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F6583C" w14:textId="19B39AE8" w:rsidR="00E046B3" w:rsidRPr="00E35112" w:rsidRDefault="00E046B3" w:rsidP="00E35112">
      <w:pPr>
        <w:spacing w:after="120" w:line="276" w:lineRule="atLeast"/>
        <w:jc w:val="center"/>
        <w:rPr>
          <w:rFonts w:asciiTheme="majorHAnsi" w:eastAsia="Times New Roman" w:hAnsiTheme="majorHAnsi" w:cstheme="majorHAnsi"/>
          <w:b/>
          <w:bCs/>
          <w:color w:val="222222"/>
          <w:sz w:val="32"/>
          <w:szCs w:val="32"/>
        </w:rPr>
      </w:pPr>
      <w:r w:rsidRPr="00E35112">
        <w:rPr>
          <w:rFonts w:asciiTheme="majorHAnsi" w:eastAsia="Times New Roman" w:hAnsiTheme="majorHAnsi" w:cstheme="majorHAnsi"/>
          <w:b/>
          <w:bCs/>
          <w:color w:val="222222"/>
          <w:sz w:val="32"/>
          <w:szCs w:val="32"/>
        </w:rPr>
        <w:t>Workshop: “</w:t>
      </w:r>
      <w:r w:rsidRPr="00E35112">
        <w:rPr>
          <w:rFonts w:asciiTheme="majorHAnsi" w:eastAsia="Times New Roman" w:hAnsiTheme="majorHAnsi" w:cstheme="majorHAnsi"/>
          <w:b/>
          <w:bCs/>
          <w:color w:val="222222"/>
          <w:sz w:val="32"/>
          <w:szCs w:val="32"/>
        </w:rPr>
        <w:t>Credit, diversity, and research quality in science</w:t>
      </w:r>
      <w:r w:rsidRPr="00E35112">
        <w:rPr>
          <w:rFonts w:asciiTheme="majorHAnsi" w:eastAsia="Times New Roman" w:hAnsiTheme="majorHAnsi" w:cstheme="majorHAnsi"/>
          <w:b/>
          <w:bCs/>
          <w:color w:val="222222"/>
          <w:sz w:val="32"/>
          <w:szCs w:val="32"/>
        </w:rPr>
        <w:t>”</w:t>
      </w:r>
    </w:p>
    <w:p w14:paraId="5FA3AF6A" w14:textId="03B97F6A" w:rsidR="00E046B3" w:rsidRDefault="00E35112" w:rsidP="00E35112">
      <w:pPr>
        <w:spacing w:line="276" w:lineRule="atLeast"/>
        <w:rPr>
          <w:rFonts w:asciiTheme="majorHAnsi" w:eastAsia="Times New Roman" w:hAnsiTheme="majorHAnsi" w:cstheme="majorHAnsi"/>
          <w:color w:val="222222"/>
        </w:rPr>
      </w:pPr>
      <w:r w:rsidRPr="00E35112">
        <w:rPr>
          <w:rFonts w:asciiTheme="majorHAnsi" w:eastAsia="Times New Roman" w:hAnsiTheme="majorHAnsi" w:cstheme="majorHAnsi"/>
          <w:color w:val="222222"/>
        </w:rPr>
        <w:t xml:space="preserve">This workshop will address credit assignment in science – who gets credit for which discoveries and achievements – </w:t>
      </w:r>
      <w:r>
        <w:rPr>
          <w:rFonts w:asciiTheme="majorHAnsi" w:eastAsia="Times New Roman" w:hAnsiTheme="majorHAnsi" w:cstheme="majorHAnsi"/>
          <w:color w:val="222222"/>
        </w:rPr>
        <w:t xml:space="preserve">and </w:t>
      </w:r>
      <w:r w:rsidRPr="00E35112">
        <w:rPr>
          <w:rFonts w:asciiTheme="majorHAnsi" w:eastAsia="Times New Roman" w:hAnsiTheme="majorHAnsi" w:cstheme="majorHAnsi"/>
          <w:color w:val="222222"/>
        </w:rPr>
        <w:t>how credit assignment impacts and is impacted by [a] collaboration, [b] assessments of research quality, and [c] issues of diversity, equality, and inclusion.</w:t>
      </w:r>
    </w:p>
    <w:p w14:paraId="6178C198" w14:textId="77777777" w:rsidR="00E35112" w:rsidRDefault="00E35112" w:rsidP="00E35112">
      <w:pPr>
        <w:spacing w:line="276" w:lineRule="atLeast"/>
        <w:rPr>
          <w:rFonts w:asciiTheme="majorHAnsi" w:eastAsia="Times New Roman" w:hAnsiTheme="majorHAnsi" w:cstheme="majorHAnsi"/>
          <w:color w:val="222222"/>
        </w:rPr>
      </w:pPr>
    </w:p>
    <w:p w14:paraId="3D150DDF" w14:textId="4463AF4A" w:rsidR="00E046B3" w:rsidRDefault="00E35112" w:rsidP="00E35112">
      <w:pPr>
        <w:spacing w:line="276" w:lineRule="atLeast"/>
        <w:rPr>
          <w:rFonts w:asciiTheme="majorHAnsi" w:eastAsia="Times New Roman" w:hAnsiTheme="majorHAnsi" w:cstheme="majorHAnsi"/>
          <w:color w:val="222222"/>
        </w:rPr>
      </w:pPr>
      <w:r>
        <w:rPr>
          <w:rFonts w:asciiTheme="majorHAnsi" w:eastAsia="Times New Roman" w:hAnsiTheme="majorHAnsi" w:cstheme="majorHAnsi"/>
          <w:color w:val="222222"/>
        </w:rPr>
        <w:t xml:space="preserve">Date: </w:t>
      </w:r>
      <w:r w:rsidR="00E046B3" w:rsidRPr="00F21C6B">
        <w:rPr>
          <w:rFonts w:asciiTheme="majorHAnsi" w:eastAsia="Times New Roman" w:hAnsiTheme="majorHAnsi" w:cstheme="majorHAnsi"/>
          <w:color w:val="222222"/>
        </w:rPr>
        <w:t xml:space="preserve">April </w:t>
      </w:r>
      <w:r w:rsidR="00E046B3">
        <w:rPr>
          <w:rFonts w:asciiTheme="majorHAnsi" w:eastAsia="Times New Roman" w:hAnsiTheme="majorHAnsi" w:cstheme="majorHAnsi"/>
          <w:color w:val="222222"/>
        </w:rPr>
        <w:t>15</w:t>
      </w:r>
      <w:r w:rsidR="00E046B3" w:rsidRPr="00F21C6B">
        <w:rPr>
          <w:rFonts w:asciiTheme="majorHAnsi" w:eastAsia="Times New Roman" w:hAnsiTheme="majorHAnsi" w:cstheme="majorHAnsi"/>
          <w:color w:val="222222"/>
        </w:rPr>
        <w:t>, 202</w:t>
      </w:r>
      <w:r w:rsidR="00E046B3" w:rsidRPr="008E3F9E">
        <w:rPr>
          <w:rFonts w:asciiTheme="majorHAnsi" w:eastAsia="Times New Roman" w:hAnsiTheme="majorHAnsi" w:cstheme="majorHAnsi"/>
          <w:color w:val="222222"/>
        </w:rPr>
        <w:t>3</w:t>
      </w:r>
    </w:p>
    <w:p w14:paraId="3F4895A1" w14:textId="2FA54424" w:rsidR="00E35112" w:rsidRPr="00F21C6B" w:rsidRDefault="00E35112" w:rsidP="00E35112">
      <w:pPr>
        <w:spacing w:line="276" w:lineRule="atLeast"/>
        <w:rPr>
          <w:rFonts w:asciiTheme="majorHAnsi" w:eastAsia="Times New Roman" w:hAnsiTheme="majorHAnsi" w:cstheme="majorHAnsi"/>
          <w:color w:val="222222"/>
        </w:rPr>
      </w:pPr>
      <w:r>
        <w:rPr>
          <w:rFonts w:asciiTheme="majorHAnsi" w:eastAsia="Times New Roman" w:hAnsiTheme="majorHAnsi" w:cstheme="majorHAnsi"/>
          <w:color w:val="222222"/>
        </w:rPr>
        <w:t>Format: Hybrid (register for zoom link, or to indicate physical attendance)</w:t>
      </w:r>
    </w:p>
    <w:p w14:paraId="1C848137" w14:textId="4A154FE4" w:rsidR="00E046B3" w:rsidRPr="008E3F9E" w:rsidRDefault="00E046B3" w:rsidP="00E046B3">
      <w:pPr>
        <w:spacing w:line="276" w:lineRule="atLeast"/>
        <w:rPr>
          <w:rFonts w:asciiTheme="majorHAnsi" w:eastAsia="Times New Roman" w:hAnsiTheme="majorHAnsi" w:cstheme="majorHAnsi"/>
          <w:color w:val="222222"/>
        </w:rPr>
      </w:pPr>
      <w:r w:rsidRPr="00F21C6B">
        <w:rPr>
          <w:rFonts w:asciiTheme="majorHAnsi" w:eastAsia="Times New Roman" w:hAnsiTheme="majorHAnsi" w:cstheme="majorHAnsi"/>
          <w:color w:val="222222"/>
        </w:rPr>
        <w:t xml:space="preserve">Location: </w:t>
      </w:r>
      <w:proofErr w:type="spellStart"/>
      <w:r w:rsidRPr="00F21C6B">
        <w:rPr>
          <w:rFonts w:asciiTheme="majorHAnsi" w:eastAsia="Times New Roman" w:hAnsiTheme="majorHAnsi" w:cstheme="majorHAnsi"/>
          <w:color w:val="222222"/>
        </w:rPr>
        <w:t>Artchimboldi</w:t>
      </w:r>
      <w:proofErr w:type="spellEnd"/>
      <w:r w:rsidRPr="00F21C6B">
        <w:rPr>
          <w:rFonts w:asciiTheme="majorHAnsi" w:eastAsia="Times New Roman" w:hAnsiTheme="majorHAnsi" w:cstheme="majorHAnsi"/>
          <w:color w:val="222222"/>
        </w:rPr>
        <w:t xml:space="preserve"> (</w:t>
      </w:r>
      <w:proofErr w:type="spellStart"/>
      <w:r w:rsidRPr="00F21C6B">
        <w:rPr>
          <w:rFonts w:asciiTheme="majorHAnsi" w:eastAsia="Times New Roman" w:hAnsiTheme="majorHAnsi" w:cstheme="majorHAnsi"/>
          <w:color w:val="222222"/>
        </w:rPr>
        <w:t>Rossell</w:t>
      </w:r>
      <w:r w:rsidRPr="008E3F9E">
        <w:rPr>
          <w:rFonts w:asciiTheme="majorHAnsi" w:eastAsia="Times New Roman" w:hAnsiTheme="majorHAnsi" w:cstheme="majorHAnsi"/>
          <w:color w:val="222222"/>
        </w:rPr>
        <w:t>ò</w:t>
      </w:r>
      <w:proofErr w:type="spellEnd"/>
      <w:r w:rsidRPr="00F21C6B">
        <w:rPr>
          <w:rFonts w:asciiTheme="majorHAnsi" w:eastAsia="Times New Roman" w:hAnsiTheme="majorHAnsi" w:cstheme="majorHAnsi"/>
          <w:color w:val="222222"/>
        </w:rPr>
        <w:t xml:space="preserve"> 231, Floor 2</w:t>
      </w:r>
      <w:r w:rsidR="00E35112">
        <w:rPr>
          <w:rFonts w:asciiTheme="majorHAnsi" w:eastAsia="Times New Roman" w:hAnsiTheme="majorHAnsi" w:cstheme="majorHAnsi"/>
          <w:color w:val="222222"/>
        </w:rPr>
        <w:t>, Barcelona</w:t>
      </w:r>
      <w:r w:rsidRPr="00F21C6B">
        <w:rPr>
          <w:rFonts w:asciiTheme="majorHAnsi" w:eastAsia="Times New Roman" w:hAnsiTheme="majorHAnsi" w:cstheme="majorHAnsi"/>
          <w:color w:val="222222"/>
        </w:rPr>
        <w:t>)</w:t>
      </w:r>
    </w:p>
    <w:p w14:paraId="225DDC9F" w14:textId="77777777" w:rsidR="00E046B3" w:rsidRPr="00F21C6B" w:rsidRDefault="00E046B3" w:rsidP="00E046B3">
      <w:pPr>
        <w:spacing w:line="276" w:lineRule="atLeast"/>
        <w:rPr>
          <w:rFonts w:asciiTheme="majorHAnsi" w:eastAsia="Times New Roman" w:hAnsiTheme="majorHAnsi" w:cstheme="majorHAnsi"/>
          <w:color w:val="222222"/>
        </w:rPr>
      </w:pPr>
    </w:p>
    <w:p w14:paraId="05E577BD" w14:textId="7A8A65A0" w:rsidR="00E046B3" w:rsidRPr="008E3F9E" w:rsidRDefault="00E35112" w:rsidP="00E046B3">
      <w:pPr>
        <w:spacing w:line="276" w:lineRule="atLeast"/>
        <w:rPr>
          <w:rFonts w:asciiTheme="majorHAnsi" w:eastAsia="Times New Roman" w:hAnsiTheme="majorHAnsi" w:cstheme="majorHAnsi"/>
          <w:b/>
          <w:bCs/>
          <w:color w:val="222222"/>
        </w:rPr>
      </w:pPr>
      <w:r>
        <w:rPr>
          <w:rFonts w:asciiTheme="majorHAnsi" w:eastAsia="Times New Roman" w:hAnsiTheme="majorHAnsi" w:cstheme="majorHAnsi"/>
          <w:b/>
          <w:bCs/>
          <w:color w:val="222222"/>
        </w:rPr>
        <w:t>Schedule</w:t>
      </w:r>
    </w:p>
    <w:p w14:paraId="4F2F3512" w14:textId="77777777" w:rsidR="00E046B3" w:rsidRPr="00F21C6B" w:rsidRDefault="00E046B3" w:rsidP="00E046B3">
      <w:pPr>
        <w:spacing w:line="276" w:lineRule="atLeast"/>
        <w:rPr>
          <w:rFonts w:asciiTheme="majorHAnsi" w:eastAsia="Times New Roman" w:hAnsiTheme="majorHAnsi" w:cstheme="majorHAnsi"/>
          <w:color w:val="222222"/>
        </w:rPr>
      </w:pPr>
    </w:p>
    <w:p w14:paraId="6113E235" w14:textId="749FA4D7" w:rsidR="00E046B3" w:rsidRPr="00F21C6B" w:rsidRDefault="00E046B3" w:rsidP="00E046B3">
      <w:pPr>
        <w:spacing w:line="276" w:lineRule="atLeast"/>
        <w:rPr>
          <w:rFonts w:asciiTheme="majorHAnsi" w:eastAsia="Times New Roman" w:hAnsiTheme="majorHAnsi" w:cstheme="majorHAnsi"/>
          <w:color w:val="222222"/>
        </w:rPr>
      </w:pPr>
      <w:r w:rsidRPr="008E3F9E">
        <w:rPr>
          <w:rFonts w:asciiTheme="majorHAnsi" w:eastAsia="Times New Roman" w:hAnsiTheme="majorHAnsi" w:cstheme="majorHAnsi"/>
          <w:color w:val="222222"/>
        </w:rPr>
        <w:t>9:</w:t>
      </w:r>
      <w:r w:rsidR="00BB3C4F">
        <w:rPr>
          <w:rFonts w:asciiTheme="majorHAnsi" w:eastAsia="Times New Roman" w:hAnsiTheme="majorHAnsi" w:cstheme="majorHAnsi"/>
          <w:color w:val="222222"/>
        </w:rPr>
        <w:t>30</w:t>
      </w:r>
      <w:r w:rsidR="007F4430">
        <w:rPr>
          <w:rFonts w:asciiTheme="majorHAnsi" w:eastAsia="Times New Roman" w:hAnsiTheme="majorHAnsi" w:cstheme="majorHAnsi"/>
          <w:color w:val="222222"/>
        </w:rPr>
        <w:t xml:space="preserve"> – </w:t>
      </w:r>
      <w:r w:rsidR="00BB3C4F">
        <w:rPr>
          <w:rFonts w:asciiTheme="majorHAnsi" w:eastAsia="Times New Roman" w:hAnsiTheme="majorHAnsi" w:cstheme="majorHAnsi"/>
          <w:color w:val="222222"/>
        </w:rPr>
        <w:t>9:45</w:t>
      </w:r>
      <w:r w:rsidR="007F4430">
        <w:rPr>
          <w:rFonts w:asciiTheme="majorHAnsi" w:eastAsia="Times New Roman" w:hAnsiTheme="majorHAnsi" w:cstheme="majorHAnsi"/>
          <w:color w:val="222222"/>
        </w:rPr>
        <w:tab/>
      </w:r>
      <w:r w:rsidRPr="00F21C6B">
        <w:rPr>
          <w:rFonts w:asciiTheme="majorHAnsi" w:eastAsia="Times New Roman" w:hAnsiTheme="majorHAnsi" w:cstheme="majorHAnsi"/>
          <w:color w:val="222222"/>
        </w:rPr>
        <w:t xml:space="preserve"> </w:t>
      </w:r>
      <w:r w:rsidR="008B7884">
        <w:rPr>
          <w:rFonts w:asciiTheme="majorHAnsi" w:eastAsia="Times New Roman" w:hAnsiTheme="majorHAnsi" w:cstheme="majorHAnsi"/>
          <w:color w:val="222222"/>
        </w:rPr>
        <w:tab/>
      </w:r>
      <w:r w:rsidRPr="00F21C6B">
        <w:rPr>
          <w:rFonts w:asciiTheme="majorHAnsi" w:eastAsia="Times New Roman" w:hAnsiTheme="majorHAnsi" w:cstheme="majorHAnsi"/>
          <w:color w:val="222222"/>
        </w:rPr>
        <w:t>Introductions and Coffee</w:t>
      </w:r>
    </w:p>
    <w:p w14:paraId="4A90AED9" w14:textId="15D625A7" w:rsidR="00E046B3" w:rsidRPr="007F4430" w:rsidRDefault="00BB3C4F" w:rsidP="008B7884">
      <w:pPr>
        <w:ind w:left="2160" w:hanging="2160"/>
        <w:rPr>
          <w:rFonts w:asciiTheme="majorHAnsi" w:eastAsia="Times New Roman" w:hAnsiTheme="majorHAnsi" w:cstheme="majorHAnsi"/>
          <w:lang w:val="en-CA"/>
        </w:rPr>
      </w:pPr>
      <w:r>
        <w:rPr>
          <w:rFonts w:asciiTheme="majorHAnsi" w:eastAsia="Times New Roman" w:hAnsiTheme="majorHAnsi" w:cstheme="majorHAnsi"/>
          <w:color w:val="222222"/>
        </w:rPr>
        <w:t>9:45</w:t>
      </w:r>
      <w:r w:rsidR="00E046B3" w:rsidRPr="007F4430">
        <w:rPr>
          <w:rFonts w:asciiTheme="majorHAnsi" w:eastAsia="Times New Roman" w:hAnsiTheme="majorHAnsi" w:cstheme="majorHAnsi"/>
          <w:color w:val="222222"/>
        </w:rPr>
        <w:t xml:space="preserve"> – </w:t>
      </w:r>
      <w:r w:rsidR="00E046B3" w:rsidRPr="007F4430">
        <w:rPr>
          <w:rFonts w:asciiTheme="majorHAnsi" w:eastAsia="Times New Roman" w:hAnsiTheme="majorHAnsi" w:cstheme="majorHAnsi"/>
          <w:color w:val="222222"/>
        </w:rPr>
        <w:t>11</w:t>
      </w:r>
      <w:r>
        <w:rPr>
          <w:rFonts w:asciiTheme="majorHAnsi" w:eastAsia="Times New Roman" w:hAnsiTheme="majorHAnsi" w:cstheme="majorHAnsi"/>
          <w:color w:val="222222"/>
        </w:rPr>
        <w:t>:00</w:t>
      </w:r>
      <w:r w:rsidR="007F4430">
        <w:rPr>
          <w:rFonts w:asciiTheme="majorHAnsi" w:eastAsia="Times New Roman" w:hAnsiTheme="majorHAnsi" w:cstheme="majorHAnsi"/>
          <w:color w:val="222222"/>
        </w:rPr>
        <w:tab/>
      </w:r>
      <w:r w:rsidR="007F4430" w:rsidRPr="007F4430">
        <w:rPr>
          <w:rFonts w:asciiTheme="majorHAnsi" w:eastAsia="Times New Roman" w:hAnsiTheme="majorHAnsi" w:cstheme="majorHAnsi"/>
          <w:color w:val="222222"/>
        </w:rPr>
        <w:t>Katie</w:t>
      </w:r>
      <w:r w:rsidR="00E046B3" w:rsidRPr="007F4430">
        <w:rPr>
          <w:rFonts w:asciiTheme="majorHAnsi" w:eastAsia="Times New Roman" w:hAnsiTheme="majorHAnsi" w:cstheme="majorHAnsi"/>
          <w:color w:val="222222"/>
        </w:rPr>
        <w:t xml:space="preserve"> Plaisance and Sara Doody (Waterloo), </w:t>
      </w:r>
      <w:r w:rsidR="007F4430" w:rsidRPr="007F4430">
        <w:rPr>
          <w:rFonts w:asciiTheme="majorHAnsi" w:eastAsia="Times New Roman" w:hAnsiTheme="majorHAnsi" w:cstheme="majorHAnsi"/>
          <w:b/>
          <w:bCs/>
          <w:color w:val="222222"/>
          <w:shd w:val="clear" w:color="auto" w:fill="FFFFFF"/>
          <w:lang w:val="en-CA"/>
        </w:rPr>
        <w:t>What “Counts” as Good Science? Reflections from Scientists &amp; Engineers about their Collaborations with Philosophers of Science</w:t>
      </w:r>
    </w:p>
    <w:p w14:paraId="1BD61EDE" w14:textId="0B6F3268" w:rsidR="00E046B3" w:rsidRPr="00F21C6B" w:rsidRDefault="00E046B3" w:rsidP="00E046B3">
      <w:pPr>
        <w:spacing w:line="276" w:lineRule="atLeast"/>
        <w:rPr>
          <w:rFonts w:asciiTheme="majorHAnsi" w:eastAsia="Times New Roman" w:hAnsiTheme="majorHAnsi" w:cstheme="majorHAnsi"/>
          <w:color w:val="222222"/>
        </w:rPr>
      </w:pPr>
      <w:r>
        <w:rPr>
          <w:rFonts w:asciiTheme="majorHAnsi" w:eastAsia="Times New Roman" w:hAnsiTheme="majorHAnsi" w:cstheme="majorHAnsi"/>
          <w:color w:val="222222"/>
        </w:rPr>
        <w:t>11:</w:t>
      </w:r>
      <w:r w:rsidR="00BB3C4F">
        <w:rPr>
          <w:rFonts w:asciiTheme="majorHAnsi" w:eastAsia="Times New Roman" w:hAnsiTheme="majorHAnsi" w:cstheme="majorHAnsi"/>
          <w:color w:val="222222"/>
        </w:rPr>
        <w:t>0</w:t>
      </w:r>
      <w:r w:rsidR="007F4430">
        <w:rPr>
          <w:rFonts w:asciiTheme="majorHAnsi" w:eastAsia="Times New Roman" w:hAnsiTheme="majorHAnsi" w:cstheme="majorHAnsi"/>
          <w:color w:val="222222"/>
        </w:rPr>
        <w:t>0</w:t>
      </w:r>
      <w:r>
        <w:rPr>
          <w:rFonts w:asciiTheme="majorHAnsi" w:eastAsia="Times New Roman" w:hAnsiTheme="majorHAnsi" w:cstheme="majorHAnsi"/>
          <w:color w:val="222222"/>
        </w:rPr>
        <w:t xml:space="preserve"> – 11:</w:t>
      </w:r>
      <w:r w:rsidR="00BB3C4F">
        <w:rPr>
          <w:rFonts w:asciiTheme="majorHAnsi" w:eastAsia="Times New Roman" w:hAnsiTheme="majorHAnsi" w:cstheme="majorHAnsi"/>
          <w:color w:val="222222"/>
        </w:rPr>
        <w:t>1</w:t>
      </w:r>
      <w:r w:rsidR="007F4430">
        <w:rPr>
          <w:rFonts w:asciiTheme="majorHAnsi" w:eastAsia="Times New Roman" w:hAnsiTheme="majorHAnsi" w:cstheme="majorHAnsi"/>
          <w:color w:val="222222"/>
        </w:rPr>
        <w:t>5</w:t>
      </w:r>
      <w:r w:rsidRPr="00F21C6B">
        <w:rPr>
          <w:rFonts w:asciiTheme="majorHAnsi" w:eastAsia="Times New Roman" w:hAnsiTheme="majorHAnsi" w:cstheme="majorHAnsi"/>
          <w:color w:val="222222"/>
        </w:rPr>
        <w:t xml:space="preserve"> </w:t>
      </w:r>
      <w:r w:rsidR="007F4430">
        <w:rPr>
          <w:rFonts w:asciiTheme="majorHAnsi" w:eastAsia="Times New Roman" w:hAnsiTheme="majorHAnsi" w:cstheme="majorHAnsi"/>
          <w:color w:val="222222"/>
        </w:rPr>
        <w:tab/>
      </w:r>
      <w:r w:rsidR="008B7884">
        <w:rPr>
          <w:rFonts w:asciiTheme="majorHAnsi" w:eastAsia="Times New Roman" w:hAnsiTheme="majorHAnsi" w:cstheme="majorHAnsi"/>
          <w:color w:val="222222"/>
        </w:rPr>
        <w:tab/>
      </w:r>
      <w:r w:rsidRPr="00F21C6B">
        <w:rPr>
          <w:rFonts w:asciiTheme="majorHAnsi" w:eastAsia="Times New Roman" w:hAnsiTheme="majorHAnsi" w:cstheme="majorHAnsi"/>
          <w:color w:val="222222"/>
        </w:rPr>
        <w:t>Coffee Break</w:t>
      </w:r>
    </w:p>
    <w:p w14:paraId="4487AB10" w14:textId="6ABB508B" w:rsidR="00E046B3" w:rsidRDefault="00E046B3" w:rsidP="00E046B3">
      <w:pPr>
        <w:spacing w:line="276" w:lineRule="atLeast"/>
        <w:rPr>
          <w:rFonts w:asciiTheme="majorHAnsi" w:eastAsia="Times New Roman" w:hAnsiTheme="majorHAnsi" w:cstheme="majorHAnsi"/>
          <w:color w:val="222222"/>
        </w:rPr>
      </w:pPr>
      <w:r w:rsidRPr="008E3F9E">
        <w:rPr>
          <w:rFonts w:asciiTheme="majorHAnsi" w:eastAsia="Times New Roman" w:hAnsiTheme="majorHAnsi" w:cstheme="majorHAnsi"/>
          <w:color w:val="222222"/>
        </w:rPr>
        <w:t>11:</w:t>
      </w:r>
      <w:r w:rsidR="00BB3C4F">
        <w:rPr>
          <w:rFonts w:asciiTheme="majorHAnsi" w:eastAsia="Times New Roman" w:hAnsiTheme="majorHAnsi" w:cstheme="majorHAnsi"/>
          <w:color w:val="222222"/>
        </w:rPr>
        <w:t>1</w:t>
      </w:r>
      <w:r w:rsidR="007F4430">
        <w:rPr>
          <w:rFonts w:asciiTheme="majorHAnsi" w:eastAsia="Times New Roman" w:hAnsiTheme="majorHAnsi" w:cstheme="majorHAnsi"/>
          <w:color w:val="222222"/>
        </w:rPr>
        <w:t>5</w:t>
      </w:r>
      <w:r w:rsidRPr="008E3F9E">
        <w:rPr>
          <w:rFonts w:asciiTheme="majorHAnsi" w:eastAsia="Times New Roman" w:hAnsiTheme="majorHAnsi" w:cstheme="majorHAnsi"/>
          <w:color w:val="222222"/>
        </w:rPr>
        <w:t xml:space="preserve"> – </w:t>
      </w:r>
      <w:r w:rsidR="00BB3C4F">
        <w:rPr>
          <w:rFonts w:asciiTheme="majorHAnsi" w:eastAsia="Times New Roman" w:hAnsiTheme="majorHAnsi" w:cstheme="majorHAnsi"/>
          <w:color w:val="222222"/>
        </w:rPr>
        <w:t>12:30</w:t>
      </w:r>
      <w:r>
        <w:rPr>
          <w:rFonts w:asciiTheme="majorHAnsi" w:eastAsia="Times New Roman" w:hAnsiTheme="majorHAnsi" w:cstheme="majorHAnsi"/>
          <w:color w:val="222222"/>
        </w:rPr>
        <w:t xml:space="preserve"> </w:t>
      </w:r>
      <w:r w:rsidR="007F4430">
        <w:rPr>
          <w:rFonts w:asciiTheme="majorHAnsi" w:eastAsia="Times New Roman" w:hAnsiTheme="majorHAnsi" w:cstheme="majorHAnsi"/>
          <w:color w:val="222222"/>
        </w:rPr>
        <w:tab/>
      </w:r>
      <w:r w:rsidR="008B7884">
        <w:rPr>
          <w:rFonts w:asciiTheme="majorHAnsi" w:eastAsia="Times New Roman" w:hAnsiTheme="majorHAnsi" w:cstheme="majorHAnsi"/>
          <w:color w:val="222222"/>
        </w:rPr>
        <w:tab/>
      </w:r>
      <w:r>
        <w:rPr>
          <w:rFonts w:asciiTheme="majorHAnsi" w:eastAsia="Times New Roman" w:hAnsiTheme="majorHAnsi" w:cstheme="majorHAnsi"/>
          <w:color w:val="222222"/>
        </w:rPr>
        <w:t>Hannah Rubin (</w:t>
      </w:r>
      <w:r w:rsidR="00E35112">
        <w:rPr>
          <w:rFonts w:asciiTheme="majorHAnsi" w:eastAsia="Times New Roman" w:hAnsiTheme="majorHAnsi" w:cstheme="majorHAnsi"/>
          <w:color w:val="222222"/>
        </w:rPr>
        <w:t>Missouri</w:t>
      </w:r>
      <w:r>
        <w:rPr>
          <w:rFonts w:asciiTheme="majorHAnsi" w:eastAsia="Times New Roman" w:hAnsiTheme="majorHAnsi" w:cstheme="majorHAnsi"/>
          <w:color w:val="222222"/>
        </w:rPr>
        <w:t xml:space="preserve">), </w:t>
      </w:r>
      <w:r w:rsidR="007F4430" w:rsidRPr="007F4430">
        <w:rPr>
          <w:rFonts w:asciiTheme="majorHAnsi" w:eastAsia="Times New Roman" w:hAnsiTheme="majorHAnsi" w:cstheme="majorHAnsi"/>
          <w:b/>
          <w:bCs/>
          <w:color w:val="222222"/>
        </w:rPr>
        <w:t>Structural Causes of Citation Gaps</w:t>
      </w:r>
    </w:p>
    <w:p w14:paraId="658E91A8" w14:textId="77777777" w:rsidR="00E046B3" w:rsidRPr="00F21C6B" w:rsidRDefault="00E046B3" w:rsidP="00E046B3">
      <w:pPr>
        <w:spacing w:line="276" w:lineRule="atLeast"/>
        <w:rPr>
          <w:rFonts w:asciiTheme="majorHAnsi" w:eastAsia="Times New Roman" w:hAnsiTheme="majorHAnsi" w:cstheme="majorHAnsi"/>
          <w:color w:val="222222"/>
        </w:rPr>
      </w:pPr>
    </w:p>
    <w:p w14:paraId="2976C97D" w14:textId="4FB13F5A" w:rsidR="00E046B3" w:rsidRPr="00F21C6B" w:rsidRDefault="00E046B3" w:rsidP="00E046B3">
      <w:pPr>
        <w:spacing w:line="276" w:lineRule="atLeast"/>
        <w:rPr>
          <w:rFonts w:asciiTheme="majorHAnsi" w:eastAsia="Times New Roman" w:hAnsiTheme="majorHAnsi" w:cstheme="majorHAnsi"/>
          <w:color w:val="222222"/>
        </w:rPr>
      </w:pPr>
      <w:r w:rsidRPr="00F21C6B">
        <w:rPr>
          <w:rFonts w:asciiTheme="majorHAnsi" w:eastAsia="Times New Roman" w:hAnsiTheme="majorHAnsi" w:cstheme="majorHAnsi"/>
          <w:color w:val="222222"/>
        </w:rPr>
        <w:t xml:space="preserve">Lunch: </w:t>
      </w:r>
      <w:r w:rsidR="00BB3C4F">
        <w:rPr>
          <w:rFonts w:asciiTheme="majorHAnsi" w:eastAsia="Times New Roman" w:hAnsiTheme="majorHAnsi" w:cstheme="majorHAnsi"/>
          <w:color w:val="222222"/>
        </w:rPr>
        <w:t>12</w:t>
      </w:r>
      <w:r w:rsidR="007F4430">
        <w:rPr>
          <w:rFonts w:asciiTheme="majorHAnsi" w:eastAsia="Times New Roman" w:hAnsiTheme="majorHAnsi" w:cstheme="majorHAnsi"/>
          <w:color w:val="222222"/>
        </w:rPr>
        <w:t>:</w:t>
      </w:r>
      <w:r w:rsidR="00BB3C4F">
        <w:rPr>
          <w:rFonts w:asciiTheme="majorHAnsi" w:eastAsia="Times New Roman" w:hAnsiTheme="majorHAnsi" w:cstheme="majorHAnsi"/>
          <w:color w:val="222222"/>
        </w:rPr>
        <w:t>3</w:t>
      </w:r>
      <w:r w:rsidR="007F4430">
        <w:rPr>
          <w:rFonts w:asciiTheme="majorHAnsi" w:eastAsia="Times New Roman" w:hAnsiTheme="majorHAnsi" w:cstheme="majorHAnsi"/>
          <w:color w:val="222222"/>
        </w:rPr>
        <w:t>0</w:t>
      </w:r>
      <w:r w:rsidRPr="008E3F9E">
        <w:rPr>
          <w:rFonts w:asciiTheme="majorHAnsi" w:eastAsia="Times New Roman" w:hAnsiTheme="majorHAnsi" w:cstheme="majorHAnsi"/>
          <w:color w:val="222222"/>
        </w:rPr>
        <w:t xml:space="preserve"> – </w:t>
      </w:r>
      <w:r w:rsidR="00BB3C4F">
        <w:rPr>
          <w:rFonts w:asciiTheme="majorHAnsi" w:eastAsia="Times New Roman" w:hAnsiTheme="majorHAnsi" w:cstheme="majorHAnsi"/>
          <w:color w:val="222222"/>
        </w:rPr>
        <w:t>2</w:t>
      </w:r>
      <w:r w:rsidRPr="00F21C6B">
        <w:rPr>
          <w:rFonts w:asciiTheme="majorHAnsi" w:eastAsia="Times New Roman" w:hAnsiTheme="majorHAnsi" w:cstheme="majorHAnsi"/>
          <w:color w:val="222222"/>
        </w:rPr>
        <w:t>:</w:t>
      </w:r>
      <w:r w:rsidR="00BB3C4F">
        <w:rPr>
          <w:rFonts w:asciiTheme="majorHAnsi" w:eastAsia="Times New Roman" w:hAnsiTheme="majorHAnsi" w:cstheme="majorHAnsi"/>
          <w:color w:val="222222"/>
        </w:rPr>
        <w:t>3</w:t>
      </w:r>
      <w:r w:rsidRPr="008E3F9E">
        <w:rPr>
          <w:rFonts w:asciiTheme="majorHAnsi" w:eastAsia="Times New Roman" w:hAnsiTheme="majorHAnsi" w:cstheme="majorHAnsi"/>
          <w:color w:val="222222"/>
        </w:rPr>
        <w:t>0</w:t>
      </w:r>
      <w:r w:rsidRPr="00F21C6B">
        <w:rPr>
          <w:rFonts w:asciiTheme="majorHAnsi" w:eastAsia="Times New Roman" w:hAnsiTheme="majorHAnsi" w:cstheme="majorHAnsi"/>
          <w:color w:val="222222"/>
        </w:rPr>
        <w:t xml:space="preserve"> </w:t>
      </w:r>
      <w:r>
        <w:rPr>
          <w:rFonts w:asciiTheme="majorHAnsi" w:eastAsia="Times New Roman" w:hAnsiTheme="majorHAnsi" w:cstheme="majorHAnsi"/>
          <w:color w:val="222222"/>
        </w:rPr>
        <w:t>(on site)</w:t>
      </w:r>
    </w:p>
    <w:p w14:paraId="4D1C8E56" w14:textId="148C7F9E" w:rsidR="00E046B3" w:rsidRPr="00F21C6B" w:rsidRDefault="00E046B3" w:rsidP="00E046B3">
      <w:pPr>
        <w:spacing w:line="276" w:lineRule="atLeast"/>
        <w:rPr>
          <w:rFonts w:asciiTheme="majorHAnsi" w:eastAsia="Times New Roman" w:hAnsiTheme="majorHAnsi" w:cstheme="majorHAnsi"/>
          <w:color w:val="222222"/>
        </w:rPr>
      </w:pPr>
    </w:p>
    <w:p w14:paraId="173A867C" w14:textId="008122E3" w:rsidR="00E046B3" w:rsidRDefault="00BB3C4F" w:rsidP="00E046B3">
      <w:pPr>
        <w:spacing w:line="276" w:lineRule="atLeast"/>
        <w:rPr>
          <w:rFonts w:asciiTheme="majorHAnsi" w:eastAsia="Times New Roman" w:hAnsiTheme="majorHAnsi" w:cstheme="majorHAnsi"/>
          <w:color w:val="222222"/>
        </w:rPr>
      </w:pPr>
      <w:r>
        <w:rPr>
          <w:rFonts w:asciiTheme="majorHAnsi" w:eastAsia="Times New Roman" w:hAnsiTheme="majorHAnsi" w:cstheme="majorHAnsi"/>
          <w:color w:val="222222"/>
        </w:rPr>
        <w:t>2</w:t>
      </w:r>
      <w:r w:rsidR="00E046B3">
        <w:rPr>
          <w:rFonts w:asciiTheme="majorHAnsi" w:eastAsia="Times New Roman" w:hAnsiTheme="majorHAnsi" w:cstheme="majorHAnsi"/>
          <w:color w:val="222222"/>
        </w:rPr>
        <w:t>:</w:t>
      </w:r>
      <w:r>
        <w:rPr>
          <w:rFonts w:asciiTheme="majorHAnsi" w:eastAsia="Times New Roman" w:hAnsiTheme="majorHAnsi" w:cstheme="majorHAnsi"/>
          <w:color w:val="222222"/>
        </w:rPr>
        <w:t>3</w:t>
      </w:r>
      <w:r w:rsidR="00E046B3">
        <w:rPr>
          <w:rFonts w:asciiTheme="majorHAnsi" w:eastAsia="Times New Roman" w:hAnsiTheme="majorHAnsi" w:cstheme="majorHAnsi"/>
          <w:color w:val="222222"/>
        </w:rPr>
        <w:t xml:space="preserve">0 – </w:t>
      </w:r>
      <w:r w:rsidR="007F4430">
        <w:rPr>
          <w:rFonts w:asciiTheme="majorHAnsi" w:eastAsia="Times New Roman" w:hAnsiTheme="majorHAnsi" w:cstheme="majorHAnsi"/>
          <w:color w:val="222222"/>
        </w:rPr>
        <w:t>4</w:t>
      </w:r>
      <w:r w:rsidR="00E046B3">
        <w:rPr>
          <w:rFonts w:asciiTheme="majorHAnsi" w:eastAsia="Times New Roman" w:hAnsiTheme="majorHAnsi" w:cstheme="majorHAnsi"/>
          <w:color w:val="222222"/>
        </w:rPr>
        <w:t>:</w:t>
      </w:r>
      <w:r>
        <w:rPr>
          <w:rFonts w:asciiTheme="majorHAnsi" w:eastAsia="Times New Roman" w:hAnsiTheme="majorHAnsi" w:cstheme="majorHAnsi"/>
          <w:color w:val="222222"/>
        </w:rPr>
        <w:t>00</w:t>
      </w:r>
      <w:r w:rsidR="00E046B3">
        <w:rPr>
          <w:rFonts w:asciiTheme="majorHAnsi" w:eastAsia="Times New Roman" w:hAnsiTheme="majorHAnsi" w:cstheme="majorHAnsi"/>
          <w:color w:val="222222"/>
        </w:rPr>
        <w:t xml:space="preserve"> </w:t>
      </w:r>
      <w:r w:rsidR="008B7884">
        <w:rPr>
          <w:rFonts w:asciiTheme="majorHAnsi" w:eastAsia="Times New Roman" w:hAnsiTheme="majorHAnsi" w:cstheme="majorHAnsi"/>
          <w:color w:val="222222"/>
        </w:rPr>
        <w:tab/>
      </w:r>
      <w:r w:rsidR="008B7884">
        <w:rPr>
          <w:rFonts w:asciiTheme="majorHAnsi" w:eastAsia="Times New Roman" w:hAnsiTheme="majorHAnsi" w:cstheme="majorHAnsi"/>
          <w:color w:val="222222"/>
        </w:rPr>
        <w:tab/>
      </w:r>
      <w:r w:rsidR="00E046B3">
        <w:rPr>
          <w:rFonts w:asciiTheme="majorHAnsi" w:eastAsia="Times New Roman" w:hAnsiTheme="majorHAnsi" w:cstheme="majorHAnsi"/>
          <w:color w:val="222222"/>
        </w:rPr>
        <w:t>Panel discussion</w:t>
      </w:r>
    </w:p>
    <w:p w14:paraId="0E26EE0C" w14:textId="77777777" w:rsidR="00E046B3" w:rsidRDefault="00E046B3" w:rsidP="008B7884">
      <w:pPr>
        <w:spacing w:line="276" w:lineRule="atLeast"/>
        <w:ind w:left="1440" w:firstLine="720"/>
        <w:rPr>
          <w:rFonts w:asciiTheme="majorHAnsi" w:eastAsia="Times New Roman" w:hAnsiTheme="majorHAnsi" w:cstheme="majorHAnsi"/>
          <w:color w:val="222222"/>
        </w:rPr>
      </w:pPr>
      <w:r>
        <w:rPr>
          <w:rFonts w:asciiTheme="majorHAnsi" w:eastAsia="Times New Roman" w:hAnsiTheme="majorHAnsi" w:cstheme="majorHAnsi"/>
          <w:color w:val="222222"/>
        </w:rPr>
        <w:t>Host: Joshua Shepherd (Carleton/UB)</w:t>
      </w:r>
    </w:p>
    <w:p w14:paraId="73B8D3ED" w14:textId="16FE6E9E" w:rsidR="006A1B59" w:rsidRDefault="00E046B3" w:rsidP="008B7884">
      <w:pPr>
        <w:spacing w:line="276" w:lineRule="atLeast"/>
        <w:ind w:left="2160"/>
        <w:rPr>
          <w:rFonts w:asciiTheme="majorHAnsi" w:eastAsia="Times New Roman" w:hAnsiTheme="majorHAnsi" w:cstheme="majorHAnsi"/>
          <w:color w:val="222222"/>
        </w:rPr>
      </w:pPr>
      <w:r>
        <w:rPr>
          <w:rFonts w:asciiTheme="majorHAnsi" w:eastAsia="Times New Roman" w:hAnsiTheme="majorHAnsi" w:cstheme="majorHAnsi"/>
          <w:color w:val="222222"/>
        </w:rPr>
        <w:t xml:space="preserve">Discussants: Megan Peters (UC-Irvine), Adeel Razi (Monash), </w:t>
      </w:r>
      <w:proofErr w:type="spellStart"/>
      <w:r>
        <w:rPr>
          <w:rFonts w:asciiTheme="majorHAnsi" w:eastAsia="Times New Roman" w:hAnsiTheme="majorHAnsi" w:cstheme="majorHAnsi"/>
          <w:color w:val="222222"/>
        </w:rPr>
        <w:t>Sahba</w:t>
      </w:r>
      <w:proofErr w:type="spellEnd"/>
      <w:r>
        <w:rPr>
          <w:rFonts w:asciiTheme="majorHAnsi" w:eastAsia="Times New Roman" w:hAnsiTheme="majorHAnsi" w:cstheme="majorHAnsi"/>
          <w:color w:val="222222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222222"/>
        </w:rPr>
        <w:t>Besharati</w:t>
      </w:r>
      <w:proofErr w:type="spellEnd"/>
      <w:r>
        <w:rPr>
          <w:rFonts w:asciiTheme="majorHAnsi" w:eastAsia="Times New Roman" w:hAnsiTheme="majorHAnsi" w:cstheme="majorHAnsi"/>
          <w:color w:val="222222"/>
        </w:rPr>
        <w:t xml:space="preserve"> (Witwatersrand), Rafaella </w:t>
      </w:r>
      <w:proofErr w:type="spellStart"/>
      <w:r>
        <w:rPr>
          <w:rFonts w:asciiTheme="majorHAnsi" w:eastAsia="Times New Roman" w:hAnsiTheme="majorHAnsi" w:cstheme="majorHAnsi"/>
          <w:color w:val="222222"/>
        </w:rPr>
        <w:t>Margutti</w:t>
      </w:r>
      <w:proofErr w:type="spellEnd"/>
      <w:r>
        <w:rPr>
          <w:rFonts w:asciiTheme="majorHAnsi" w:eastAsia="Times New Roman" w:hAnsiTheme="majorHAnsi" w:cstheme="majorHAnsi"/>
          <w:color w:val="222222"/>
        </w:rPr>
        <w:t xml:space="preserve"> (UC-Berkeley)</w:t>
      </w:r>
    </w:p>
    <w:p w14:paraId="13001AEE" w14:textId="0615D93B" w:rsidR="00E35112" w:rsidRDefault="00E35112" w:rsidP="00E35112">
      <w:pPr>
        <w:spacing w:line="276" w:lineRule="atLeast"/>
        <w:rPr>
          <w:rFonts w:asciiTheme="majorHAnsi" w:eastAsia="Times New Roman" w:hAnsiTheme="majorHAnsi" w:cstheme="majorHAnsi"/>
          <w:color w:val="222222"/>
        </w:rPr>
      </w:pPr>
    </w:p>
    <w:p w14:paraId="0F3B6BD4" w14:textId="75A44AC0" w:rsidR="00E35112" w:rsidRDefault="00E35112" w:rsidP="00E35112">
      <w:pPr>
        <w:spacing w:line="276" w:lineRule="atLeast"/>
        <w:rPr>
          <w:rFonts w:asciiTheme="majorHAnsi" w:eastAsia="Times New Roman" w:hAnsiTheme="majorHAnsi" w:cstheme="majorHAnsi"/>
          <w:color w:val="222222"/>
        </w:rPr>
      </w:pPr>
    </w:p>
    <w:p w14:paraId="0AB4F365" w14:textId="62A469D5" w:rsidR="00E35112" w:rsidRPr="00E35112" w:rsidRDefault="00E35112" w:rsidP="00E35112">
      <w:pPr>
        <w:spacing w:line="276" w:lineRule="atLeast"/>
        <w:rPr>
          <w:rFonts w:asciiTheme="majorHAnsi" w:eastAsia="Times New Roman" w:hAnsiTheme="majorHAnsi" w:cstheme="majorHAnsi"/>
          <w:i/>
          <w:iCs/>
          <w:color w:val="222222"/>
        </w:rPr>
      </w:pPr>
      <w:r w:rsidRPr="00E35112">
        <w:rPr>
          <w:rFonts w:asciiTheme="majorHAnsi" w:eastAsia="Times New Roman" w:hAnsiTheme="majorHAnsi" w:cstheme="majorHAnsi"/>
          <w:i/>
          <w:iCs/>
          <w:color w:val="222222"/>
        </w:rPr>
        <w:t>Funded by: CIFAR (Canadian Institute for Advanced Research) Catalyst grant (‘Discovery, re-discovered’)</w:t>
      </w:r>
    </w:p>
    <w:p w14:paraId="587D0E8F" w14:textId="77777777" w:rsidR="00E35112" w:rsidRPr="00E35112" w:rsidRDefault="00E35112" w:rsidP="00E35112">
      <w:pPr>
        <w:spacing w:line="276" w:lineRule="atLeast"/>
        <w:rPr>
          <w:rFonts w:asciiTheme="majorHAnsi" w:eastAsia="Times New Roman" w:hAnsiTheme="majorHAnsi" w:cstheme="majorHAnsi"/>
          <w:i/>
          <w:iCs/>
          <w:color w:val="222222"/>
        </w:rPr>
      </w:pPr>
    </w:p>
    <w:p w14:paraId="5AEA1E97" w14:textId="6A23F324" w:rsidR="00E35112" w:rsidRDefault="00E35112" w:rsidP="00E35112">
      <w:pPr>
        <w:spacing w:line="276" w:lineRule="atLeast"/>
        <w:rPr>
          <w:rFonts w:asciiTheme="majorHAnsi" w:eastAsia="Times New Roman" w:hAnsiTheme="majorHAnsi" w:cstheme="majorHAnsi"/>
          <w:color w:val="222222"/>
        </w:rPr>
      </w:pPr>
      <w:r w:rsidRPr="00E35112">
        <w:rPr>
          <w:rFonts w:asciiTheme="majorHAnsi" w:eastAsia="Times New Roman" w:hAnsiTheme="majorHAnsi" w:cstheme="majorHAnsi"/>
          <w:i/>
          <w:iCs/>
          <w:color w:val="222222"/>
        </w:rPr>
        <w:t xml:space="preserve">Hosts/PIs: Rafaella </w:t>
      </w:r>
      <w:proofErr w:type="spellStart"/>
      <w:r w:rsidRPr="00E35112">
        <w:rPr>
          <w:rFonts w:asciiTheme="majorHAnsi" w:eastAsia="Times New Roman" w:hAnsiTheme="majorHAnsi" w:cstheme="majorHAnsi"/>
          <w:i/>
          <w:iCs/>
          <w:color w:val="222222"/>
        </w:rPr>
        <w:t>Margutti</w:t>
      </w:r>
      <w:proofErr w:type="spellEnd"/>
      <w:r w:rsidRPr="00E35112">
        <w:rPr>
          <w:rFonts w:asciiTheme="majorHAnsi" w:eastAsia="Times New Roman" w:hAnsiTheme="majorHAnsi" w:cstheme="majorHAnsi"/>
          <w:i/>
          <w:iCs/>
          <w:color w:val="222222"/>
        </w:rPr>
        <w:t xml:space="preserve"> </w:t>
      </w:r>
      <w:r>
        <w:rPr>
          <w:rFonts w:asciiTheme="majorHAnsi" w:eastAsia="Times New Roman" w:hAnsiTheme="majorHAnsi" w:cstheme="majorHAnsi"/>
          <w:i/>
          <w:iCs/>
          <w:color w:val="222222"/>
        </w:rPr>
        <w:t xml:space="preserve">(UC-Berkeley) </w:t>
      </w:r>
      <w:r w:rsidRPr="00E35112">
        <w:rPr>
          <w:rFonts w:asciiTheme="majorHAnsi" w:eastAsia="Times New Roman" w:hAnsiTheme="majorHAnsi" w:cstheme="majorHAnsi"/>
          <w:i/>
          <w:iCs/>
          <w:color w:val="222222"/>
        </w:rPr>
        <w:t>and Joshua Shepherd</w:t>
      </w:r>
      <w:r>
        <w:rPr>
          <w:rFonts w:asciiTheme="majorHAnsi" w:eastAsia="Times New Roman" w:hAnsiTheme="majorHAnsi" w:cstheme="majorHAnsi"/>
          <w:i/>
          <w:iCs/>
          <w:color w:val="222222"/>
        </w:rPr>
        <w:t xml:space="preserve"> (Carleton/University of Barcelona)</w:t>
      </w:r>
    </w:p>
    <w:p w14:paraId="00339F06" w14:textId="57684EB8" w:rsidR="00E35112" w:rsidRDefault="00E35112" w:rsidP="00E35112">
      <w:pPr>
        <w:spacing w:line="276" w:lineRule="atLeast"/>
        <w:rPr>
          <w:rFonts w:asciiTheme="majorHAnsi" w:eastAsia="Times New Roman" w:hAnsiTheme="majorHAnsi" w:cstheme="majorHAnsi"/>
          <w:color w:val="222222"/>
        </w:rPr>
      </w:pPr>
    </w:p>
    <w:p w14:paraId="57A0C2C2" w14:textId="10D7AD21" w:rsidR="00E35112" w:rsidRPr="00E35112" w:rsidRDefault="00E35112" w:rsidP="00E35112">
      <w:pPr>
        <w:spacing w:line="276" w:lineRule="atLeast"/>
        <w:rPr>
          <w:rFonts w:asciiTheme="majorHAnsi" w:eastAsia="Times New Roman" w:hAnsiTheme="majorHAnsi" w:cstheme="majorHAnsi"/>
          <w:color w:val="222222"/>
        </w:rPr>
      </w:pPr>
      <w:r>
        <w:rPr>
          <w:rFonts w:asciiTheme="majorHAnsi" w:eastAsia="Times New Roman" w:hAnsiTheme="majorHAnsi" w:cstheme="majorHAnsi"/>
          <w:color w:val="222222"/>
        </w:rPr>
        <w:t xml:space="preserve">To register: e-mail </w:t>
      </w:r>
      <w:hyperlink r:id="rId6" w:history="1">
        <w:r w:rsidRPr="00570EE0">
          <w:rPr>
            <w:rStyle w:val="Hyperlink"/>
            <w:rFonts w:asciiTheme="majorHAnsi" w:eastAsia="Times New Roman" w:hAnsiTheme="majorHAnsi" w:cstheme="majorHAnsi"/>
          </w:rPr>
          <w:t>joshualshep@gmail.com</w:t>
        </w:r>
      </w:hyperlink>
      <w:r>
        <w:rPr>
          <w:rFonts w:asciiTheme="majorHAnsi" w:eastAsia="Times New Roman" w:hAnsiTheme="majorHAnsi" w:cstheme="majorHAnsi"/>
          <w:color w:val="222222"/>
        </w:rPr>
        <w:t>, and indicate on-line or in-person (space is limited)</w:t>
      </w:r>
    </w:p>
    <w:p w14:paraId="3AD4A46E" w14:textId="77777777" w:rsidR="00E35112" w:rsidRPr="00E35112" w:rsidRDefault="00E35112" w:rsidP="00E35112">
      <w:pPr>
        <w:spacing w:line="276" w:lineRule="atLeast"/>
        <w:rPr>
          <w:rFonts w:asciiTheme="majorHAnsi" w:eastAsia="Times New Roman" w:hAnsiTheme="majorHAnsi" w:cstheme="majorHAnsi"/>
          <w:i/>
          <w:iCs/>
          <w:color w:val="222222"/>
        </w:rPr>
      </w:pPr>
    </w:p>
    <w:sectPr w:rsidR="00E35112" w:rsidRPr="00E35112" w:rsidSect="00637F82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CEA7EA" w14:textId="77777777" w:rsidR="00EB62DB" w:rsidRDefault="00EB62DB" w:rsidP="00E046B3">
      <w:r>
        <w:separator/>
      </w:r>
    </w:p>
  </w:endnote>
  <w:endnote w:type="continuationSeparator" w:id="0">
    <w:p w14:paraId="26371607" w14:textId="77777777" w:rsidR="00EB62DB" w:rsidRDefault="00EB62DB" w:rsidP="00E04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632E21" w14:textId="23300810" w:rsidR="00E046B3" w:rsidRPr="00E046B3" w:rsidRDefault="005A4BF6" w:rsidP="005A4BF6">
    <w:pPr>
      <w:jc w:val="right"/>
      <w:rPr>
        <w:rFonts w:ascii="Times New Roman" w:eastAsia="Times New Roman" w:hAnsi="Times New Roman" w:cs="Times New Roman"/>
        <w:lang w:val="en-CA"/>
      </w:rPr>
    </w:pPr>
    <w:r>
      <w:rPr>
        <w:rFonts w:ascii="Times New Roman" w:eastAsia="Times New Roman" w:hAnsi="Times New Roman" w:cs="Times New Roman"/>
        <w:lang w:val="en-CA"/>
      </w:rPr>
      <w:tab/>
    </w:r>
    <w:r>
      <w:rPr>
        <w:rFonts w:ascii="Times New Roman" w:eastAsia="Times New Roman" w:hAnsi="Times New Roman" w:cs="Times New Roman"/>
        <w:lang w:val="en-CA"/>
      </w:rPr>
      <w:tab/>
    </w:r>
    <w:r>
      <w:rPr>
        <w:rFonts w:ascii="Times New Roman" w:eastAsia="Times New Roman" w:hAnsi="Times New Roman" w:cs="Times New Roman"/>
        <w:lang w:val="en-CA"/>
      </w:rPr>
      <w:tab/>
    </w:r>
    <w:r w:rsidR="00E046B3">
      <w:rPr>
        <w:rFonts w:ascii="Times New Roman" w:eastAsia="Times New Roman" w:hAnsi="Times New Roman" w:cs="Times New Roman"/>
        <w:lang w:val="en-CA"/>
      </w:rPr>
      <w:tab/>
    </w:r>
    <w:r w:rsidR="00E046B3">
      <w:rPr>
        <w:rFonts w:ascii="Times New Roman" w:eastAsia="Times New Roman" w:hAnsi="Times New Roman" w:cs="Times New Roman"/>
        <w:lang w:val="en-CA"/>
      </w:rPr>
      <w:tab/>
    </w:r>
    <w:r w:rsidR="00E046B3">
      <w:rPr>
        <w:rFonts w:ascii="Times New Roman" w:eastAsia="Times New Roman" w:hAnsi="Times New Roman" w:cs="Times New Roman"/>
        <w:lang w:val="en-CA"/>
      </w:rPr>
      <w:tab/>
    </w:r>
    <w:r w:rsidR="00E046B3">
      <w:rPr>
        <w:rFonts w:ascii="Times New Roman" w:eastAsia="Times New Roman" w:hAnsi="Times New Roman" w:cs="Times New Roman"/>
        <w:lang w:val="en-CA"/>
      </w:rPr>
      <w:tab/>
    </w:r>
    <w:r w:rsidRPr="00975015">
      <w:rPr>
        <w:rFonts w:ascii="Times New Roman" w:eastAsia="Times New Roman" w:hAnsi="Times New Roman" w:cs="Times New Roman"/>
        <w:lang w:val="en-CA"/>
      </w:rPr>
      <w:fldChar w:fldCharType="begin"/>
    </w:r>
    <w:r w:rsidRPr="00975015">
      <w:rPr>
        <w:rFonts w:ascii="Times New Roman" w:eastAsia="Times New Roman" w:hAnsi="Times New Roman" w:cs="Times New Roman"/>
        <w:lang w:val="en-CA"/>
      </w:rPr>
      <w:instrText xml:space="preserve"> INCLUDEPICTURE "https://seekvectorlogo.com/wp-content/uploads/2018/03/carleton-university-vector-logo.png" \* MERGEFORMATINET </w:instrText>
    </w:r>
    <w:r w:rsidRPr="00975015">
      <w:rPr>
        <w:rFonts w:ascii="Times New Roman" w:eastAsia="Times New Roman" w:hAnsi="Times New Roman" w:cs="Times New Roman"/>
        <w:lang w:val="en-CA"/>
      </w:rPr>
      <w:fldChar w:fldCharType="separate"/>
    </w:r>
    <w:r w:rsidRPr="00975015">
      <w:rPr>
        <w:rFonts w:ascii="Times New Roman" w:eastAsia="Times New Roman" w:hAnsi="Times New Roman" w:cs="Times New Roman"/>
        <w:noProof/>
        <w:lang w:val="en-CA"/>
      </w:rPr>
      <w:drawing>
        <wp:inline distT="0" distB="0" distL="0" distR="0" wp14:anchorId="04B21A8B" wp14:editId="3FB0F9F9">
          <wp:extent cx="1071797" cy="595214"/>
          <wp:effectExtent l="0" t="0" r="0" b="1905"/>
          <wp:docPr id="1" name="Picture 1" descr="Image result for carleton university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carleton university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9138" cy="6492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75015">
      <w:rPr>
        <w:rFonts w:ascii="Times New Roman" w:eastAsia="Times New Roman" w:hAnsi="Times New Roman" w:cs="Times New Roman"/>
        <w:lang w:val="en-CA"/>
      </w:rPr>
      <w:fldChar w:fldCharType="end"/>
    </w:r>
    <w:r w:rsidR="00E046B3">
      <w:rPr>
        <w:rFonts w:ascii="Times New Roman" w:eastAsia="Times New Roman" w:hAnsi="Times New Roman" w:cs="Times New Roman"/>
        <w:lang w:val="en-CA"/>
      </w:rPr>
      <w:tab/>
    </w:r>
  </w:p>
  <w:p w14:paraId="405B889E" w14:textId="7AED8C9D" w:rsidR="00E046B3" w:rsidRDefault="00E046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B0A5F1" w14:textId="77777777" w:rsidR="00EB62DB" w:rsidRDefault="00EB62DB" w:rsidP="00E046B3">
      <w:r>
        <w:separator/>
      </w:r>
    </w:p>
  </w:footnote>
  <w:footnote w:type="continuationSeparator" w:id="0">
    <w:p w14:paraId="32A83D51" w14:textId="77777777" w:rsidR="00EB62DB" w:rsidRDefault="00EB62DB" w:rsidP="00E04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E5BCEE" w14:textId="568A7C84" w:rsidR="00E046B3" w:rsidRPr="00E046B3" w:rsidRDefault="00E046B3" w:rsidP="00E046B3">
    <w:pPr>
      <w:rPr>
        <w:rFonts w:ascii="Times New Roman" w:eastAsia="Times New Roman" w:hAnsi="Times New Roman" w:cs="Times New Roman"/>
        <w:lang w:val="en-CA"/>
      </w:rPr>
    </w:pPr>
    <w:r>
      <w:rPr>
        <w:rFonts w:ascii="Times New Roman" w:eastAsia="Times New Roman" w:hAnsi="Times New Roman" w:cs="Times New Roman"/>
        <w:lang w:val="en-CA"/>
      </w:rPr>
      <w:t xml:space="preserve">           </w:t>
    </w:r>
    <w:r w:rsidRPr="00E046B3">
      <w:rPr>
        <w:rFonts w:ascii="Times New Roman" w:eastAsia="Times New Roman" w:hAnsi="Times New Roman" w:cs="Times New Roman"/>
        <w:lang w:val="en-CA"/>
      </w:rPr>
      <w:fldChar w:fldCharType="begin"/>
    </w:r>
    <w:r w:rsidRPr="00E046B3">
      <w:rPr>
        <w:rFonts w:ascii="Times New Roman" w:eastAsia="Times New Roman" w:hAnsi="Times New Roman" w:cs="Times New Roman"/>
        <w:lang w:val="en-CA"/>
      </w:rPr>
      <w:instrText xml:space="preserve"> INCLUDEPICTURE "https://cifar.ca/wp-content/uploads/2022/04/CIFAR40-logo-horizontal.png" \* MERGEFORMATINET </w:instrText>
    </w:r>
    <w:r w:rsidRPr="00E046B3">
      <w:rPr>
        <w:rFonts w:ascii="Times New Roman" w:eastAsia="Times New Roman" w:hAnsi="Times New Roman" w:cs="Times New Roman"/>
        <w:lang w:val="en-CA"/>
      </w:rPr>
      <w:fldChar w:fldCharType="separate"/>
    </w:r>
    <w:r w:rsidRPr="00E046B3">
      <w:rPr>
        <w:rFonts w:ascii="Times New Roman" w:eastAsia="Times New Roman" w:hAnsi="Times New Roman" w:cs="Times New Roman"/>
        <w:noProof/>
        <w:lang w:val="en-CA"/>
      </w:rPr>
      <w:drawing>
        <wp:inline distT="0" distB="0" distL="0" distR="0" wp14:anchorId="19D7C805" wp14:editId="3EE8A69C">
          <wp:extent cx="4240635" cy="1278080"/>
          <wp:effectExtent l="0" t="0" r="0" b="0"/>
          <wp:docPr id="4" name="Picture 4" descr="CIFAR 40 – CIF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FAR 40 – CIF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2764" cy="12847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046B3">
      <w:rPr>
        <w:rFonts w:ascii="Times New Roman" w:eastAsia="Times New Roman" w:hAnsi="Times New Roman" w:cs="Times New Roman"/>
        <w:lang w:val="en-CA"/>
      </w:rPr>
      <w:fldChar w:fldCharType="end"/>
    </w:r>
    <w:r>
      <w:rPr>
        <w:rFonts w:ascii="Times New Roman" w:eastAsia="Times New Roman" w:hAnsi="Times New Roman" w:cs="Times New Roman"/>
        <w:lang w:val="en-CA"/>
      </w:rPr>
      <w:t xml:space="preserve">   </w:t>
    </w:r>
    <w:r w:rsidRPr="00E046B3">
      <w:rPr>
        <w:rFonts w:ascii="Times New Roman" w:eastAsia="Times New Roman" w:hAnsi="Times New Roman" w:cs="Times New Roman"/>
        <w:lang w:val="en-CA"/>
      </w:rPr>
      <w:fldChar w:fldCharType="begin"/>
    </w:r>
    <w:r w:rsidRPr="00E046B3">
      <w:rPr>
        <w:rFonts w:ascii="Times New Roman" w:eastAsia="Times New Roman" w:hAnsi="Times New Roman" w:cs="Times New Roman"/>
        <w:lang w:val="en-CA"/>
      </w:rPr>
      <w:instrText xml:space="preserve"> INCLUDEPICTURE "https://cifar.ca/wp-content/bb-icons/icon-brand/images/logo_horizontal.svg" \* MERGEFORMATINET </w:instrText>
    </w:r>
    <w:r w:rsidRPr="00E046B3">
      <w:rPr>
        <w:rFonts w:ascii="Times New Roman" w:eastAsia="Times New Roman" w:hAnsi="Times New Roman" w:cs="Times New Roman"/>
        <w:lang w:val="en-CA"/>
      </w:rPr>
      <w:fldChar w:fldCharType="separate"/>
    </w:r>
    <w:r w:rsidRPr="00E046B3">
      <w:rPr>
        <w:rFonts w:ascii="Times New Roman" w:eastAsia="Times New Roman" w:hAnsi="Times New Roman" w:cs="Times New Roman"/>
        <w:noProof/>
        <w:lang w:val="en-CA"/>
      </w:rPr>
      <mc:AlternateContent>
        <mc:Choice Requires="wps">
          <w:drawing>
            <wp:inline distT="0" distB="0" distL="0" distR="0" wp14:anchorId="66B1891B" wp14:editId="3F66F800">
              <wp:extent cx="302260" cy="302260"/>
              <wp:effectExtent l="0" t="0" r="0" b="0"/>
              <wp:docPr id="2" name="Rectangle 2" descr="CIFAR header log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2260" cy="302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0EE79143" id="Rectangle 2" o:spid="_x0000_s1026" alt="CIFAR header logo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" filled="f" stroked="f">
              <o:lock v:ext="edit" aspectratio="t"/>
              <w10:anchorlock/>
            </v:rect>
          </w:pict>
        </mc:Fallback>
      </mc:AlternateContent>
    </w:r>
    <w:r w:rsidRPr="00E046B3">
      <w:rPr>
        <w:rFonts w:ascii="Times New Roman" w:eastAsia="Times New Roman" w:hAnsi="Times New Roman" w:cs="Times New Roman"/>
        <w:lang w:val="en-CA"/>
      </w:rPr>
      <w:fldChar w:fldCharType="end"/>
    </w:r>
  </w:p>
  <w:p w14:paraId="0DBF807E" w14:textId="392188D1" w:rsidR="00E046B3" w:rsidRPr="00E046B3" w:rsidRDefault="00E046B3" w:rsidP="00E046B3">
    <w:pPr>
      <w:rPr>
        <w:rFonts w:ascii="Times New Roman" w:eastAsia="Times New Roman" w:hAnsi="Times New Roman" w:cs="Times New Roman"/>
        <w:lang w:val="en-CA"/>
      </w:rPr>
    </w:pPr>
  </w:p>
  <w:p w14:paraId="79B1F9DB" w14:textId="2D94ED41" w:rsidR="00E046B3" w:rsidRPr="00975015" w:rsidRDefault="00E046B3" w:rsidP="00E046B3">
    <w:pPr>
      <w:rPr>
        <w:rFonts w:ascii="Times New Roman" w:eastAsia="Times New Roman" w:hAnsi="Times New Roman" w:cs="Times New Roman"/>
        <w:lang w:val="en-CA"/>
      </w:rPr>
    </w:pPr>
    <w:r>
      <w:rPr>
        <w:rFonts w:ascii="Times New Roman" w:eastAsia="Times New Roman" w:hAnsi="Times New Roman" w:cs="Times New Roman"/>
        <w:lang w:val="en-CA"/>
      </w:rPr>
      <w:t xml:space="preserve">                                                           </w:t>
    </w:r>
  </w:p>
  <w:p w14:paraId="637BEBC8" w14:textId="1351A550" w:rsidR="00E046B3" w:rsidRDefault="00E046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6B3"/>
    <w:rsid w:val="005A4BF6"/>
    <w:rsid w:val="00637F82"/>
    <w:rsid w:val="006A1B59"/>
    <w:rsid w:val="007F4430"/>
    <w:rsid w:val="008B7884"/>
    <w:rsid w:val="00BB3C4F"/>
    <w:rsid w:val="00E046B3"/>
    <w:rsid w:val="00E35112"/>
    <w:rsid w:val="00EB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FEDFB4"/>
  <w14:defaultImageDpi w14:val="32767"/>
  <w15:chartTrackingRefBased/>
  <w15:docId w15:val="{644E8E03-2398-1345-978D-27CF1AE05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E046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46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46B3"/>
  </w:style>
  <w:style w:type="paragraph" w:styleId="Footer">
    <w:name w:val="footer"/>
    <w:basedOn w:val="Normal"/>
    <w:link w:val="FooterChar"/>
    <w:uiPriority w:val="99"/>
    <w:unhideWhenUsed/>
    <w:rsid w:val="00E046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46B3"/>
  </w:style>
  <w:style w:type="character" w:styleId="Hyperlink">
    <w:name w:val="Hyperlink"/>
    <w:basedOn w:val="DefaultParagraphFont"/>
    <w:uiPriority w:val="99"/>
    <w:unhideWhenUsed/>
    <w:rsid w:val="00E351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E3511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4BF6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4BF6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061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oshualshep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210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Shepherd</dc:creator>
  <cp:keywords/>
  <dc:description/>
  <cp:lastModifiedBy>Joshua Shepherd</cp:lastModifiedBy>
  <cp:revision>6</cp:revision>
  <dcterms:created xsi:type="dcterms:W3CDTF">2023-02-01T17:02:00Z</dcterms:created>
  <dcterms:modified xsi:type="dcterms:W3CDTF">2023-02-04T14:30:00Z</dcterms:modified>
</cp:coreProperties>
</file>