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Developing new skills in VR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April 27, 2024</w:t>
      </w:r>
    </w:p>
    <w:p>
      <w:pPr>
        <w:pStyle w:val="Normal"/>
        <w:rPr/>
      </w:pPr>
      <w:r>
        <w:rPr/>
        <w:t>Hh:mm (Bucharest time)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10:00 </w:t>
      </w:r>
      <w:r>
        <w:rPr>
          <w:b/>
        </w:rPr>
        <w:t>Cimpoieru Ana-Maria</w:t>
      </w:r>
      <w:r>
        <w:rPr/>
        <w:t xml:space="preserve"> (BA), University of Bucharest- </w:t>
      </w:r>
      <w:r>
        <w:rPr>
          <w:i/>
        </w:rPr>
        <w:t>Enhancing Military Training trough VR Technology</w:t>
      </w:r>
      <w:r>
        <w:rPr/>
        <w:t xml:space="preserve"> </w:t>
      </w:r>
    </w:p>
    <w:p>
      <w:pPr>
        <w:pStyle w:val="Normal"/>
        <w:rPr>
          <w:i/>
          <w:i/>
        </w:rPr>
      </w:pPr>
      <w:r>
        <w:rPr/>
        <w:t xml:space="preserve">10:35 </w:t>
      </w:r>
      <w:r>
        <w:rPr>
          <w:b/>
        </w:rPr>
        <w:t>Mihai Alexandru Petrișor</w:t>
      </w:r>
      <w:r>
        <w:rPr/>
        <w:t xml:space="preserve">, University of Bucharest, (MA) - </w:t>
      </w:r>
      <w:r>
        <w:rPr>
          <w:i/>
        </w:rPr>
        <w:t xml:space="preserve">Embodiment and Empathy Training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 xml:space="preserve">11:10 Keynote address -Nathan Wildman, Tilburg University - Problems with Passthrough?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12:15 </w:t>
      </w:r>
      <w:r>
        <w:rPr>
          <w:b/>
        </w:rPr>
        <w:t>Kumru Akdogan</w:t>
      </w:r>
      <w:r>
        <w:rPr/>
        <w:t xml:space="preserve">, USI (MA)- Applying </w:t>
      </w:r>
      <w:r>
        <w:rPr>
          <w:i/>
        </w:rPr>
        <w:t>Epistemological Solutions to Digital Objects in Virtual Realities</w:t>
      </w:r>
    </w:p>
    <w:p>
      <w:pPr>
        <w:pStyle w:val="Normal"/>
        <w:rPr/>
      </w:pPr>
      <w:r>
        <w:rPr/>
        <w:t xml:space="preserve">12: 50 </w:t>
      </w:r>
      <w:r>
        <w:rPr>
          <w:b/>
        </w:rPr>
        <w:t>Paul Athes</w:t>
      </w:r>
      <w:r>
        <w:rPr/>
        <w:t>, Babeș Bolyai University (BA) -  Natural language processing and skill learning in VR</w:t>
      </w:r>
    </w:p>
    <w:p>
      <w:pPr>
        <w:pStyle w:val="Normal"/>
        <w:rPr/>
      </w:pPr>
      <w:r>
        <w:rPr/>
        <w:t>13:25 - 15:00 Lunch break</w:t>
      </w:r>
    </w:p>
    <w:p>
      <w:pPr>
        <w:pStyle w:val="Normal"/>
        <w:rPr/>
      </w:pPr>
      <w:r>
        <w:rPr/>
        <w:t xml:space="preserve">15:00 </w:t>
      </w:r>
      <w:r>
        <w:rPr>
          <w:b/>
        </w:rPr>
        <w:t>Adetula Bolanle</w:t>
      </w:r>
      <w:r>
        <w:rPr/>
        <w:t xml:space="preserve">, Vyatuatus Magnus University, Lithuania - </w:t>
      </w:r>
      <w:r>
        <w:rPr>
          <w:i/>
        </w:rPr>
        <w:t xml:space="preserve">Meaning and Reality:Constructing Ethical and Epistemic Frameworks for Virtual Reality </w:t>
      </w:r>
    </w:p>
    <w:p>
      <w:pPr>
        <w:pStyle w:val="Normal"/>
        <w:rPr/>
      </w:pPr>
      <w:r>
        <w:rPr/>
        <w:t xml:space="preserve">15:35 </w:t>
      </w:r>
      <w:r>
        <w:rPr>
          <w:b/>
        </w:rPr>
        <w:t>Cody Turner</w:t>
      </w:r>
      <w:r>
        <w:rPr/>
        <w:t>, Technology Ethics Center, University of Notre Dame (postdoctoral fellow) -</w:t>
      </w:r>
      <w:r>
        <w:rPr>
          <w:i/>
        </w:rPr>
        <w:t>VR, Photographic Realism and Limits of Phenomenal Conservatism</w:t>
      </w:r>
    </w:p>
    <w:p>
      <w:pPr>
        <w:pStyle w:val="Normal"/>
        <w:rPr>
          <w:i/>
          <w:i/>
        </w:rPr>
      </w:pPr>
      <w:r>
        <w:rPr/>
        <w:t xml:space="preserve">16:05 </w:t>
      </w:r>
      <w:r>
        <w:rPr>
          <w:b/>
        </w:rPr>
        <w:t>Yuan Dong</w:t>
      </w:r>
      <w:r>
        <w:rPr/>
        <w:t xml:space="preserve">, Duke University (Phd) - </w:t>
      </w:r>
      <w:r>
        <w:rPr>
          <w:i/>
        </w:rPr>
        <w:t>Virtue Epistemology in “Virtue Reality”</w:t>
      </w:r>
    </w:p>
    <w:p>
      <w:pPr>
        <w:pStyle w:val="TextBody"/>
        <w:rPr>
          <w:i/>
          <w:i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33383D"/>
          <w:spacing w:val="0"/>
          <w:sz w:val="24"/>
        </w:rPr>
        <w:t>16:40 </w:t>
      </w:r>
      <w:r>
        <w:rPr>
          <w:rStyle w:val="StrongEmphasis"/>
          <w:rFonts w:ascii="open sans;sans-serif" w:hAnsi="open sans;sans-serif"/>
          <w:b/>
          <w:bCs/>
          <w:i w:val="false"/>
          <w:caps w:val="false"/>
          <w:smallCaps w:val="false"/>
          <w:color w:val="33383D"/>
          <w:spacing w:val="0"/>
          <w:sz w:val="24"/>
        </w:rPr>
        <w:t>Volodymyr Tymoshenko</w:t>
      </w:r>
      <w:r>
        <w:rPr>
          <w:rStyle w:val="StrongEmphasis"/>
          <w:rFonts w:ascii="open sans;sans-serif" w:hAnsi="open sans;sans-serif"/>
          <w:b w:val="false"/>
          <w:i w:val="false"/>
          <w:caps w:val="false"/>
          <w:smallCaps w:val="false"/>
          <w:color w:val="33383D"/>
          <w:spacing w:val="0"/>
          <w:sz w:val="24"/>
        </w:rPr>
        <w:t>, 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33383D"/>
          <w:spacing w:val="0"/>
          <w:sz w:val="24"/>
        </w:rPr>
        <w:t>University of Bucharest (Phd) -</w:t>
      </w:r>
      <w:r>
        <w:rPr>
          <w:rStyle w:val="Emphasis"/>
          <w:rFonts w:ascii="open sans;sans-serif" w:hAnsi="open sans;sans-serif"/>
          <w:b w:val="false"/>
          <w:i/>
          <w:iCs/>
          <w:caps w:val="false"/>
          <w:smallCaps w:val="false"/>
          <w:color w:val="33383D"/>
          <w:spacing w:val="0"/>
          <w:sz w:val="24"/>
        </w:rPr>
        <w:t>Training social/communicational skills in VR</w:t>
      </w:r>
    </w:p>
    <w:p>
      <w:pPr>
        <w:pStyle w:val="TextBody"/>
        <w:rPr>
          <w:i/>
          <w:i/>
        </w:rPr>
      </w:pPr>
      <w:r>
        <w:rPr/>
        <w:b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 sans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ro-R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ro-RO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ro-RO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Emphasis">
    <w:name w:val="Strong Emphasis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LibreOffice/7.0.6.2$Windows_X86_64 LibreOffice_project/144abb84a525d8e30c9dbbefa69cbbf2d8d4ae3b</Application>
  <AppVersion>15.0000</AppVersion>
  <Pages>1</Pages>
  <Words>146</Words>
  <Characters>935</Characters>
  <CharactersWithSpaces>1074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2024-04-21T21:55:00Z</dcterms:created>
  <dc:creator>Sandra-Catalina Branzaru</dc:creator>
  <dc:description/>
  <dc:language>en-US</dc:language>
  <cp:lastModifiedBy/>
  <dcterms:modified xsi:type="dcterms:W3CDTF">2024-04-27T08:13:38Z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