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5F8CCF" w14:textId="61A26AC4" w:rsidR="00374827" w:rsidRDefault="00374827" w:rsidP="00374827">
      <w:pPr>
        <w:jc w:val="center"/>
      </w:pPr>
      <w:r>
        <w:fldChar w:fldCharType="begin"/>
      </w:r>
      <w:r>
        <w:instrText xml:space="preserve"> INCLUDEPICTURE "https://www.bc.edu/content/bc-web/schools/lynch-school/sites/Psychological-Humanities-Ethics/Projects-and-Initiatives/Society-for-Theoretical-and-Philosophical-Psychology/_jcr_content/par/responsive_columns/col2/bc_image_content/image.img.jpg/1671211391764.jpg" \* MERGEFORMATINET </w:instrText>
      </w:r>
      <w:r>
        <w:fldChar w:fldCharType="separate"/>
      </w:r>
      <w:r>
        <w:rPr>
          <w:noProof/>
        </w:rPr>
        <w:drawing>
          <wp:inline distT="0" distB="0" distL="0" distR="0" wp14:anchorId="7F92B465" wp14:editId="176D92B8">
            <wp:extent cx="5943600" cy="2192655"/>
            <wp:effectExtent l="0" t="0" r="0" b="4445"/>
            <wp:docPr id="1065107771" name="Picture 4"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107771" name="Picture 4" descr="A close-up of a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192655"/>
                    </a:xfrm>
                    <a:prstGeom prst="rect">
                      <a:avLst/>
                    </a:prstGeom>
                    <a:noFill/>
                    <a:ln>
                      <a:noFill/>
                    </a:ln>
                  </pic:spPr>
                </pic:pic>
              </a:graphicData>
            </a:graphic>
          </wp:inline>
        </w:drawing>
      </w:r>
      <w:r>
        <w:fldChar w:fldCharType="end"/>
      </w:r>
    </w:p>
    <w:p w14:paraId="2CA5066D" w14:textId="2329D866" w:rsidR="00374827" w:rsidRDefault="00374827" w:rsidP="001E46E9">
      <w:pPr>
        <w:jc w:val="center"/>
        <w:rPr>
          <w:rFonts w:ascii="Times New Roman" w:hAnsi="Times New Roman" w:cs="Times New Roman"/>
          <w:sz w:val="32"/>
          <w:szCs w:val="32"/>
        </w:rPr>
      </w:pPr>
      <w:r>
        <w:fldChar w:fldCharType="begin"/>
      </w:r>
      <w:r>
        <w:instrText xml:space="preserve"> INCLUDEPICTURE "https://lirp.cdn-website.com/a5ea5d51/dms3rep/multi/opt/APA25_CFP_Social_-1920w.jpg" \* MERGEFORMATINET </w:instrText>
      </w:r>
      <w:r>
        <w:fldChar w:fldCharType="separate"/>
      </w:r>
      <w:r>
        <w:rPr>
          <w:noProof/>
        </w:rPr>
        <w:drawing>
          <wp:inline distT="0" distB="0" distL="0" distR="0" wp14:anchorId="26087949" wp14:editId="2E21BF5C">
            <wp:extent cx="5943600" cy="3119755"/>
            <wp:effectExtent l="0" t="0" r="0" b="4445"/>
            <wp:docPr id="1084137678" name="Picture 3"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137678" name="Picture 3" descr="&#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119755"/>
                    </a:xfrm>
                    <a:prstGeom prst="rect">
                      <a:avLst/>
                    </a:prstGeom>
                    <a:noFill/>
                    <a:ln>
                      <a:noFill/>
                    </a:ln>
                  </pic:spPr>
                </pic:pic>
              </a:graphicData>
            </a:graphic>
          </wp:inline>
        </w:drawing>
      </w:r>
      <w:r>
        <w:fldChar w:fldCharType="end"/>
      </w:r>
    </w:p>
    <w:p w14:paraId="1986F754" w14:textId="77777777" w:rsidR="00374827" w:rsidRDefault="00374827" w:rsidP="001E46E9">
      <w:pPr>
        <w:jc w:val="center"/>
        <w:rPr>
          <w:rFonts w:ascii="Times New Roman" w:hAnsi="Times New Roman" w:cs="Times New Roman"/>
          <w:sz w:val="32"/>
          <w:szCs w:val="32"/>
        </w:rPr>
      </w:pPr>
    </w:p>
    <w:p w14:paraId="78E2CFDB" w14:textId="6F18FCBE" w:rsidR="001E46E9" w:rsidRPr="00D41E7F" w:rsidRDefault="001E46E9" w:rsidP="001E46E9">
      <w:pPr>
        <w:jc w:val="center"/>
        <w:rPr>
          <w:rFonts w:ascii="Times New Roman" w:hAnsi="Times New Roman" w:cs="Times New Roman"/>
          <w:b/>
          <w:bCs/>
          <w:sz w:val="36"/>
          <w:szCs w:val="36"/>
        </w:rPr>
      </w:pPr>
      <w:r w:rsidRPr="00D41E7F">
        <w:rPr>
          <w:rFonts w:ascii="Times New Roman" w:hAnsi="Times New Roman" w:cs="Times New Roman"/>
          <w:b/>
          <w:bCs/>
          <w:sz w:val="36"/>
          <w:szCs w:val="36"/>
        </w:rPr>
        <w:t xml:space="preserve">APA 2025 Convention – Division 24 </w:t>
      </w:r>
      <w:r w:rsidR="00142CD5" w:rsidRPr="00D41E7F">
        <w:rPr>
          <w:rFonts w:ascii="Times New Roman" w:hAnsi="Times New Roman" w:cs="Times New Roman"/>
          <w:b/>
          <w:bCs/>
          <w:sz w:val="36"/>
          <w:szCs w:val="36"/>
        </w:rPr>
        <w:t>Call for Submissions:</w:t>
      </w:r>
    </w:p>
    <w:p w14:paraId="6AC7EA7E" w14:textId="6B80D557" w:rsidR="00374827" w:rsidRDefault="00142CD5" w:rsidP="00D41E7F">
      <w:pPr>
        <w:jc w:val="center"/>
        <w:rPr>
          <w:rFonts w:ascii="Times New Roman" w:hAnsi="Times New Roman" w:cs="Times New Roman"/>
          <w:b/>
          <w:bCs/>
          <w:sz w:val="36"/>
          <w:szCs w:val="36"/>
        </w:rPr>
      </w:pPr>
      <w:r w:rsidRPr="00D41E7F">
        <w:rPr>
          <w:rFonts w:ascii="Times New Roman" w:hAnsi="Times New Roman" w:cs="Times New Roman"/>
          <w:b/>
          <w:bCs/>
          <w:sz w:val="36"/>
          <w:szCs w:val="36"/>
        </w:rPr>
        <w:t xml:space="preserve">Theoretical and Philosophical Psychology </w:t>
      </w:r>
      <w:r w:rsidR="0035169A">
        <w:rPr>
          <w:rFonts w:ascii="Times New Roman" w:hAnsi="Times New Roman" w:cs="Times New Roman"/>
          <w:b/>
          <w:bCs/>
          <w:sz w:val="36"/>
          <w:szCs w:val="36"/>
        </w:rPr>
        <w:t>Grasping</w:t>
      </w:r>
      <w:r w:rsidRPr="00D41E7F">
        <w:rPr>
          <w:rFonts w:ascii="Times New Roman" w:hAnsi="Times New Roman" w:cs="Times New Roman"/>
          <w:b/>
          <w:bCs/>
          <w:sz w:val="36"/>
          <w:szCs w:val="36"/>
        </w:rPr>
        <w:t xml:space="preserve"> </w:t>
      </w:r>
      <w:r w:rsidRPr="00D41E7F">
        <w:rPr>
          <w:rFonts w:ascii="Times New Roman" w:hAnsi="Times New Roman" w:cs="Times New Roman"/>
          <w:b/>
          <w:bCs/>
          <w:i/>
          <w:iCs/>
          <w:sz w:val="36"/>
          <w:szCs w:val="36"/>
        </w:rPr>
        <w:t>Normativity</w:t>
      </w:r>
    </w:p>
    <w:p w14:paraId="725686AC" w14:textId="77777777" w:rsidR="00D41E7F" w:rsidRPr="0035169A" w:rsidRDefault="00D41E7F" w:rsidP="00D41E7F">
      <w:pPr>
        <w:jc w:val="center"/>
        <w:rPr>
          <w:rFonts w:ascii="Times New Roman" w:hAnsi="Times New Roman" w:cs="Times New Roman"/>
          <w:b/>
          <w:bCs/>
          <w:sz w:val="36"/>
          <w:szCs w:val="36"/>
        </w:rPr>
      </w:pPr>
    </w:p>
    <w:p w14:paraId="34DD4B77" w14:textId="6C9B5448" w:rsidR="00374827" w:rsidRDefault="00374827" w:rsidP="00D41E7F">
      <w:pPr>
        <w:jc w:val="center"/>
        <w:rPr>
          <w:rFonts w:ascii="Times New Roman" w:hAnsi="Times New Roman" w:cs="Times New Roman"/>
          <w:b/>
          <w:bCs/>
          <w:sz w:val="36"/>
          <w:szCs w:val="36"/>
        </w:rPr>
      </w:pPr>
      <w:r w:rsidRPr="00D41E7F">
        <w:rPr>
          <w:rFonts w:ascii="Times New Roman" w:hAnsi="Times New Roman" w:cs="Times New Roman"/>
          <w:b/>
          <w:bCs/>
          <w:sz w:val="36"/>
          <w:szCs w:val="36"/>
        </w:rPr>
        <w:t xml:space="preserve">Submission deadline: </w:t>
      </w:r>
      <w:r w:rsidR="001230F8">
        <w:rPr>
          <w:rFonts w:ascii="Times New Roman" w:hAnsi="Times New Roman" w:cs="Times New Roman"/>
          <w:b/>
          <w:bCs/>
          <w:sz w:val="36"/>
          <w:szCs w:val="36"/>
        </w:rPr>
        <w:t xml:space="preserve">5pm ET on </w:t>
      </w:r>
      <w:r w:rsidRPr="00D41E7F">
        <w:rPr>
          <w:rFonts w:ascii="Times New Roman" w:hAnsi="Times New Roman" w:cs="Times New Roman"/>
          <w:b/>
          <w:bCs/>
          <w:sz w:val="36"/>
          <w:szCs w:val="36"/>
        </w:rPr>
        <w:t>January 8</w:t>
      </w:r>
      <w:r w:rsidRPr="00D41E7F">
        <w:rPr>
          <w:rFonts w:ascii="Times New Roman" w:hAnsi="Times New Roman" w:cs="Times New Roman"/>
          <w:b/>
          <w:bCs/>
          <w:sz w:val="36"/>
          <w:szCs w:val="36"/>
          <w:vertAlign w:val="superscript"/>
        </w:rPr>
        <w:t>th</w:t>
      </w:r>
      <w:r w:rsidRPr="00D41E7F">
        <w:rPr>
          <w:rFonts w:ascii="Times New Roman" w:hAnsi="Times New Roman" w:cs="Times New Roman"/>
          <w:b/>
          <w:bCs/>
          <w:sz w:val="36"/>
          <w:szCs w:val="36"/>
        </w:rPr>
        <w:t>, 2025</w:t>
      </w:r>
    </w:p>
    <w:p w14:paraId="205C34F2" w14:textId="1548009A" w:rsidR="00DC1A19" w:rsidRPr="00D41E7F" w:rsidRDefault="00DC1A19" w:rsidP="00D41E7F">
      <w:pPr>
        <w:jc w:val="center"/>
        <w:rPr>
          <w:rFonts w:ascii="Times New Roman" w:hAnsi="Times New Roman" w:cs="Times New Roman"/>
          <w:b/>
          <w:bCs/>
          <w:sz w:val="36"/>
          <w:szCs w:val="36"/>
        </w:rPr>
      </w:pPr>
      <w:r>
        <w:rPr>
          <w:rFonts w:ascii="Times New Roman" w:hAnsi="Times New Roman" w:cs="Times New Roman"/>
          <w:b/>
          <w:bCs/>
          <w:sz w:val="36"/>
          <w:szCs w:val="36"/>
        </w:rPr>
        <w:t xml:space="preserve">Location: Denver, Colorado </w:t>
      </w:r>
    </w:p>
    <w:p w14:paraId="6AD93374" w14:textId="29B36868" w:rsidR="00374827" w:rsidRPr="00D41E7F" w:rsidRDefault="00374827" w:rsidP="00D41E7F">
      <w:pPr>
        <w:jc w:val="center"/>
        <w:rPr>
          <w:rFonts w:ascii="Times New Roman" w:hAnsi="Times New Roman" w:cs="Times New Roman"/>
          <w:b/>
          <w:bCs/>
          <w:sz w:val="36"/>
          <w:szCs w:val="36"/>
        </w:rPr>
      </w:pPr>
      <w:r w:rsidRPr="00D41E7F">
        <w:rPr>
          <w:rFonts w:ascii="Times New Roman" w:hAnsi="Times New Roman" w:cs="Times New Roman"/>
          <w:b/>
          <w:bCs/>
          <w:sz w:val="36"/>
          <w:szCs w:val="36"/>
        </w:rPr>
        <w:t xml:space="preserve">Submission portal: </w:t>
      </w:r>
      <w:hyperlink r:id="rId9" w:history="1">
        <w:r w:rsidR="00D41E7F" w:rsidRPr="00D41E7F">
          <w:rPr>
            <w:rStyle w:val="Hyperlink"/>
            <w:rFonts w:ascii="Times New Roman" w:hAnsi="Times New Roman" w:cs="Times New Roman"/>
            <w:b/>
            <w:bCs/>
            <w:sz w:val="36"/>
            <w:szCs w:val="36"/>
          </w:rPr>
          <w:t>https://convention.apa.org/proposals</w:t>
        </w:r>
      </w:hyperlink>
    </w:p>
    <w:p w14:paraId="141A7141" w14:textId="77777777" w:rsidR="00D41E7F" w:rsidRPr="00374827" w:rsidRDefault="00D41E7F" w:rsidP="001E46E9">
      <w:pPr>
        <w:jc w:val="center"/>
        <w:rPr>
          <w:rFonts w:ascii="Times New Roman" w:hAnsi="Times New Roman" w:cs="Times New Roman"/>
          <w:sz w:val="32"/>
          <w:szCs w:val="32"/>
        </w:rPr>
      </w:pPr>
    </w:p>
    <w:p w14:paraId="23C3BD0B" w14:textId="77777777" w:rsidR="00142CD5" w:rsidRDefault="00142CD5" w:rsidP="00142CD5">
      <w:pPr>
        <w:rPr>
          <w:rFonts w:ascii="Times New Roman" w:hAnsi="Times New Roman" w:cs="Times New Roman"/>
          <w:b/>
          <w:bCs/>
        </w:rPr>
      </w:pPr>
    </w:p>
    <w:p w14:paraId="69D82AA9" w14:textId="77777777" w:rsidR="00374827" w:rsidRDefault="00374827" w:rsidP="00142CD5">
      <w:pPr>
        <w:rPr>
          <w:rFonts w:ascii="Times New Roman" w:hAnsi="Times New Roman" w:cs="Times New Roman"/>
          <w:b/>
          <w:bCs/>
        </w:rPr>
      </w:pPr>
    </w:p>
    <w:p w14:paraId="2B31D8E6" w14:textId="77777777" w:rsidR="00374827" w:rsidRDefault="00374827" w:rsidP="00142CD5">
      <w:pPr>
        <w:rPr>
          <w:rFonts w:ascii="Times New Roman" w:hAnsi="Times New Roman" w:cs="Times New Roman"/>
          <w:b/>
          <w:bCs/>
        </w:rPr>
      </w:pPr>
    </w:p>
    <w:p w14:paraId="602676C6" w14:textId="77777777" w:rsidR="00374827" w:rsidRDefault="00374827" w:rsidP="00142CD5">
      <w:pPr>
        <w:rPr>
          <w:rFonts w:ascii="Times New Roman" w:hAnsi="Times New Roman" w:cs="Times New Roman"/>
          <w:b/>
          <w:bCs/>
        </w:rPr>
      </w:pPr>
    </w:p>
    <w:p w14:paraId="419AE0FA" w14:textId="28654A74" w:rsidR="00142CD5" w:rsidRDefault="00D41E7F" w:rsidP="001E46E9">
      <w:pPr>
        <w:jc w:val="both"/>
        <w:rPr>
          <w:rFonts w:ascii="Times New Roman" w:hAnsi="Times New Roman" w:cs="Times New Roman"/>
          <w:b/>
          <w:bCs/>
        </w:rPr>
      </w:pPr>
      <w:r>
        <w:rPr>
          <w:rFonts w:ascii="Times New Roman" w:hAnsi="Times New Roman" w:cs="Times New Roman"/>
          <w:b/>
          <w:bCs/>
        </w:rPr>
        <w:t xml:space="preserve">The </w:t>
      </w:r>
      <w:r w:rsidR="0035169A">
        <w:rPr>
          <w:rFonts w:ascii="Times New Roman" w:hAnsi="Times New Roman" w:cs="Times New Roman"/>
          <w:b/>
          <w:bCs/>
        </w:rPr>
        <w:t xml:space="preserve">Division 24 </w:t>
      </w:r>
      <w:r>
        <w:rPr>
          <w:rFonts w:ascii="Times New Roman" w:hAnsi="Times New Roman" w:cs="Times New Roman"/>
          <w:b/>
          <w:bCs/>
        </w:rPr>
        <w:t>Presidential Theme</w:t>
      </w:r>
    </w:p>
    <w:p w14:paraId="482E36FD" w14:textId="77777777" w:rsidR="001E46E9" w:rsidRPr="001E46E9" w:rsidRDefault="001E46E9" w:rsidP="001E46E9">
      <w:pPr>
        <w:jc w:val="both"/>
        <w:rPr>
          <w:rFonts w:ascii="Times New Roman" w:hAnsi="Times New Roman" w:cs="Times New Roman"/>
        </w:rPr>
      </w:pPr>
    </w:p>
    <w:p w14:paraId="1371776A" w14:textId="5E962874" w:rsidR="00142CD5" w:rsidRPr="001E46E9" w:rsidRDefault="00142CD5" w:rsidP="001E46E9">
      <w:pPr>
        <w:jc w:val="both"/>
        <w:rPr>
          <w:rFonts w:ascii="Times New Roman" w:hAnsi="Times New Roman" w:cs="Times New Roman"/>
        </w:rPr>
      </w:pPr>
      <w:r w:rsidRPr="001E46E9">
        <w:rPr>
          <w:rFonts w:ascii="Times New Roman" w:hAnsi="Times New Roman" w:cs="Times New Roman"/>
        </w:rPr>
        <w:t xml:space="preserve">The concept of </w:t>
      </w:r>
      <w:r w:rsidRPr="001E46E9">
        <w:rPr>
          <w:rFonts w:ascii="Times New Roman" w:hAnsi="Times New Roman" w:cs="Times New Roman"/>
          <w:i/>
          <w:iCs/>
        </w:rPr>
        <w:t>normativity</w:t>
      </w:r>
      <w:r w:rsidRPr="001E46E9">
        <w:rPr>
          <w:rFonts w:ascii="Times New Roman" w:hAnsi="Times New Roman" w:cs="Times New Roman"/>
        </w:rPr>
        <w:t xml:space="preserve"> has long occupied a central place in philosophical inquiry and has increasingly become a focal point in psychological theory and research. Normativity, broadly construed, refers to the standards, rules, or expectations that govern thought, behavior, and social practices. It encompasses not only the ethical and moral dimensions of what we </w:t>
      </w:r>
      <w:r w:rsidRPr="001E46E9">
        <w:rPr>
          <w:rFonts w:ascii="Times New Roman" w:hAnsi="Times New Roman" w:cs="Times New Roman"/>
          <w:i/>
          <w:iCs/>
        </w:rPr>
        <w:t>ought</w:t>
      </w:r>
      <w:r w:rsidRPr="001E46E9">
        <w:rPr>
          <w:rFonts w:ascii="Times New Roman" w:hAnsi="Times New Roman" w:cs="Times New Roman"/>
        </w:rPr>
        <w:t xml:space="preserve"> to do but also touches on cognitive, social, cultural, and biological norms that guide our understanding of what is typical or acceptable.</w:t>
      </w:r>
    </w:p>
    <w:p w14:paraId="4E94CC21" w14:textId="77777777" w:rsidR="0030730E" w:rsidRPr="001E46E9" w:rsidRDefault="0030730E" w:rsidP="001E46E9">
      <w:pPr>
        <w:jc w:val="both"/>
        <w:rPr>
          <w:rFonts w:ascii="Times New Roman" w:hAnsi="Times New Roman" w:cs="Times New Roman"/>
        </w:rPr>
      </w:pPr>
    </w:p>
    <w:p w14:paraId="66EBBC19" w14:textId="7723F126" w:rsidR="0030730E" w:rsidRDefault="00142CD5" w:rsidP="001E46E9">
      <w:pPr>
        <w:jc w:val="both"/>
        <w:rPr>
          <w:rFonts w:ascii="Times New Roman" w:hAnsi="Times New Roman" w:cs="Times New Roman"/>
        </w:rPr>
      </w:pPr>
      <w:r w:rsidRPr="001E46E9">
        <w:rPr>
          <w:rFonts w:ascii="Times New Roman" w:hAnsi="Times New Roman" w:cs="Times New Roman"/>
        </w:rPr>
        <w:t xml:space="preserve">Normativity can be understood in several senses, each illuminating a different aspect of human functioning. </w:t>
      </w:r>
      <w:r w:rsidRPr="001E46E9">
        <w:rPr>
          <w:rFonts w:ascii="Times New Roman" w:hAnsi="Times New Roman" w:cs="Times New Roman"/>
          <w:i/>
          <w:iCs/>
        </w:rPr>
        <w:t>Axiological normativity</w:t>
      </w:r>
      <w:r w:rsidRPr="001E46E9">
        <w:rPr>
          <w:rFonts w:ascii="Times New Roman" w:hAnsi="Times New Roman" w:cs="Times New Roman"/>
        </w:rPr>
        <w:t xml:space="preserve"> refers to value-based judgments of good and bad, including moral considerations and aesthetic values. </w:t>
      </w:r>
      <w:r w:rsidRPr="001E46E9">
        <w:rPr>
          <w:rFonts w:ascii="Times New Roman" w:hAnsi="Times New Roman" w:cs="Times New Roman"/>
          <w:i/>
          <w:iCs/>
        </w:rPr>
        <w:t>Deontic normativity</w:t>
      </w:r>
      <w:r w:rsidRPr="001E46E9">
        <w:rPr>
          <w:rFonts w:ascii="Times New Roman" w:hAnsi="Times New Roman" w:cs="Times New Roman"/>
        </w:rPr>
        <w:t xml:space="preserve"> emphasizes rules of obligation and duty, shaping notions of right and wrong in both ethical and legal contexts. </w:t>
      </w:r>
      <w:r w:rsidRPr="001E46E9">
        <w:rPr>
          <w:rFonts w:ascii="Times New Roman" w:hAnsi="Times New Roman" w:cs="Times New Roman"/>
          <w:i/>
          <w:iCs/>
        </w:rPr>
        <w:t>Epistemic normativity</w:t>
      </w:r>
      <w:r w:rsidRPr="001E46E9">
        <w:rPr>
          <w:rFonts w:ascii="Times New Roman" w:hAnsi="Times New Roman" w:cs="Times New Roman"/>
        </w:rPr>
        <w:t xml:space="preserve"> concerns the norms governing belief, knowledge, and rationality, asking what individuals ought to believe based on evidence. In contrast, </w:t>
      </w:r>
      <w:r w:rsidRPr="001E46E9">
        <w:rPr>
          <w:rFonts w:ascii="Times New Roman" w:hAnsi="Times New Roman" w:cs="Times New Roman"/>
          <w:i/>
          <w:iCs/>
        </w:rPr>
        <w:t>statistical or descriptive normativity</w:t>
      </w:r>
      <w:r w:rsidRPr="001E46E9">
        <w:rPr>
          <w:rFonts w:ascii="Times New Roman" w:hAnsi="Times New Roman" w:cs="Times New Roman"/>
        </w:rPr>
        <w:t xml:space="preserve"> reflects what is typical or average, derived from empirical observations in social, biological, and psychological phenomena. These various forms of normativity operate across multiple domains of human life and profoundly shape our individual and collective experiences.</w:t>
      </w:r>
    </w:p>
    <w:p w14:paraId="08CA6AD3" w14:textId="77777777" w:rsidR="001E46E9" w:rsidRPr="001E46E9" w:rsidRDefault="001E46E9" w:rsidP="001E46E9">
      <w:pPr>
        <w:jc w:val="both"/>
        <w:rPr>
          <w:rFonts w:ascii="Times New Roman" w:hAnsi="Times New Roman" w:cs="Times New Roman"/>
        </w:rPr>
      </w:pPr>
    </w:p>
    <w:p w14:paraId="07C34145" w14:textId="4F8C36F9" w:rsidR="00142CD5" w:rsidRDefault="00142CD5" w:rsidP="001E46E9">
      <w:pPr>
        <w:jc w:val="both"/>
        <w:rPr>
          <w:rFonts w:ascii="Times New Roman" w:hAnsi="Times New Roman" w:cs="Times New Roman"/>
          <w:b/>
          <w:bCs/>
        </w:rPr>
      </w:pPr>
      <w:r w:rsidRPr="001E46E9">
        <w:rPr>
          <w:rFonts w:ascii="Times New Roman" w:hAnsi="Times New Roman" w:cs="Times New Roman"/>
          <w:b/>
          <w:bCs/>
        </w:rPr>
        <w:t>The Importance of Normativity in Theorizing Human Phenomena</w:t>
      </w:r>
    </w:p>
    <w:p w14:paraId="192BBA81" w14:textId="77777777" w:rsidR="001E46E9" w:rsidRPr="001E46E9" w:rsidRDefault="001E46E9" w:rsidP="001E46E9">
      <w:pPr>
        <w:jc w:val="both"/>
        <w:rPr>
          <w:rFonts w:ascii="Times New Roman" w:hAnsi="Times New Roman" w:cs="Times New Roman"/>
        </w:rPr>
      </w:pPr>
    </w:p>
    <w:p w14:paraId="68ABAC56" w14:textId="77777777" w:rsidR="00142CD5" w:rsidRPr="001E46E9" w:rsidRDefault="00142CD5" w:rsidP="001E46E9">
      <w:pPr>
        <w:jc w:val="both"/>
        <w:rPr>
          <w:rFonts w:ascii="Times New Roman" w:hAnsi="Times New Roman" w:cs="Times New Roman"/>
        </w:rPr>
      </w:pPr>
      <w:r w:rsidRPr="001E46E9">
        <w:rPr>
          <w:rFonts w:ascii="Times New Roman" w:hAnsi="Times New Roman" w:cs="Times New Roman"/>
        </w:rPr>
        <w:t>Normativity is essential for understanding human beings because our lives are structured around norms that influence every aspect of existence—from how we think and reason to how we interact with others and understand the world around us. Norms guide our ethical decisions, shape our mental models, and set the boundaries for social interaction. As such, any robust theory of human psychology must grapple with normativity in its various forms.</w:t>
      </w:r>
    </w:p>
    <w:p w14:paraId="0FD0DB96" w14:textId="77777777" w:rsidR="008E5E3F" w:rsidRPr="001E46E9" w:rsidRDefault="008E5E3F" w:rsidP="001E46E9">
      <w:pPr>
        <w:jc w:val="both"/>
        <w:rPr>
          <w:rFonts w:ascii="Times New Roman" w:hAnsi="Times New Roman" w:cs="Times New Roman"/>
        </w:rPr>
      </w:pPr>
    </w:p>
    <w:p w14:paraId="1CFF5FE3" w14:textId="0C39E449" w:rsidR="00142CD5" w:rsidRPr="001E46E9" w:rsidRDefault="00142CD5" w:rsidP="001E46E9">
      <w:pPr>
        <w:jc w:val="both"/>
        <w:rPr>
          <w:rFonts w:ascii="Times New Roman" w:hAnsi="Times New Roman" w:cs="Times New Roman"/>
        </w:rPr>
      </w:pPr>
      <w:r w:rsidRPr="001E46E9">
        <w:rPr>
          <w:rFonts w:ascii="Times New Roman" w:hAnsi="Times New Roman" w:cs="Times New Roman"/>
        </w:rPr>
        <w:t xml:space="preserve">Psychologists, particularly those engaged in theoretical and philosophical </w:t>
      </w:r>
      <w:r w:rsidR="008E5E3F" w:rsidRPr="001E46E9">
        <w:rPr>
          <w:rFonts w:ascii="Times New Roman" w:hAnsi="Times New Roman" w:cs="Times New Roman"/>
        </w:rPr>
        <w:t>psychology</w:t>
      </w:r>
      <w:r w:rsidRPr="001E46E9">
        <w:rPr>
          <w:rFonts w:ascii="Times New Roman" w:hAnsi="Times New Roman" w:cs="Times New Roman"/>
        </w:rPr>
        <w:t xml:space="preserve">, are uniquely positioned to explore the normative dimensions of human experience. Whether through understanding how cognitive processes are bound by epistemic norms or how moral development hinges on axiological judgments, psychology must take seriously the question of how humans navigate and are shaped by normative structures. Moreover, the normative dimension is not just prescriptive—it is descriptive and dynamic. It helps explain why certain behaviors or thoughts are seen as deviant or conforming, why social groups maintain certain practices, and why individual beliefs can vary within established norms. In short, theories of psychology that neglect normativity fail to fully account for the complexities of human existence, missing the crucial role that </w:t>
      </w:r>
      <w:r w:rsidR="005B2BAC" w:rsidRPr="001E46E9">
        <w:rPr>
          <w:rFonts w:ascii="Times New Roman" w:hAnsi="Times New Roman" w:cs="Times New Roman"/>
        </w:rPr>
        <w:t>normative standards</w:t>
      </w:r>
      <w:r w:rsidRPr="001E46E9">
        <w:rPr>
          <w:rFonts w:ascii="Times New Roman" w:hAnsi="Times New Roman" w:cs="Times New Roman"/>
        </w:rPr>
        <w:t xml:space="preserve"> play in shaping our mental and social lives.</w:t>
      </w:r>
    </w:p>
    <w:p w14:paraId="7007D565" w14:textId="77777777" w:rsidR="00142CD5" w:rsidRPr="001E46E9" w:rsidRDefault="00142CD5" w:rsidP="001E46E9">
      <w:pPr>
        <w:jc w:val="both"/>
        <w:rPr>
          <w:rFonts w:ascii="Times New Roman" w:hAnsi="Times New Roman" w:cs="Times New Roman"/>
          <w:b/>
          <w:bCs/>
        </w:rPr>
      </w:pPr>
    </w:p>
    <w:p w14:paraId="0C0E4D4D" w14:textId="5125D196" w:rsidR="00142CD5" w:rsidRPr="001E46E9" w:rsidRDefault="00142CD5" w:rsidP="001E46E9">
      <w:pPr>
        <w:jc w:val="both"/>
        <w:rPr>
          <w:rFonts w:ascii="Times New Roman" w:hAnsi="Times New Roman" w:cs="Times New Roman"/>
        </w:rPr>
      </w:pPr>
      <w:r w:rsidRPr="001E46E9">
        <w:rPr>
          <w:rFonts w:ascii="Times New Roman" w:hAnsi="Times New Roman" w:cs="Times New Roman"/>
          <w:b/>
          <w:bCs/>
        </w:rPr>
        <w:t>Topics for Submission</w:t>
      </w:r>
    </w:p>
    <w:p w14:paraId="4B859446" w14:textId="77777777" w:rsidR="00142CD5" w:rsidRPr="001E46E9" w:rsidRDefault="00142CD5" w:rsidP="001E46E9">
      <w:pPr>
        <w:jc w:val="both"/>
        <w:rPr>
          <w:rFonts w:ascii="Times New Roman" w:hAnsi="Times New Roman" w:cs="Times New Roman"/>
        </w:rPr>
      </w:pPr>
    </w:p>
    <w:p w14:paraId="1BB8418A" w14:textId="77928858" w:rsidR="00142CD5" w:rsidRPr="001E46E9" w:rsidRDefault="00142CD5" w:rsidP="001E46E9">
      <w:pPr>
        <w:jc w:val="both"/>
        <w:rPr>
          <w:rFonts w:ascii="Times New Roman" w:hAnsi="Times New Roman" w:cs="Times New Roman"/>
        </w:rPr>
      </w:pPr>
      <w:r w:rsidRPr="001E46E9">
        <w:rPr>
          <w:rFonts w:ascii="Times New Roman" w:hAnsi="Times New Roman" w:cs="Times New Roman"/>
        </w:rPr>
        <w:t>We invite submissions that explore normativity from a wide range of perspectives within theoretical and philosophical psychology. Below are some examples of topics that might be addressed, but submissions are by no means limited to these suggestions:</w:t>
      </w:r>
    </w:p>
    <w:p w14:paraId="3FECC44D" w14:textId="77777777" w:rsidR="00142CD5" w:rsidRPr="001E46E9" w:rsidRDefault="00142CD5" w:rsidP="001E46E9">
      <w:pPr>
        <w:jc w:val="both"/>
        <w:rPr>
          <w:rFonts w:ascii="Times New Roman" w:hAnsi="Times New Roman" w:cs="Times New Roman"/>
        </w:rPr>
      </w:pPr>
    </w:p>
    <w:p w14:paraId="3494B192" w14:textId="50E95EDD" w:rsidR="006F54C3" w:rsidRPr="001E46E9" w:rsidRDefault="005C606D" w:rsidP="001E46E9">
      <w:pPr>
        <w:pStyle w:val="ListParagraph"/>
        <w:numPr>
          <w:ilvl w:val="0"/>
          <w:numId w:val="3"/>
        </w:numPr>
        <w:jc w:val="both"/>
        <w:rPr>
          <w:rFonts w:ascii="Times New Roman" w:hAnsi="Times New Roman" w:cs="Times New Roman"/>
        </w:rPr>
      </w:pPr>
      <w:r w:rsidRPr="001E46E9">
        <w:rPr>
          <w:rFonts w:ascii="Times New Roman" w:hAnsi="Times New Roman" w:cs="Times New Roman"/>
        </w:rPr>
        <w:t>N</w:t>
      </w:r>
      <w:r w:rsidR="006F54C3" w:rsidRPr="001E46E9">
        <w:rPr>
          <w:rFonts w:ascii="Times New Roman" w:hAnsi="Times New Roman" w:cs="Times New Roman"/>
        </w:rPr>
        <w:t>ormativity in the philosophy of science and sciences of mind</w:t>
      </w:r>
    </w:p>
    <w:p w14:paraId="6F91ACAE" w14:textId="46BD68E8" w:rsidR="005C606D" w:rsidRPr="001E46E9" w:rsidRDefault="005C606D" w:rsidP="001E46E9">
      <w:pPr>
        <w:pStyle w:val="ListParagraph"/>
        <w:numPr>
          <w:ilvl w:val="0"/>
          <w:numId w:val="3"/>
        </w:numPr>
        <w:jc w:val="both"/>
        <w:rPr>
          <w:rFonts w:ascii="Times New Roman" w:hAnsi="Times New Roman" w:cs="Times New Roman"/>
        </w:rPr>
      </w:pPr>
      <w:r w:rsidRPr="001E46E9">
        <w:rPr>
          <w:rFonts w:ascii="Times New Roman" w:hAnsi="Times New Roman" w:cs="Times New Roman"/>
        </w:rPr>
        <w:lastRenderedPageBreak/>
        <w:t>The history</w:t>
      </w:r>
      <w:r w:rsidR="00A607E3">
        <w:rPr>
          <w:rFonts w:ascii="Times New Roman" w:hAnsi="Times New Roman" w:cs="Times New Roman"/>
        </w:rPr>
        <w:t xml:space="preserve">, </w:t>
      </w:r>
      <w:r w:rsidRPr="001E46E9">
        <w:rPr>
          <w:rFonts w:ascii="Times New Roman" w:hAnsi="Times New Roman" w:cs="Times New Roman"/>
        </w:rPr>
        <w:t>philosophy</w:t>
      </w:r>
      <w:r w:rsidR="00A607E3">
        <w:rPr>
          <w:rFonts w:ascii="Times New Roman" w:hAnsi="Times New Roman" w:cs="Times New Roman"/>
        </w:rPr>
        <w:t>, and future</w:t>
      </w:r>
      <w:r w:rsidRPr="001E46E9">
        <w:rPr>
          <w:rFonts w:ascii="Times New Roman" w:hAnsi="Times New Roman" w:cs="Times New Roman"/>
        </w:rPr>
        <w:t xml:space="preserve"> of the concept of normativity in human psychological life</w:t>
      </w:r>
    </w:p>
    <w:p w14:paraId="19ADC005" w14:textId="18EA113A" w:rsidR="005B2BAC" w:rsidRPr="001E46E9" w:rsidRDefault="005C606D" w:rsidP="001E46E9">
      <w:pPr>
        <w:pStyle w:val="ListParagraph"/>
        <w:numPr>
          <w:ilvl w:val="0"/>
          <w:numId w:val="3"/>
        </w:numPr>
        <w:jc w:val="both"/>
        <w:rPr>
          <w:rFonts w:ascii="Times New Roman" w:hAnsi="Times New Roman" w:cs="Times New Roman"/>
        </w:rPr>
      </w:pPr>
      <w:r w:rsidRPr="001E46E9">
        <w:rPr>
          <w:rFonts w:ascii="Times New Roman" w:hAnsi="Times New Roman" w:cs="Times New Roman"/>
        </w:rPr>
        <w:t>Normativity in relation to</w:t>
      </w:r>
      <w:r w:rsidR="005B2BAC" w:rsidRPr="001E46E9">
        <w:rPr>
          <w:rFonts w:ascii="Times New Roman" w:hAnsi="Times New Roman" w:cs="Times New Roman"/>
        </w:rPr>
        <w:t xml:space="preserve"> biological, psychological, social, or cultural planes of existence</w:t>
      </w:r>
    </w:p>
    <w:p w14:paraId="5DEB4A16" w14:textId="0A743394" w:rsidR="006F54C3" w:rsidRPr="001E46E9" w:rsidRDefault="005C606D" w:rsidP="001E46E9">
      <w:pPr>
        <w:pStyle w:val="ListParagraph"/>
        <w:numPr>
          <w:ilvl w:val="0"/>
          <w:numId w:val="3"/>
        </w:numPr>
        <w:jc w:val="both"/>
        <w:rPr>
          <w:rFonts w:ascii="Times New Roman" w:hAnsi="Times New Roman" w:cs="Times New Roman"/>
        </w:rPr>
      </w:pPr>
      <w:r w:rsidRPr="001E46E9">
        <w:rPr>
          <w:rFonts w:ascii="Times New Roman" w:hAnsi="Times New Roman" w:cs="Times New Roman"/>
        </w:rPr>
        <w:t xml:space="preserve">Reconciling distinct </w:t>
      </w:r>
      <w:proofErr w:type="spellStart"/>
      <w:r w:rsidRPr="001E46E9">
        <w:rPr>
          <w:rFonts w:ascii="Times New Roman" w:hAnsi="Times New Roman" w:cs="Times New Roman"/>
        </w:rPr>
        <w:t>normativities</w:t>
      </w:r>
      <w:proofErr w:type="spellEnd"/>
      <w:r w:rsidR="006F54C3" w:rsidRPr="001E46E9">
        <w:rPr>
          <w:rFonts w:ascii="Times New Roman" w:hAnsi="Times New Roman" w:cs="Times New Roman"/>
        </w:rPr>
        <w:t xml:space="preserve"> </w:t>
      </w:r>
      <w:r w:rsidRPr="001E46E9">
        <w:rPr>
          <w:rFonts w:ascii="Times New Roman" w:hAnsi="Times New Roman" w:cs="Times New Roman"/>
        </w:rPr>
        <w:t xml:space="preserve">(e.g., </w:t>
      </w:r>
      <w:r w:rsidR="006F54C3" w:rsidRPr="001E46E9">
        <w:rPr>
          <w:rFonts w:ascii="Times New Roman" w:hAnsi="Times New Roman" w:cs="Times New Roman"/>
        </w:rPr>
        <w:t xml:space="preserve">biological </w:t>
      </w:r>
      <w:r w:rsidRPr="001E46E9">
        <w:rPr>
          <w:rFonts w:ascii="Times New Roman" w:hAnsi="Times New Roman" w:cs="Times New Roman"/>
        </w:rPr>
        <w:t>versus psychological)</w:t>
      </w:r>
      <w:r w:rsidR="006F54C3" w:rsidRPr="001E46E9">
        <w:rPr>
          <w:rFonts w:ascii="Times New Roman" w:hAnsi="Times New Roman" w:cs="Times New Roman"/>
        </w:rPr>
        <w:t xml:space="preserve"> in </w:t>
      </w:r>
      <w:r w:rsidRPr="001E46E9">
        <w:rPr>
          <w:rFonts w:ascii="Times New Roman" w:hAnsi="Times New Roman" w:cs="Times New Roman"/>
        </w:rPr>
        <w:t>human</w:t>
      </w:r>
      <w:r w:rsidR="006F54C3" w:rsidRPr="001E46E9">
        <w:rPr>
          <w:rFonts w:ascii="Times New Roman" w:hAnsi="Times New Roman" w:cs="Times New Roman"/>
        </w:rPr>
        <w:t xml:space="preserve"> life</w:t>
      </w:r>
    </w:p>
    <w:p w14:paraId="7743E32E" w14:textId="3F7ADD41" w:rsidR="006F54C3" w:rsidRPr="001E46E9" w:rsidRDefault="005C606D" w:rsidP="001E46E9">
      <w:pPr>
        <w:pStyle w:val="ListParagraph"/>
        <w:numPr>
          <w:ilvl w:val="0"/>
          <w:numId w:val="3"/>
        </w:numPr>
        <w:jc w:val="both"/>
        <w:rPr>
          <w:rFonts w:ascii="Times New Roman" w:hAnsi="Times New Roman" w:cs="Times New Roman"/>
        </w:rPr>
      </w:pPr>
      <w:r w:rsidRPr="001E46E9">
        <w:rPr>
          <w:rFonts w:ascii="Times New Roman" w:hAnsi="Times New Roman" w:cs="Times New Roman"/>
        </w:rPr>
        <w:t>Normativity in relation to bio-psycho-social-cultural</w:t>
      </w:r>
      <w:r w:rsidR="006F54C3" w:rsidRPr="001E46E9">
        <w:rPr>
          <w:rFonts w:ascii="Times New Roman" w:hAnsi="Times New Roman" w:cs="Times New Roman"/>
        </w:rPr>
        <w:t xml:space="preserve"> functioning</w:t>
      </w:r>
    </w:p>
    <w:p w14:paraId="7D1023AD" w14:textId="74570155" w:rsidR="00850366" w:rsidRPr="001E46E9" w:rsidRDefault="00850366" w:rsidP="001E46E9">
      <w:pPr>
        <w:pStyle w:val="ListParagraph"/>
        <w:numPr>
          <w:ilvl w:val="0"/>
          <w:numId w:val="3"/>
        </w:numPr>
        <w:jc w:val="both"/>
        <w:rPr>
          <w:rFonts w:ascii="Times New Roman" w:hAnsi="Times New Roman" w:cs="Times New Roman"/>
        </w:rPr>
      </w:pPr>
      <w:r w:rsidRPr="001E46E9">
        <w:rPr>
          <w:rFonts w:ascii="Times New Roman" w:hAnsi="Times New Roman" w:cs="Times New Roman"/>
        </w:rPr>
        <w:t>The normativity of psychological wellbeing and suffering</w:t>
      </w:r>
    </w:p>
    <w:p w14:paraId="2DE43228" w14:textId="27F917A9" w:rsidR="006F54C3" w:rsidRPr="001E46E9" w:rsidRDefault="006F54C3" w:rsidP="001E46E9">
      <w:pPr>
        <w:pStyle w:val="ListParagraph"/>
        <w:numPr>
          <w:ilvl w:val="0"/>
          <w:numId w:val="3"/>
        </w:numPr>
        <w:jc w:val="both"/>
        <w:rPr>
          <w:rFonts w:ascii="Times New Roman" w:hAnsi="Times New Roman" w:cs="Times New Roman"/>
        </w:rPr>
      </w:pPr>
      <w:r w:rsidRPr="001E46E9">
        <w:rPr>
          <w:rFonts w:ascii="Times New Roman" w:hAnsi="Times New Roman" w:cs="Times New Roman"/>
        </w:rPr>
        <w:t>T</w:t>
      </w:r>
      <w:r w:rsidR="005C606D" w:rsidRPr="001E46E9">
        <w:rPr>
          <w:rFonts w:ascii="Times New Roman" w:hAnsi="Times New Roman" w:cs="Times New Roman"/>
        </w:rPr>
        <w:t xml:space="preserve">heories of conflicting </w:t>
      </w:r>
      <w:proofErr w:type="spellStart"/>
      <w:r w:rsidR="005C606D" w:rsidRPr="001E46E9">
        <w:rPr>
          <w:rFonts w:ascii="Times New Roman" w:hAnsi="Times New Roman" w:cs="Times New Roman"/>
        </w:rPr>
        <w:t>normativities</w:t>
      </w:r>
      <w:proofErr w:type="spellEnd"/>
      <w:r w:rsidR="005C606D" w:rsidRPr="001E46E9">
        <w:rPr>
          <w:rFonts w:ascii="Times New Roman" w:hAnsi="Times New Roman" w:cs="Times New Roman"/>
        </w:rPr>
        <w:t xml:space="preserve"> (e.g., intra-group differences, inter-group differences)</w:t>
      </w:r>
    </w:p>
    <w:p w14:paraId="4F7AC7A8" w14:textId="3B3B3693" w:rsidR="005955BA" w:rsidRPr="001E46E9" w:rsidRDefault="005955BA" w:rsidP="001E46E9">
      <w:pPr>
        <w:pStyle w:val="ListParagraph"/>
        <w:numPr>
          <w:ilvl w:val="0"/>
          <w:numId w:val="3"/>
        </w:numPr>
        <w:jc w:val="both"/>
        <w:rPr>
          <w:rFonts w:ascii="Times New Roman" w:hAnsi="Times New Roman" w:cs="Times New Roman"/>
        </w:rPr>
      </w:pPr>
      <w:r w:rsidRPr="001E46E9">
        <w:rPr>
          <w:rFonts w:ascii="Times New Roman" w:hAnsi="Times New Roman" w:cs="Times New Roman"/>
        </w:rPr>
        <w:t xml:space="preserve">Cross-cultural variations in </w:t>
      </w:r>
      <w:r w:rsidR="005C606D" w:rsidRPr="001E46E9">
        <w:rPr>
          <w:rFonts w:ascii="Times New Roman" w:hAnsi="Times New Roman" w:cs="Times New Roman"/>
        </w:rPr>
        <w:t xml:space="preserve">human </w:t>
      </w:r>
      <w:r w:rsidRPr="001E46E9">
        <w:rPr>
          <w:rFonts w:ascii="Times New Roman" w:hAnsi="Times New Roman" w:cs="Times New Roman"/>
        </w:rPr>
        <w:t>normativity</w:t>
      </w:r>
    </w:p>
    <w:p w14:paraId="7ABA38E1" w14:textId="7B2254B7" w:rsidR="005B2BAC" w:rsidRPr="001E46E9" w:rsidRDefault="00374827" w:rsidP="001E46E9">
      <w:pPr>
        <w:pStyle w:val="ListParagraph"/>
        <w:numPr>
          <w:ilvl w:val="0"/>
          <w:numId w:val="3"/>
        </w:numPr>
        <w:jc w:val="both"/>
        <w:rPr>
          <w:rFonts w:ascii="Times New Roman" w:hAnsi="Times New Roman" w:cs="Times New Roman"/>
        </w:rPr>
      </w:pPr>
      <w:r>
        <w:rPr>
          <w:rFonts w:ascii="Times New Roman" w:hAnsi="Times New Roman" w:cs="Times New Roman"/>
        </w:rPr>
        <w:t>N</w:t>
      </w:r>
      <w:r w:rsidR="005B2BAC" w:rsidRPr="001E46E9">
        <w:rPr>
          <w:rFonts w:ascii="Times New Roman" w:hAnsi="Times New Roman" w:cs="Times New Roman"/>
        </w:rPr>
        <w:t xml:space="preserve">ormativity </w:t>
      </w:r>
      <w:r>
        <w:rPr>
          <w:rFonts w:ascii="Times New Roman" w:hAnsi="Times New Roman" w:cs="Times New Roman"/>
        </w:rPr>
        <w:t>and</w:t>
      </w:r>
      <w:r w:rsidR="005B2BAC" w:rsidRPr="001E46E9">
        <w:rPr>
          <w:rFonts w:ascii="Times New Roman" w:hAnsi="Times New Roman" w:cs="Times New Roman"/>
        </w:rPr>
        <w:t xml:space="preserve"> social justice</w:t>
      </w:r>
    </w:p>
    <w:p w14:paraId="3C445AE1" w14:textId="77777777" w:rsidR="006F54C3" w:rsidRPr="001E46E9" w:rsidRDefault="006F54C3" w:rsidP="001E46E9">
      <w:pPr>
        <w:jc w:val="both"/>
        <w:rPr>
          <w:rFonts w:ascii="Times New Roman" w:hAnsi="Times New Roman" w:cs="Times New Roman"/>
        </w:rPr>
      </w:pPr>
    </w:p>
    <w:p w14:paraId="1930E19E" w14:textId="77777777" w:rsidR="00850366" w:rsidRPr="001E46E9" w:rsidRDefault="00850366" w:rsidP="001E46E9">
      <w:pPr>
        <w:jc w:val="both"/>
        <w:rPr>
          <w:rFonts w:ascii="Times New Roman" w:hAnsi="Times New Roman" w:cs="Times New Roman"/>
        </w:rPr>
      </w:pPr>
    </w:p>
    <w:p w14:paraId="364992AD" w14:textId="77777777" w:rsidR="00850366" w:rsidRPr="001E46E9" w:rsidRDefault="00850366" w:rsidP="001E46E9">
      <w:pPr>
        <w:jc w:val="both"/>
        <w:rPr>
          <w:rFonts w:ascii="Times New Roman" w:hAnsi="Times New Roman" w:cs="Times New Roman"/>
          <w:b/>
          <w:bCs/>
        </w:rPr>
      </w:pPr>
      <w:r w:rsidRPr="001E46E9">
        <w:rPr>
          <w:rFonts w:ascii="Times New Roman" w:hAnsi="Times New Roman" w:cs="Times New Roman"/>
          <w:b/>
          <w:bCs/>
        </w:rPr>
        <w:t>Submission Guidelines:</w:t>
      </w:r>
    </w:p>
    <w:p w14:paraId="4A8551A4" w14:textId="77777777" w:rsidR="00850366" w:rsidRPr="001E46E9" w:rsidRDefault="00850366" w:rsidP="001E46E9">
      <w:pPr>
        <w:jc w:val="both"/>
        <w:rPr>
          <w:rFonts w:ascii="Times New Roman" w:hAnsi="Times New Roman" w:cs="Times New Roman"/>
        </w:rPr>
      </w:pPr>
    </w:p>
    <w:p w14:paraId="3F8CBFD4" w14:textId="53914363" w:rsidR="00850366" w:rsidRPr="001E46E9" w:rsidRDefault="00850366" w:rsidP="001E46E9">
      <w:pPr>
        <w:jc w:val="both"/>
        <w:rPr>
          <w:rFonts w:ascii="Times New Roman" w:hAnsi="Times New Roman" w:cs="Times New Roman"/>
        </w:rPr>
      </w:pPr>
      <w:r w:rsidRPr="001E46E9">
        <w:rPr>
          <w:rFonts w:ascii="Times New Roman" w:hAnsi="Times New Roman" w:cs="Times New Roman"/>
        </w:rPr>
        <w:t>We welcome submissions that are theoretical, philosophical, empirical, or a combination. Submissions should aim to address normativity in a way that advances our understanding of its role in human psychology. Authors are encouraged to engage with both historical and contemporary perspectives, drawing on interdisciplinary approaches where relevant. All submissions should include a clear argument or thesis regarding the role of normativity in the specific phenomenon under consideration.</w:t>
      </w:r>
    </w:p>
    <w:p w14:paraId="64E9E634" w14:textId="77777777" w:rsidR="00850366" w:rsidRPr="001E46E9" w:rsidRDefault="00850366" w:rsidP="001E46E9">
      <w:pPr>
        <w:jc w:val="both"/>
        <w:rPr>
          <w:rFonts w:ascii="Times New Roman" w:hAnsi="Times New Roman" w:cs="Times New Roman"/>
        </w:rPr>
      </w:pPr>
    </w:p>
    <w:p w14:paraId="55259588" w14:textId="65688E70" w:rsidR="00D41E7F" w:rsidRPr="00DC1A19" w:rsidRDefault="00850366" w:rsidP="00DC1A19">
      <w:pPr>
        <w:jc w:val="both"/>
        <w:rPr>
          <w:rFonts w:ascii="Times New Roman" w:hAnsi="Times New Roman" w:cs="Times New Roman"/>
        </w:rPr>
      </w:pPr>
      <w:r w:rsidRPr="001E46E9">
        <w:rPr>
          <w:rFonts w:ascii="Times New Roman" w:hAnsi="Times New Roman" w:cs="Times New Roman"/>
        </w:rPr>
        <w:t>Submissions may range from traditional theoretical papers to those that propose new frameworks or models for understanding normativity within psychological theory. Authors should strive to make their work accessible to a broad audience of psychologists and philosophers, avoiding overly technical jargon when possible.</w:t>
      </w:r>
    </w:p>
    <w:p w14:paraId="0AA15180" w14:textId="77777777" w:rsidR="00850366" w:rsidRPr="001E46E9" w:rsidRDefault="00850366" w:rsidP="001E46E9">
      <w:pPr>
        <w:jc w:val="both"/>
        <w:rPr>
          <w:rFonts w:ascii="Times New Roman" w:hAnsi="Times New Roman" w:cs="Times New Roman"/>
        </w:rPr>
      </w:pPr>
    </w:p>
    <w:p w14:paraId="68E345A9" w14:textId="3C76FB34" w:rsidR="00850366" w:rsidRPr="001E46E9" w:rsidRDefault="00850366" w:rsidP="001E46E9">
      <w:pPr>
        <w:jc w:val="both"/>
        <w:rPr>
          <w:rFonts w:ascii="Times New Roman" w:hAnsi="Times New Roman" w:cs="Times New Roman"/>
        </w:rPr>
      </w:pPr>
      <w:r w:rsidRPr="001E46E9">
        <w:rPr>
          <w:rFonts w:ascii="Times New Roman" w:hAnsi="Times New Roman" w:cs="Times New Roman"/>
        </w:rPr>
        <w:t xml:space="preserve">Please submit your </w:t>
      </w:r>
      <w:r w:rsidR="007F7C9D" w:rsidRPr="001E46E9">
        <w:rPr>
          <w:rFonts w:ascii="Times New Roman" w:hAnsi="Times New Roman" w:cs="Times New Roman"/>
        </w:rPr>
        <w:t>abstracts</w:t>
      </w:r>
      <w:r w:rsidRPr="001E46E9">
        <w:rPr>
          <w:rFonts w:ascii="Times New Roman" w:hAnsi="Times New Roman" w:cs="Times New Roman"/>
        </w:rPr>
        <w:t xml:space="preserve"> via </w:t>
      </w:r>
      <w:hyperlink r:id="rId10" w:history="1">
        <w:r w:rsidR="00DC1A19" w:rsidRPr="00DC1A19">
          <w:rPr>
            <w:rStyle w:val="Hyperlink"/>
            <w:rFonts w:ascii="Times New Roman" w:hAnsi="Times New Roman" w:cs="Times New Roman"/>
          </w:rPr>
          <w:t>https://convention.apa.org/proposals</w:t>
        </w:r>
      </w:hyperlink>
      <w:r w:rsidR="00DC1A19">
        <w:rPr>
          <w:rFonts w:ascii="Times New Roman" w:hAnsi="Times New Roman" w:cs="Times New Roman"/>
        </w:rPr>
        <w:t xml:space="preserve"> </w:t>
      </w:r>
      <w:r w:rsidRPr="001E46E9">
        <w:rPr>
          <w:rFonts w:ascii="Times New Roman" w:hAnsi="Times New Roman" w:cs="Times New Roman"/>
        </w:rPr>
        <w:t xml:space="preserve">by </w:t>
      </w:r>
      <w:r w:rsidR="00DC1A19">
        <w:rPr>
          <w:rFonts w:ascii="Times New Roman" w:hAnsi="Times New Roman" w:cs="Times New Roman"/>
        </w:rPr>
        <w:t>Wednesday January 8th, 2025</w:t>
      </w:r>
      <w:r w:rsidRPr="001E46E9">
        <w:rPr>
          <w:rFonts w:ascii="Times New Roman" w:hAnsi="Times New Roman" w:cs="Times New Roman"/>
        </w:rPr>
        <w:t xml:space="preserve">. All submissions will undergo a peer-review process, and accepted </w:t>
      </w:r>
      <w:r w:rsidR="007F7C9D" w:rsidRPr="001E46E9">
        <w:rPr>
          <w:rFonts w:ascii="Times New Roman" w:hAnsi="Times New Roman" w:cs="Times New Roman"/>
        </w:rPr>
        <w:t>abstracts</w:t>
      </w:r>
      <w:r w:rsidRPr="001E46E9">
        <w:rPr>
          <w:rFonts w:ascii="Times New Roman" w:hAnsi="Times New Roman" w:cs="Times New Roman"/>
        </w:rPr>
        <w:t xml:space="preserve"> will be </w:t>
      </w:r>
      <w:r w:rsidR="007F7C9D" w:rsidRPr="001E46E9">
        <w:rPr>
          <w:rFonts w:ascii="Times New Roman" w:hAnsi="Times New Roman" w:cs="Times New Roman"/>
        </w:rPr>
        <w:t xml:space="preserve">presented at </w:t>
      </w:r>
      <w:r w:rsidR="00DC1A19">
        <w:rPr>
          <w:rFonts w:ascii="Times New Roman" w:hAnsi="Times New Roman" w:cs="Times New Roman"/>
        </w:rPr>
        <w:t>Denver, Colorado</w:t>
      </w:r>
      <w:r w:rsidRPr="001E46E9">
        <w:rPr>
          <w:rFonts w:ascii="Times New Roman" w:hAnsi="Times New Roman" w:cs="Times New Roman"/>
        </w:rPr>
        <w:t>.</w:t>
      </w:r>
    </w:p>
    <w:p w14:paraId="6B81BE6F" w14:textId="77777777" w:rsidR="00850366" w:rsidRPr="001E46E9" w:rsidRDefault="00850366" w:rsidP="001E46E9">
      <w:pPr>
        <w:jc w:val="both"/>
        <w:rPr>
          <w:rFonts w:ascii="Times New Roman" w:hAnsi="Times New Roman" w:cs="Times New Roman"/>
        </w:rPr>
      </w:pPr>
    </w:p>
    <w:p w14:paraId="71F4516A" w14:textId="6F8085A7" w:rsidR="00850366" w:rsidRPr="001E46E9" w:rsidRDefault="00D22CB0" w:rsidP="001E46E9">
      <w:pPr>
        <w:jc w:val="both"/>
        <w:rPr>
          <w:rFonts w:ascii="Times New Roman" w:hAnsi="Times New Roman" w:cs="Times New Roman"/>
        </w:rPr>
      </w:pPr>
      <w:r w:rsidRPr="00D22CB0">
        <w:rPr>
          <w:rFonts w:ascii="Times New Roman" w:hAnsi="Times New Roman" w:cs="Times New Roman"/>
        </w:rPr>
        <w:t>See the following for detailed submission instructions for the APA 2025 convention: </w:t>
      </w:r>
      <w:hyperlink r:id="rId11" w:history="1">
        <w:r w:rsidRPr="000D1677">
          <w:rPr>
            <w:rStyle w:val="Hyperlink"/>
            <w:rFonts w:ascii="Times New Roman" w:hAnsi="Times New Roman" w:cs="Times New Roman"/>
          </w:rPr>
          <w:t>https://convention.apa.org/proposals/division-programs</w:t>
        </w:r>
      </w:hyperlink>
      <w:r w:rsidRPr="00D22CB0">
        <w:rPr>
          <w:rFonts w:ascii="Times New Roman" w:hAnsi="Times New Roman" w:cs="Times New Roman"/>
        </w:rPr>
        <w:t>.</w:t>
      </w:r>
      <w:r>
        <w:rPr>
          <w:rFonts w:ascii="Times New Roman" w:hAnsi="Times New Roman" w:cs="Times New Roman"/>
        </w:rPr>
        <w:t xml:space="preserve"> </w:t>
      </w:r>
      <w:r w:rsidR="00850366" w:rsidRPr="001E46E9">
        <w:rPr>
          <w:rFonts w:ascii="Times New Roman" w:hAnsi="Times New Roman" w:cs="Times New Roman"/>
        </w:rPr>
        <w:t xml:space="preserve">For further inquiries, please contact </w:t>
      </w:r>
      <w:r w:rsidR="00DC1A19">
        <w:rPr>
          <w:rFonts w:ascii="Times New Roman" w:hAnsi="Times New Roman" w:cs="Times New Roman"/>
        </w:rPr>
        <w:t xml:space="preserve">the </w:t>
      </w:r>
      <w:r w:rsidR="0035169A">
        <w:rPr>
          <w:rFonts w:ascii="Times New Roman" w:hAnsi="Times New Roman" w:cs="Times New Roman"/>
        </w:rPr>
        <w:t>Division 24 C</w:t>
      </w:r>
      <w:r w:rsidR="00DC1A19">
        <w:rPr>
          <w:rFonts w:ascii="Times New Roman" w:hAnsi="Times New Roman" w:cs="Times New Roman"/>
        </w:rPr>
        <w:t xml:space="preserve">onvention </w:t>
      </w:r>
      <w:r w:rsidR="0035169A">
        <w:rPr>
          <w:rFonts w:ascii="Times New Roman" w:hAnsi="Times New Roman" w:cs="Times New Roman"/>
        </w:rPr>
        <w:t>P</w:t>
      </w:r>
      <w:r w:rsidR="00DC1A19">
        <w:rPr>
          <w:rFonts w:ascii="Times New Roman" w:hAnsi="Times New Roman" w:cs="Times New Roman"/>
        </w:rPr>
        <w:t xml:space="preserve">rogram </w:t>
      </w:r>
      <w:r w:rsidR="0035169A">
        <w:rPr>
          <w:rFonts w:ascii="Times New Roman" w:hAnsi="Times New Roman" w:cs="Times New Roman"/>
        </w:rPr>
        <w:t>C</w:t>
      </w:r>
      <w:r w:rsidR="00DC1A19">
        <w:rPr>
          <w:rFonts w:ascii="Times New Roman" w:hAnsi="Times New Roman" w:cs="Times New Roman"/>
        </w:rPr>
        <w:t xml:space="preserve">hair, Dr. Garri Hovhannisyan, at </w:t>
      </w:r>
      <w:hyperlink r:id="rId12" w:history="1">
        <w:r w:rsidR="001F03F2" w:rsidRPr="0026567E">
          <w:rPr>
            <w:rStyle w:val="Hyperlink"/>
            <w:rFonts w:ascii="Times New Roman" w:hAnsi="Times New Roman" w:cs="Times New Roman"/>
          </w:rPr>
          <w:t>div242025convention@gmail.com</w:t>
        </w:r>
      </w:hyperlink>
      <w:r w:rsidR="001F03F2">
        <w:rPr>
          <w:rFonts w:ascii="Times New Roman" w:hAnsi="Times New Roman" w:cs="Times New Roman"/>
        </w:rPr>
        <w:t>.</w:t>
      </w:r>
      <w:r w:rsidR="00DC1A19">
        <w:rPr>
          <w:rFonts w:ascii="Times New Roman" w:hAnsi="Times New Roman" w:cs="Times New Roman"/>
        </w:rPr>
        <w:t xml:space="preserve"> </w:t>
      </w:r>
    </w:p>
    <w:p w14:paraId="4B54FFFC" w14:textId="77777777" w:rsidR="00850366" w:rsidRPr="001E46E9" w:rsidRDefault="00850366" w:rsidP="001E46E9">
      <w:pPr>
        <w:jc w:val="both"/>
        <w:rPr>
          <w:rFonts w:ascii="Times New Roman" w:hAnsi="Times New Roman" w:cs="Times New Roman"/>
        </w:rPr>
      </w:pPr>
    </w:p>
    <w:p w14:paraId="44E4345D" w14:textId="77777777" w:rsidR="00850366" w:rsidRPr="001E46E9" w:rsidRDefault="00850366" w:rsidP="001E46E9">
      <w:pPr>
        <w:jc w:val="both"/>
        <w:rPr>
          <w:rFonts w:ascii="Times New Roman" w:hAnsi="Times New Roman" w:cs="Times New Roman"/>
        </w:rPr>
      </w:pPr>
      <w:r w:rsidRPr="001E46E9">
        <w:rPr>
          <w:rFonts w:ascii="Times New Roman" w:hAnsi="Times New Roman" w:cs="Times New Roman"/>
        </w:rPr>
        <w:t>We look forward to your contributions and to advancing the discourse on this foundational aspect of human psychology.</w:t>
      </w:r>
    </w:p>
    <w:p w14:paraId="1E4D5C12" w14:textId="77777777" w:rsidR="00850366" w:rsidRPr="001E46E9" w:rsidRDefault="00850366" w:rsidP="001E46E9">
      <w:pPr>
        <w:jc w:val="both"/>
        <w:rPr>
          <w:rFonts w:ascii="Times New Roman" w:hAnsi="Times New Roman" w:cs="Times New Roman"/>
        </w:rPr>
      </w:pPr>
    </w:p>
    <w:sectPr w:rsidR="00850366" w:rsidRPr="001E46E9">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41505C" w14:textId="77777777" w:rsidR="00D15E8D" w:rsidRDefault="00D15E8D" w:rsidP="001E46E9">
      <w:r>
        <w:separator/>
      </w:r>
    </w:p>
  </w:endnote>
  <w:endnote w:type="continuationSeparator" w:id="0">
    <w:p w14:paraId="20AA35E5" w14:textId="77777777" w:rsidR="00D15E8D" w:rsidRDefault="00D15E8D" w:rsidP="001E4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EA99D6" w14:textId="77777777" w:rsidR="001E46E9" w:rsidRDefault="001E46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05C4C7" w14:textId="77777777" w:rsidR="001E46E9" w:rsidRDefault="001E46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75F74B" w14:textId="77777777" w:rsidR="001E46E9" w:rsidRDefault="001E46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728B09" w14:textId="77777777" w:rsidR="00D15E8D" w:rsidRDefault="00D15E8D" w:rsidP="001E46E9">
      <w:r>
        <w:separator/>
      </w:r>
    </w:p>
  </w:footnote>
  <w:footnote w:type="continuationSeparator" w:id="0">
    <w:p w14:paraId="5AB6AEC4" w14:textId="77777777" w:rsidR="00D15E8D" w:rsidRDefault="00D15E8D" w:rsidP="001E46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308EDF" w14:textId="77777777" w:rsidR="001E46E9" w:rsidRDefault="001E46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3F72EF" w14:textId="77777777" w:rsidR="001E46E9" w:rsidRDefault="001E46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D293EA" w14:textId="77777777" w:rsidR="001E46E9" w:rsidRDefault="001E46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9A095D"/>
    <w:multiLevelType w:val="hybridMultilevel"/>
    <w:tmpl w:val="D51AFA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720A38"/>
    <w:multiLevelType w:val="hybridMultilevel"/>
    <w:tmpl w:val="9B4C37A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5B1CDA"/>
    <w:multiLevelType w:val="hybridMultilevel"/>
    <w:tmpl w:val="56C413F6"/>
    <w:lvl w:ilvl="0" w:tplc="7736E46A">
      <w:start w:val="60"/>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B182939"/>
    <w:multiLevelType w:val="hybridMultilevel"/>
    <w:tmpl w:val="63866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7126219">
    <w:abstractNumId w:val="2"/>
  </w:num>
  <w:num w:numId="2" w16cid:durableId="852885670">
    <w:abstractNumId w:val="0"/>
  </w:num>
  <w:num w:numId="3" w16cid:durableId="542642864">
    <w:abstractNumId w:val="1"/>
  </w:num>
  <w:num w:numId="4" w16cid:durableId="18349513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BAF"/>
    <w:rsid w:val="00015D7A"/>
    <w:rsid w:val="001230F8"/>
    <w:rsid w:val="00142CD5"/>
    <w:rsid w:val="001925C5"/>
    <w:rsid w:val="001E46E9"/>
    <w:rsid w:val="001F03F2"/>
    <w:rsid w:val="00226121"/>
    <w:rsid w:val="0030730E"/>
    <w:rsid w:val="0035169A"/>
    <w:rsid w:val="00374827"/>
    <w:rsid w:val="00390F79"/>
    <w:rsid w:val="005955BA"/>
    <w:rsid w:val="005B2BAC"/>
    <w:rsid w:val="005C606D"/>
    <w:rsid w:val="005F3BAF"/>
    <w:rsid w:val="006F54C3"/>
    <w:rsid w:val="0072098D"/>
    <w:rsid w:val="00725460"/>
    <w:rsid w:val="00740BDE"/>
    <w:rsid w:val="007B5E2D"/>
    <w:rsid w:val="007F3BA0"/>
    <w:rsid w:val="007F7C9D"/>
    <w:rsid w:val="00813849"/>
    <w:rsid w:val="00850366"/>
    <w:rsid w:val="008E5E3F"/>
    <w:rsid w:val="008F5CD1"/>
    <w:rsid w:val="00930CEA"/>
    <w:rsid w:val="00A607E3"/>
    <w:rsid w:val="00AA418F"/>
    <w:rsid w:val="00CF475E"/>
    <w:rsid w:val="00D15E8D"/>
    <w:rsid w:val="00D22CB0"/>
    <w:rsid w:val="00D41E7F"/>
    <w:rsid w:val="00DC1A19"/>
    <w:rsid w:val="00E6313F"/>
    <w:rsid w:val="00EC2740"/>
    <w:rsid w:val="00F3494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135EA"/>
  <w15:chartTrackingRefBased/>
  <w15:docId w15:val="{1D3116F7-E7CB-7F44-83E6-AE24CBA96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3B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3B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3B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3B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3B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3BA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3BA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3BA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3BA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B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3B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3B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3B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3B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3B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3B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3B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3BAF"/>
    <w:rPr>
      <w:rFonts w:eastAsiaTheme="majorEastAsia" w:cstheme="majorBidi"/>
      <w:color w:val="272727" w:themeColor="text1" w:themeTint="D8"/>
    </w:rPr>
  </w:style>
  <w:style w:type="paragraph" w:styleId="Title">
    <w:name w:val="Title"/>
    <w:basedOn w:val="Normal"/>
    <w:next w:val="Normal"/>
    <w:link w:val="TitleChar"/>
    <w:uiPriority w:val="10"/>
    <w:qFormat/>
    <w:rsid w:val="005F3BA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3B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3BA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3B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3BA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F3BAF"/>
    <w:rPr>
      <w:i/>
      <w:iCs/>
      <w:color w:val="404040" w:themeColor="text1" w:themeTint="BF"/>
    </w:rPr>
  </w:style>
  <w:style w:type="paragraph" w:styleId="ListParagraph">
    <w:name w:val="List Paragraph"/>
    <w:basedOn w:val="Normal"/>
    <w:uiPriority w:val="34"/>
    <w:qFormat/>
    <w:rsid w:val="005F3BAF"/>
    <w:pPr>
      <w:ind w:left="720"/>
      <w:contextualSpacing/>
    </w:pPr>
  </w:style>
  <w:style w:type="character" w:styleId="IntenseEmphasis">
    <w:name w:val="Intense Emphasis"/>
    <w:basedOn w:val="DefaultParagraphFont"/>
    <w:uiPriority w:val="21"/>
    <w:qFormat/>
    <w:rsid w:val="005F3BAF"/>
    <w:rPr>
      <w:i/>
      <w:iCs/>
      <w:color w:val="0F4761" w:themeColor="accent1" w:themeShade="BF"/>
    </w:rPr>
  </w:style>
  <w:style w:type="paragraph" w:styleId="IntenseQuote">
    <w:name w:val="Intense Quote"/>
    <w:basedOn w:val="Normal"/>
    <w:next w:val="Normal"/>
    <w:link w:val="IntenseQuoteChar"/>
    <w:uiPriority w:val="30"/>
    <w:qFormat/>
    <w:rsid w:val="005F3B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3BAF"/>
    <w:rPr>
      <w:i/>
      <w:iCs/>
      <w:color w:val="0F4761" w:themeColor="accent1" w:themeShade="BF"/>
    </w:rPr>
  </w:style>
  <w:style w:type="character" w:styleId="IntenseReference">
    <w:name w:val="Intense Reference"/>
    <w:basedOn w:val="DefaultParagraphFont"/>
    <w:uiPriority w:val="32"/>
    <w:qFormat/>
    <w:rsid w:val="005F3BAF"/>
    <w:rPr>
      <w:b/>
      <w:bCs/>
      <w:smallCaps/>
      <w:color w:val="0F4761" w:themeColor="accent1" w:themeShade="BF"/>
      <w:spacing w:val="5"/>
    </w:rPr>
  </w:style>
  <w:style w:type="paragraph" w:styleId="Header">
    <w:name w:val="header"/>
    <w:basedOn w:val="Normal"/>
    <w:link w:val="HeaderChar"/>
    <w:uiPriority w:val="99"/>
    <w:unhideWhenUsed/>
    <w:rsid w:val="001E46E9"/>
    <w:pPr>
      <w:tabs>
        <w:tab w:val="center" w:pos="4680"/>
        <w:tab w:val="right" w:pos="9360"/>
      </w:tabs>
    </w:pPr>
  </w:style>
  <w:style w:type="character" w:customStyle="1" w:styleId="HeaderChar">
    <w:name w:val="Header Char"/>
    <w:basedOn w:val="DefaultParagraphFont"/>
    <w:link w:val="Header"/>
    <w:uiPriority w:val="99"/>
    <w:rsid w:val="001E46E9"/>
  </w:style>
  <w:style w:type="paragraph" w:styleId="Footer">
    <w:name w:val="footer"/>
    <w:basedOn w:val="Normal"/>
    <w:link w:val="FooterChar"/>
    <w:uiPriority w:val="99"/>
    <w:unhideWhenUsed/>
    <w:rsid w:val="001E46E9"/>
    <w:pPr>
      <w:tabs>
        <w:tab w:val="center" w:pos="4680"/>
        <w:tab w:val="right" w:pos="9360"/>
      </w:tabs>
    </w:pPr>
  </w:style>
  <w:style w:type="character" w:customStyle="1" w:styleId="FooterChar">
    <w:name w:val="Footer Char"/>
    <w:basedOn w:val="DefaultParagraphFont"/>
    <w:link w:val="Footer"/>
    <w:uiPriority w:val="99"/>
    <w:rsid w:val="001E46E9"/>
  </w:style>
  <w:style w:type="character" w:styleId="Hyperlink">
    <w:name w:val="Hyperlink"/>
    <w:basedOn w:val="DefaultParagraphFont"/>
    <w:uiPriority w:val="99"/>
    <w:unhideWhenUsed/>
    <w:rsid w:val="00D41E7F"/>
    <w:rPr>
      <w:color w:val="467886" w:themeColor="hyperlink"/>
      <w:u w:val="single"/>
    </w:rPr>
  </w:style>
  <w:style w:type="character" w:styleId="UnresolvedMention">
    <w:name w:val="Unresolved Mention"/>
    <w:basedOn w:val="DefaultParagraphFont"/>
    <w:uiPriority w:val="99"/>
    <w:semiHidden/>
    <w:unhideWhenUsed/>
    <w:rsid w:val="00D41E7F"/>
    <w:rPr>
      <w:color w:val="605E5C"/>
      <w:shd w:val="clear" w:color="auto" w:fill="E1DFDD"/>
    </w:rPr>
  </w:style>
  <w:style w:type="character" w:styleId="FollowedHyperlink">
    <w:name w:val="FollowedHyperlink"/>
    <w:basedOn w:val="DefaultParagraphFont"/>
    <w:uiPriority w:val="99"/>
    <w:semiHidden/>
    <w:unhideWhenUsed/>
    <w:rsid w:val="0035169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8688013">
      <w:bodyDiv w:val="1"/>
      <w:marLeft w:val="0"/>
      <w:marRight w:val="0"/>
      <w:marTop w:val="0"/>
      <w:marBottom w:val="0"/>
      <w:divBdr>
        <w:top w:val="none" w:sz="0" w:space="0" w:color="auto"/>
        <w:left w:val="none" w:sz="0" w:space="0" w:color="auto"/>
        <w:bottom w:val="none" w:sz="0" w:space="0" w:color="auto"/>
        <w:right w:val="none" w:sz="0" w:space="0" w:color="auto"/>
      </w:divBdr>
    </w:div>
    <w:div w:id="1007102376">
      <w:bodyDiv w:val="1"/>
      <w:marLeft w:val="0"/>
      <w:marRight w:val="0"/>
      <w:marTop w:val="0"/>
      <w:marBottom w:val="0"/>
      <w:divBdr>
        <w:top w:val="none" w:sz="0" w:space="0" w:color="auto"/>
        <w:left w:val="none" w:sz="0" w:space="0" w:color="auto"/>
        <w:bottom w:val="none" w:sz="0" w:space="0" w:color="auto"/>
        <w:right w:val="none" w:sz="0" w:space="0" w:color="auto"/>
      </w:divBdr>
    </w:div>
    <w:div w:id="1299652133">
      <w:bodyDiv w:val="1"/>
      <w:marLeft w:val="0"/>
      <w:marRight w:val="0"/>
      <w:marTop w:val="0"/>
      <w:marBottom w:val="0"/>
      <w:divBdr>
        <w:top w:val="none" w:sz="0" w:space="0" w:color="auto"/>
        <w:left w:val="none" w:sz="0" w:space="0" w:color="auto"/>
        <w:bottom w:val="none" w:sz="0" w:space="0" w:color="auto"/>
        <w:right w:val="none" w:sz="0" w:space="0" w:color="auto"/>
      </w:divBdr>
    </w:div>
    <w:div w:id="165540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div242025convention@gmail.com"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nvention.apa.org/proposals/division-program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convention.apa.org/proposal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onvention.apa.org/proposals"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3</Pages>
  <Words>908</Words>
  <Characters>5176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Garri Hovhannisyan</dc:creator>
  <cp:keywords/>
  <dc:description/>
  <cp:lastModifiedBy>Dr. Garri Hovhannisyan</cp:lastModifiedBy>
  <cp:revision>20</cp:revision>
  <dcterms:created xsi:type="dcterms:W3CDTF">2024-10-01T14:30:00Z</dcterms:created>
  <dcterms:modified xsi:type="dcterms:W3CDTF">2024-12-02T14:48:00Z</dcterms:modified>
</cp:coreProperties>
</file>