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3F8" w:rsidRPr="00F54A3E" w:rsidRDefault="0011544E" w:rsidP="00F54A3E">
      <w:pPr>
        <w:spacing w:line="480" w:lineRule="auto"/>
        <w:jc w:val="both"/>
        <w:rPr>
          <w:rFonts w:ascii="Garamond" w:hAnsi="Garamond"/>
          <w:b/>
          <w:sz w:val="36"/>
          <w:szCs w:val="36"/>
        </w:rPr>
      </w:pPr>
      <w:r w:rsidRPr="0011544E">
        <w:rPr>
          <w:rFonts w:ascii="Garamond" w:hAnsi="Garamond"/>
          <w:b/>
          <w:i/>
          <w:sz w:val="36"/>
          <w:szCs w:val="36"/>
        </w:rPr>
        <w:t>Solitaire-</w:t>
      </w:r>
      <w:proofErr w:type="spellStart"/>
      <w:r w:rsidRPr="0011544E">
        <w:rPr>
          <w:rFonts w:ascii="Garamond" w:hAnsi="Garamond"/>
          <w:b/>
          <w:i/>
          <w:sz w:val="36"/>
          <w:szCs w:val="36"/>
        </w:rPr>
        <w:t>Solidaire</w:t>
      </w:r>
      <w:proofErr w:type="spellEnd"/>
      <w:r w:rsidRPr="0011544E">
        <w:rPr>
          <w:rFonts w:ascii="Garamond" w:hAnsi="Garamond"/>
          <w:b/>
          <w:sz w:val="36"/>
          <w:szCs w:val="36"/>
        </w:rPr>
        <w:t xml:space="preserve">: Camus and the </w:t>
      </w:r>
      <w:r w:rsidRPr="0011544E">
        <w:rPr>
          <w:rFonts w:ascii="Garamond" w:hAnsi="Garamond"/>
          <w:b/>
          <w:i/>
          <w:sz w:val="36"/>
          <w:szCs w:val="36"/>
        </w:rPr>
        <w:t xml:space="preserve">Vita </w:t>
      </w:r>
      <w:proofErr w:type="spellStart"/>
      <w:r w:rsidRPr="0011544E">
        <w:rPr>
          <w:rFonts w:ascii="Garamond" w:hAnsi="Garamond"/>
          <w:b/>
          <w:i/>
          <w:sz w:val="36"/>
          <w:szCs w:val="36"/>
        </w:rPr>
        <w:t>Contempliva</w:t>
      </w:r>
      <w:proofErr w:type="spellEnd"/>
      <w:r w:rsidRPr="0011544E">
        <w:rPr>
          <w:rFonts w:ascii="Garamond" w:hAnsi="Garamond"/>
          <w:b/>
          <w:i/>
          <w:sz w:val="36"/>
          <w:szCs w:val="36"/>
        </w:rPr>
        <w:t xml:space="preserve"> </w:t>
      </w:r>
      <w:r w:rsidRPr="0011544E">
        <w:rPr>
          <w:rFonts w:ascii="Garamond" w:hAnsi="Garamond"/>
          <w:b/>
          <w:sz w:val="36"/>
          <w:szCs w:val="36"/>
        </w:rPr>
        <w:t>in Polemical Times</w:t>
      </w:r>
    </w:p>
    <w:p w:rsidR="008213F8" w:rsidRDefault="008213F8" w:rsidP="00F54A3E">
      <w:pPr>
        <w:spacing w:line="480" w:lineRule="auto"/>
        <w:jc w:val="both"/>
        <w:rPr>
          <w:rFonts w:ascii="Garamond" w:hAnsi="Garamond"/>
        </w:rPr>
      </w:pPr>
    </w:p>
    <w:p w:rsidR="007A4E89" w:rsidRDefault="0011544E" w:rsidP="00F54A3E">
      <w:pPr>
        <w:spacing w:line="480" w:lineRule="auto"/>
        <w:jc w:val="both"/>
        <w:rPr>
          <w:rFonts w:ascii="Garamond" w:hAnsi="Garamond"/>
        </w:rPr>
      </w:pPr>
      <w:r>
        <w:rPr>
          <w:rFonts w:ascii="Garamond" w:hAnsi="Garamond"/>
        </w:rPr>
        <w:t xml:space="preserve">Camus’ short story “Jonas” </w:t>
      </w:r>
      <w:r w:rsidR="00F54A3E">
        <w:rPr>
          <w:rFonts w:ascii="Garamond" w:hAnsi="Garamond"/>
        </w:rPr>
        <w:t xml:space="preserve">or “The Artist at Work” </w:t>
      </w:r>
      <w:r>
        <w:rPr>
          <w:rFonts w:ascii="Garamond" w:hAnsi="Garamond"/>
        </w:rPr>
        <w:t xml:space="preserve">was originally drafted in 1953 (as “La Vie </w:t>
      </w:r>
      <w:proofErr w:type="spellStart"/>
      <w:r>
        <w:rPr>
          <w:rFonts w:ascii="Garamond" w:hAnsi="Garamond"/>
        </w:rPr>
        <w:t>d’Artiste</w:t>
      </w:r>
      <w:proofErr w:type="spellEnd"/>
      <w:r>
        <w:rPr>
          <w:rFonts w:ascii="Garamond" w:hAnsi="Garamond"/>
        </w:rPr>
        <w:t>”)</w:t>
      </w:r>
      <w:proofErr w:type="gramStart"/>
      <w:r>
        <w:rPr>
          <w:rFonts w:ascii="Garamond" w:hAnsi="Garamond"/>
        </w:rPr>
        <w:t>,</w:t>
      </w:r>
      <w:proofErr w:type="gramEnd"/>
      <w:r>
        <w:rPr>
          <w:rFonts w:ascii="Garamond" w:hAnsi="Garamond"/>
        </w:rPr>
        <w:t xml:space="preserve"> in the period immediately following his painful public break with Jean-Paul Sartre.  The </w:t>
      </w:r>
      <w:r w:rsidR="00F54A3E">
        <w:rPr>
          <w:rFonts w:ascii="Garamond" w:hAnsi="Garamond"/>
        </w:rPr>
        <w:t xml:space="preserve">story, included in 1957’s </w:t>
      </w:r>
      <w:r w:rsidR="00F54A3E">
        <w:rPr>
          <w:rFonts w:ascii="Garamond" w:hAnsi="Garamond"/>
          <w:i/>
        </w:rPr>
        <w:t>Exile and the Kingdom</w:t>
      </w:r>
      <w:r w:rsidR="00F54A3E">
        <w:rPr>
          <w:rFonts w:ascii="Garamond" w:hAnsi="Garamond"/>
        </w:rPr>
        <w:t>,</w:t>
      </w:r>
      <w:r>
        <w:rPr>
          <w:rFonts w:ascii="Garamond" w:hAnsi="Garamond"/>
        </w:rPr>
        <w:t xml:space="preserve"> showcases the ironic dimension to much of Camus’ writing, which he would sometimes lament critics had tended to overlook.  “Jonas” dramatizes the life, rise and fall of a Parisian painter, and his increasing struggle to live the life of an artist, </w:t>
      </w:r>
      <w:r w:rsidR="00F31B8A">
        <w:rPr>
          <w:rFonts w:ascii="Garamond" w:hAnsi="Garamond"/>
        </w:rPr>
        <w:t xml:space="preserve">including </w:t>
      </w:r>
      <w:r>
        <w:rPr>
          <w:rFonts w:ascii="Garamond" w:hAnsi="Garamond"/>
        </w:rPr>
        <w:t>from time to time actually paint</w:t>
      </w:r>
      <w:r w:rsidR="00F31B8A">
        <w:rPr>
          <w:rFonts w:ascii="Garamond" w:hAnsi="Garamond"/>
        </w:rPr>
        <w:t>ing something</w:t>
      </w:r>
      <w:r>
        <w:rPr>
          <w:rFonts w:ascii="Garamond" w:hAnsi="Garamond"/>
        </w:rPr>
        <w:t xml:space="preserve">.  The story, which has a biblical epitaph from the </w:t>
      </w:r>
      <w:r>
        <w:rPr>
          <w:rFonts w:ascii="Garamond" w:hAnsi="Garamond"/>
          <w:i/>
        </w:rPr>
        <w:t>Book of Jonah</w:t>
      </w:r>
      <w:r>
        <w:rPr>
          <w:rFonts w:ascii="Garamond" w:hAnsi="Garamond"/>
        </w:rPr>
        <w:t>, places its hero, after his initial breakthrough works, in a narrow and pokey Parisian apartment with large vertical windows, almost like the ribs of Jo</w:t>
      </w:r>
      <w:r w:rsidR="00F31B8A">
        <w:rPr>
          <w:rFonts w:ascii="Garamond" w:hAnsi="Garamond"/>
        </w:rPr>
        <w:t>nah’s whale.  The whale</w:t>
      </w:r>
      <w:r w:rsidR="00E9243D">
        <w:rPr>
          <w:rFonts w:ascii="Garamond" w:hAnsi="Garamond"/>
        </w:rPr>
        <w:t>’s belly</w:t>
      </w:r>
      <w:r w:rsidR="00F31B8A">
        <w:rPr>
          <w:rFonts w:ascii="Garamond" w:hAnsi="Garamond"/>
        </w:rPr>
        <w:t xml:space="preserve"> is soon</w:t>
      </w:r>
      <w:r>
        <w:rPr>
          <w:rFonts w:ascii="Garamond" w:hAnsi="Garamond"/>
        </w:rPr>
        <w:t xml:space="preserve"> </w:t>
      </w:r>
      <w:r w:rsidR="00AA4274">
        <w:rPr>
          <w:rFonts w:ascii="Garamond" w:hAnsi="Garamond"/>
        </w:rPr>
        <w:t>fill</w:t>
      </w:r>
      <w:r>
        <w:rPr>
          <w:rFonts w:ascii="Garamond" w:hAnsi="Garamond"/>
        </w:rPr>
        <w:t xml:space="preserve">ed: not simply with Jonas’ and his doting wife Louise’s growing family, but with Jonas’ flock of </w:t>
      </w:r>
      <w:r>
        <w:rPr>
          <w:rFonts w:ascii="Garamond" w:hAnsi="Garamond"/>
          <w:i/>
        </w:rPr>
        <w:t xml:space="preserve">chic </w:t>
      </w:r>
      <w:r>
        <w:rPr>
          <w:rFonts w:ascii="Garamond" w:hAnsi="Garamond"/>
        </w:rPr>
        <w:t xml:space="preserve">admirers, come to </w:t>
      </w:r>
      <w:r w:rsidR="00AA4274">
        <w:rPr>
          <w:rFonts w:ascii="Garamond" w:hAnsi="Garamond"/>
        </w:rPr>
        <w:t>dote upon</w:t>
      </w:r>
      <w:r>
        <w:rPr>
          <w:rFonts w:ascii="Garamond" w:hAnsi="Garamond"/>
        </w:rPr>
        <w:t xml:space="preserve"> the </w:t>
      </w:r>
      <w:r w:rsidR="00AA4274">
        <w:rPr>
          <w:rFonts w:ascii="Garamond" w:hAnsi="Garamond"/>
        </w:rPr>
        <w:t xml:space="preserve">latest </w:t>
      </w:r>
      <w:r>
        <w:rPr>
          <w:rFonts w:ascii="Garamond" w:hAnsi="Garamond"/>
        </w:rPr>
        <w:t xml:space="preserve">prodigy.  Also, more selflessly, they increasingly plant their sketches between the master and his own canvases for his assessment.  Jonah spends his time, in the main room which in the evening is given over to meals, trying to paint, a baby in one hand, the ever-ringing telephone nearby, and his flock of admirers pressing in around him.  In spare moments, a veritable hero of conscience and self-effacement, he tries to answer the growing correspondence of admirers and petitioners that each day arrives, demanding his attention.  </w:t>
      </w:r>
      <w:r w:rsidR="007A4E89">
        <w:rPr>
          <w:rFonts w:ascii="Garamond" w:hAnsi="Garamond"/>
        </w:rPr>
        <w:t xml:space="preserve">Soon, although he had never fancied himself either a great critic or an especially political wit, Jonas finds himself </w:t>
      </w:r>
      <w:proofErr w:type="spellStart"/>
      <w:r w:rsidR="007A4E89">
        <w:rPr>
          <w:rFonts w:ascii="Garamond" w:hAnsi="Garamond"/>
        </w:rPr>
        <w:t>alotted</w:t>
      </w:r>
      <w:proofErr w:type="spellEnd"/>
      <w:r w:rsidR="007A4E89">
        <w:rPr>
          <w:rFonts w:ascii="Garamond" w:hAnsi="Garamond"/>
        </w:rPr>
        <w:t xml:space="preserve"> both these roles: “just as you please,” according to his compliant mantra.  </w:t>
      </w:r>
    </w:p>
    <w:p w:rsidR="00090B69" w:rsidRDefault="007A4E89" w:rsidP="00F54A3E">
      <w:pPr>
        <w:spacing w:line="480" w:lineRule="auto"/>
        <w:jc w:val="both"/>
        <w:rPr>
          <w:rFonts w:ascii="Garamond" w:hAnsi="Garamond"/>
          <w:i/>
        </w:rPr>
      </w:pPr>
      <w:r>
        <w:rPr>
          <w:rFonts w:ascii="Garamond" w:hAnsi="Garamond"/>
        </w:rPr>
        <w:t xml:space="preserve">Eventually, something has to give: and of course, it is his ability to paint.  First, the time to </w:t>
      </w:r>
      <w:proofErr w:type="gramStart"/>
      <w:r>
        <w:rPr>
          <w:rFonts w:ascii="Garamond" w:hAnsi="Garamond"/>
        </w:rPr>
        <w:t>do</w:t>
      </w:r>
      <w:proofErr w:type="gramEnd"/>
      <w:r>
        <w:rPr>
          <w:rFonts w:ascii="Garamond" w:hAnsi="Garamond"/>
        </w:rPr>
        <w:t xml:space="preserve"> it escapes him; then, imperceptibly, his passion fails (or as he puts it, his “star” deserts him.  A difficult time follows: Jonas turns to drink, cultivates affairs, and frequents working class bars as far from his wordy disciples and critics as possible.  Jonas finds that, even when he does face a canvas, his mind turns instead to wandering meditations.  He tries painting cloudscapes and skies, which no one buys.  The disciples wane, and his critics swarm.  Finally, Jonas hits upon the idea of a new work.  Stealing away, he procures wood, </w:t>
      </w:r>
      <w:proofErr w:type="gramStart"/>
      <w:r>
        <w:rPr>
          <w:rFonts w:ascii="Garamond" w:hAnsi="Garamond"/>
        </w:rPr>
        <w:t>hammer</w:t>
      </w:r>
      <w:proofErr w:type="gramEnd"/>
      <w:r>
        <w:rPr>
          <w:rFonts w:ascii="Garamond" w:hAnsi="Garamond"/>
        </w:rPr>
        <w:t xml:space="preserve"> and nails, amidst speculation of the hangers-on that the failing master has discovered a new </w:t>
      </w:r>
      <w:r>
        <w:rPr>
          <w:rFonts w:ascii="Garamond" w:hAnsi="Garamond"/>
        </w:rPr>
        <w:lastRenderedPageBreak/>
        <w:t>medium.  Not so: Jonas has instead hit upon the idea of building a stairway into his loft.  There, at last, one storey above the chattering crowds below, and with the inner strength finally to say: “don’t bother, I’m working”, he sh</w:t>
      </w:r>
      <w:r w:rsidR="00E9243D">
        <w:rPr>
          <w:rFonts w:ascii="Garamond" w:hAnsi="Garamond"/>
        </w:rPr>
        <w:t>u</w:t>
      </w:r>
      <w:r>
        <w:rPr>
          <w:rFonts w:ascii="Garamond" w:hAnsi="Garamond"/>
        </w:rPr>
        <w:t xml:space="preserve">ts himself off in the dark, eventually asking for </w:t>
      </w:r>
      <w:r w:rsidR="00E9243D">
        <w:rPr>
          <w:rFonts w:ascii="Garamond" w:hAnsi="Garamond"/>
        </w:rPr>
        <w:t xml:space="preserve">even </w:t>
      </w:r>
      <w:r>
        <w:rPr>
          <w:rFonts w:ascii="Garamond" w:hAnsi="Garamond"/>
        </w:rPr>
        <w:t xml:space="preserve">his food to be ferried up to him, </w:t>
      </w:r>
      <w:r w:rsidR="00E9243D">
        <w:rPr>
          <w:rFonts w:ascii="Garamond" w:hAnsi="Garamond"/>
        </w:rPr>
        <w:t>“just as you wish, dear”, as his wife comes to say</w:t>
      </w:r>
      <w:r>
        <w:rPr>
          <w:rFonts w:ascii="Garamond" w:hAnsi="Garamond"/>
        </w:rPr>
        <w:t xml:space="preserve">.  The culmination sees </w:t>
      </w:r>
      <w:r w:rsidR="00E9243D">
        <w:rPr>
          <w:rFonts w:ascii="Garamond" w:hAnsi="Garamond"/>
        </w:rPr>
        <w:t>Jonas</w:t>
      </w:r>
      <w:r>
        <w:rPr>
          <w:rFonts w:ascii="Garamond" w:hAnsi="Garamond"/>
        </w:rPr>
        <w:t xml:space="preserve"> two days in his cavernous loft</w:t>
      </w:r>
      <w:r w:rsidR="00090B69">
        <w:rPr>
          <w:rFonts w:ascii="Garamond" w:hAnsi="Garamond"/>
        </w:rPr>
        <w:t xml:space="preserve"> uninterrupted, “sitting there waiting, with his palms up, on his knees,” gradually feeling inner strength, and his star, returning to him, before he collapses.  The doctor is summoned, who easily diagnoses a case of overwork.  But in the next room, </w:t>
      </w:r>
      <w:proofErr w:type="spellStart"/>
      <w:r w:rsidR="00090B69">
        <w:rPr>
          <w:rFonts w:ascii="Garamond" w:hAnsi="Garamond"/>
        </w:rPr>
        <w:t>Rateau</w:t>
      </w:r>
      <w:proofErr w:type="spellEnd"/>
      <w:r w:rsidR="00090B69">
        <w:rPr>
          <w:rFonts w:ascii="Garamond" w:hAnsi="Garamond"/>
        </w:rPr>
        <w:t xml:space="preserve"> surveys the great canvas Jonas had apparently been working on.  It is completely blank except for a single, tiny word which reads</w:t>
      </w:r>
      <w:r w:rsidR="008213F8">
        <w:rPr>
          <w:rFonts w:ascii="Garamond" w:hAnsi="Garamond"/>
        </w:rPr>
        <w:t>, indistinguishably,</w:t>
      </w:r>
      <w:r w:rsidR="00090B69">
        <w:rPr>
          <w:rFonts w:ascii="Garamond" w:hAnsi="Garamond"/>
        </w:rPr>
        <w:t xml:space="preserve"> either </w:t>
      </w:r>
      <w:r w:rsidR="00090B69">
        <w:rPr>
          <w:rFonts w:ascii="Garamond" w:hAnsi="Garamond"/>
          <w:i/>
        </w:rPr>
        <w:t>solitaire</w:t>
      </w:r>
      <w:r w:rsidR="00090B69">
        <w:rPr>
          <w:rFonts w:ascii="Garamond" w:hAnsi="Garamond"/>
        </w:rPr>
        <w:t xml:space="preserve"> or </w:t>
      </w:r>
      <w:proofErr w:type="spellStart"/>
      <w:r w:rsidR="00090B69">
        <w:rPr>
          <w:rFonts w:ascii="Garamond" w:hAnsi="Garamond"/>
          <w:i/>
        </w:rPr>
        <w:t>solidaire</w:t>
      </w:r>
      <w:proofErr w:type="spellEnd"/>
      <w:r w:rsidR="00090B69">
        <w:rPr>
          <w:rFonts w:ascii="Garamond" w:hAnsi="Garamond"/>
          <w:i/>
        </w:rPr>
        <w:t>.</w:t>
      </w:r>
    </w:p>
    <w:p w:rsidR="00090B69" w:rsidRDefault="006A070E" w:rsidP="00F54A3E">
      <w:pPr>
        <w:spacing w:line="480" w:lineRule="auto"/>
        <w:jc w:val="both"/>
        <w:rPr>
          <w:rFonts w:ascii="Garamond" w:hAnsi="Garamond"/>
          <w:iCs/>
        </w:rPr>
      </w:pPr>
      <w:r>
        <w:rPr>
          <w:rFonts w:ascii="Garamond" w:hAnsi="Garamond"/>
        </w:rPr>
        <w:t xml:space="preserve">“Jonas” or “The Artist at Work” </w:t>
      </w:r>
      <w:r w:rsidR="00E9243D">
        <w:rPr>
          <w:rFonts w:ascii="Garamond" w:hAnsi="Garamond"/>
        </w:rPr>
        <w:t xml:space="preserve">most </w:t>
      </w:r>
      <w:r>
        <w:rPr>
          <w:rFonts w:ascii="Garamond" w:hAnsi="Garamond"/>
        </w:rPr>
        <w:t>certainly represents a glib</w:t>
      </w:r>
      <w:r w:rsidR="00B04290">
        <w:rPr>
          <w:rFonts w:ascii="Garamond" w:hAnsi="Garamond"/>
        </w:rPr>
        <w:t>,</w:t>
      </w:r>
      <w:r>
        <w:rPr>
          <w:rFonts w:ascii="Garamond" w:hAnsi="Garamond"/>
        </w:rPr>
        <w:t xml:space="preserve"> thinly-veiled reflection on </w:t>
      </w:r>
      <w:r w:rsidR="00E9243D">
        <w:rPr>
          <w:rFonts w:ascii="Garamond" w:hAnsi="Garamond"/>
        </w:rPr>
        <w:t>Camu</w:t>
      </w:r>
      <w:r>
        <w:rPr>
          <w:rFonts w:ascii="Garamond" w:hAnsi="Garamond"/>
        </w:rPr>
        <w:t>s</w:t>
      </w:r>
      <w:r w:rsidR="00E9243D">
        <w:rPr>
          <w:rFonts w:ascii="Garamond" w:hAnsi="Garamond"/>
        </w:rPr>
        <w:t>’</w:t>
      </w:r>
      <w:r>
        <w:rPr>
          <w:rFonts w:ascii="Garamond" w:hAnsi="Garamond"/>
        </w:rPr>
        <w:t xml:space="preserve"> own life and difficulties</w:t>
      </w:r>
      <w:r w:rsidR="00E9243D">
        <w:rPr>
          <w:rFonts w:ascii="Garamond" w:hAnsi="Garamond"/>
        </w:rPr>
        <w:t xml:space="preserve"> in the early 1950s:</w:t>
      </w:r>
      <w:r>
        <w:rPr>
          <w:rFonts w:ascii="Garamond" w:hAnsi="Garamond"/>
        </w:rPr>
        <w:t xml:space="preserve"> </w:t>
      </w:r>
      <w:r w:rsidR="00E9243D">
        <w:rPr>
          <w:rFonts w:ascii="Garamond" w:hAnsi="Garamond"/>
        </w:rPr>
        <w:t xml:space="preserve">who had </w:t>
      </w:r>
      <w:r>
        <w:rPr>
          <w:rFonts w:ascii="Garamond" w:hAnsi="Garamond"/>
        </w:rPr>
        <w:t xml:space="preserve">as a still-young man </w:t>
      </w:r>
      <w:r w:rsidR="00E9243D">
        <w:rPr>
          <w:rFonts w:ascii="Garamond" w:hAnsi="Garamond"/>
        </w:rPr>
        <w:t xml:space="preserve">been </w:t>
      </w:r>
      <w:r>
        <w:rPr>
          <w:rFonts w:ascii="Garamond" w:hAnsi="Garamond"/>
        </w:rPr>
        <w:t xml:space="preserve">catapulted to Parisian renown by </w:t>
      </w:r>
      <w:proofErr w:type="spellStart"/>
      <w:r>
        <w:rPr>
          <w:rFonts w:ascii="Garamond" w:hAnsi="Garamond"/>
          <w:i/>
        </w:rPr>
        <w:t>L’Etranger</w:t>
      </w:r>
      <w:proofErr w:type="spellEnd"/>
      <w:r>
        <w:rPr>
          <w:rFonts w:ascii="Garamond" w:hAnsi="Garamond"/>
          <w:i/>
        </w:rPr>
        <w:t xml:space="preserve"> </w:t>
      </w:r>
      <w:r>
        <w:rPr>
          <w:rFonts w:ascii="Garamond" w:hAnsi="Garamond"/>
        </w:rPr>
        <w:t xml:space="preserve">and </w:t>
      </w:r>
      <w:r>
        <w:rPr>
          <w:rFonts w:ascii="Garamond" w:hAnsi="Garamond"/>
          <w:i/>
        </w:rPr>
        <w:t xml:space="preserve">Le Mythe de Sisyphe </w:t>
      </w:r>
      <w:r>
        <w:rPr>
          <w:rFonts w:ascii="Garamond" w:hAnsi="Garamond"/>
        </w:rPr>
        <w:t xml:space="preserve">(published in 1941-2, when Camus was 28 and 29), then </w:t>
      </w:r>
      <w:r w:rsidR="00B04290">
        <w:rPr>
          <w:rFonts w:ascii="Garamond" w:hAnsi="Garamond"/>
        </w:rPr>
        <w:t>involved in the French resistance</w:t>
      </w:r>
      <w:r w:rsidR="008151A8">
        <w:rPr>
          <w:rFonts w:ascii="Garamond" w:hAnsi="Garamond"/>
        </w:rPr>
        <w:t xml:space="preserve"> as editor and journalist</w:t>
      </w:r>
      <w:r w:rsidR="00B04290">
        <w:rPr>
          <w:rFonts w:ascii="Garamond" w:hAnsi="Garamond"/>
        </w:rPr>
        <w:t xml:space="preserve">, before emerging in the </w:t>
      </w:r>
      <w:proofErr w:type="spellStart"/>
      <w:r w:rsidR="00B04290">
        <w:rPr>
          <w:rFonts w:ascii="Garamond" w:hAnsi="Garamond"/>
        </w:rPr>
        <w:t>postwar</w:t>
      </w:r>
      <w:proofErr w:type="spellEnd"/>
      <w:r w:rsidR="00B04290">
        <w:rPr>
          <w:rFonts w:ascii="Garamond" w:hAnsi="Garamond"/>
        </w:rPr>
        <w:t xml:space="preserve"> years as a leading political voice and, after the even-more overwhelming literary success of </w:t>
      </w:r>
      <w:r w:rsidR="00B04290">
        <w:rPr>
          <w:rFonts w:ascii="Garamond" w:hAnsi="Garamond"/>
          <w:i/>
        </w:rPr>
        <w:t>La Peste</w:t>
      </w:r>
      <w:r>
        <w:rPr>
          <w:rFonts w:ascii="Garamond" w:hAnsi="Garamond"/>
        </w:rPr>
        <w:t xml:space="preserve"> </w:t>
      </w:r>
      <w:r w:rsidR="00B04290">
        <w:rPr>
          <w:rFonts w:ascii="Garamond" w:hAnsi="Garamond"/>
        </w:rPr>
        <w:t>of 1947, a</w:t>
      </w:r>
      <w:r w:rsidR="008151A8">
        <w:rPr>
          <w:rFonts w:ascii="Garamond" w:hAnsi="Garamond"/>
        </w:rPr>
        <w:t xml:space="preserve"> virtual</w:t>
      </w:r>
      <w:r w:rsidR="008213F8">
        <w:rPr>
          <w:rFonts w:ascii="Garamond" w:hAnsi="Garamond"/>
        </w:rPr>
        <w:t xml:space="preserve">ly canonised </w:t>
      </w:r>
      <w:proofErr w:type="spellStart"/>
      <w:r w:rsidR="00F54A3E">
        <w:rPr>
          <w:rFonts w:ascii="Garamond" w:hAnsi="Garamond"/>
          <w:i/>
        </w:rPr>
        <w:t>maitre</w:t>
      </w:r>
      <w:proofErr w:type="spellEnd"/>
      <w:r w:rsidR="008213F8">
        <w:rPr>
          <w:rFonts w:ascii="Garamond" w:hAnsi="Garamond"/>
        </w:rPr>
        <w:t xml:space="preserve"> by his mid-</w:t>
      </w:r>
      <w:r w:rsidR="008151A8">
        <w:rPr>
          <w:rFonts w:ascii="Garamond" w:hAnsi="Garamond"/>
        </w:rPr>
        <w:t>30s</w:t>
      </w:r>
      <w:r w:rsidR="00E9243D">
        <w:rPr>
          <w:rFonts w:ascii="Garamond" w:hAnsi="Garamond"/>
        </w:rPr>
        <w:t>, only t</w:t>
      </w:r>
      <w:r w:rsidR="008213F8">
        <w:rPr>
          <w:rFonts w:ascii="Garamond" w:hAnsi="Garamond"/>
        </w:rPr>
        <w:t xml:space="preserve">o be </w:t>
      </w:r>
      <w:r w:rsidR="00E9243D">
        <w:rPr>
          <w:rFonts w:ascii="Garamond" w:hAnsi="Garamond"/>
        </w:rPr>
        <w:t xml:space="preserve">militantly </w:t>
      </w:r>
      <w:r w:rsidR="008213F8">
        <w:rPr>
          <w:rFonts w:ascii="Garamond" w:hAnsi="Garamond"/>
        </w:rPr>
        <w:t xml:space="preserve">declared by Sartre eclipsed by </w:t>
      </w:r>
      <w:r w:rsidR="00E9243D">
        <w:rPr>
          <w:rFonts w:ascii="Garamond" w:hAnsi="Garamond"/>
        </w:rPr>
        <w:t>H</w:t>
      </w:r>
      <w:r w:rsidR="008213F8">
        <w:rPr>
          <w:rFonts w:ascii="Garamond" w:hAnsi="Garamond"/>
        </w:rPr>
        <w:t>istory</w:t>
      </w:r>
      <w:r w:rsidR="00E9243D">
        <w:rPr>
          <w:rFonts w:ascii="Garamond" w:hAnsi="Garamond"/>
        </w:rPr>
        <w:t xml:space="preserve"> itself</w:t>
      </w:r>
      <w:r w:rsidR="008213F8">
        <w:rPr>
          <w:rFonts w:ascii="Garamond" w:hAnsi="Garamond"/>
        </w:rPr>
        <w:t xml:space="preserve"> </w:t>
      </w:r>
      <w:r w:rsidR="00E9243D">
        <w:rPr>
          <w:rFonts w:ascii="Garamond" w:hAnsi="Garamond"/>
        </w:rPr>
        <w:t>before he turned 40</w:t>
      </w:r>
      <w:r w:rsidR="008213F8">
        <w:rPr>
          <w:rFonts w:ascii="Garamond" w:hAnsi="Garamond"/>
        </w:rPr>
        <w:t xml:space="preserve">! </w:t>
      </w:r>
      <w:r w:rsidR="00F54A3E">
        <w:rPr>
          <w:rFonts w:ascii="Garamond" w:hAnsi="Garamond"/>
        </w:rPr>
        <w:t xml:space="preserve"> </w:t>
      </w:r>
      <w:r w:rsidR="008151A8">
        <w:rPr>
          <w:rFonts w:ascii="Garamond" w:hAnsi="Garamond"/>
        </w:rPr>
        <w:t xml:space="preserve">With </w:t>
      </w:r>
      <w:r w:rsidR="00E9243D">
        <w:rPr>
          <w:rFonts w:ascii="Garamond" w:hAnsi="Garamond"/>
        </w:rPr>
        <w:t>Camus’ fame had co</w:t>
      </w:r>
      <w:r w:rsidR="008151A8">
        <w:rPr>
          <w:rFonts w:ascii="Garamond" w:hAnsi="Garamond"/>
        </w:rPr>
        <w:t xml:space="preserve">me responsibilities </w:t>
      </w:r>
      <w:r w:rsidR="00F54A3E">
        <w:rPr>
          <w:rFonts w:ascii="Garamond" w:hAnsi="Garamond"/>
        </w:rPr>
        <w:t>and</w:t>
      </w:r>
      <w:r w:rsidR="008151A8">
        <w:rPr>
          <w:rFonts w:ascii="Garamond" w:hAnsi="Garamond"/>
        </w:rPr>
        <w:t xml:space="preserve"> expectations: campaigns, p</w:t>
      </w:r>
      <w:r w:rsidR="00F54A3E">
        <w:rPr>
          <w:rFonts w:ascii="Garamond" w:hAnsi="Garamond"/>
        </w:rPr>
        <w:t xml:space="preserve">etitions, invitations to speak or </w:t>
      </w:r>
      <w:r w:rsidR="008151A8">
        <w:rPr>
          <w:rFonts w:ascii="Garamond" w:hAnsi="Garamond"/>
        </w:rPr>
        <w:t xml:space="preserve">to intervene on issues of the day; from 1948, the </w:t>
      </w:r>
      <w:proofErr w:type="spellStart"/>
      <w:r w:rsidR="008151A8" w:rsidRPr="008151A8">
        <w:rPr>
          <w:rFonts w:ascii="Garamond" w:hAnsi="Garamond"/>
          <w:i/>
          <w:iCs/>
        </w:rPr>
        <w:t>Rassemblement</w:t>
      </w:r>
      <w:proofErr w:type="spellEnd"/>
      <w:r w:rsidR="008151A8" w:rsidRPr="008151A8">
        <w:rPr>
          <w:rFonts w:ascii="Garamond" w:hAnsi="Garamond"/>
          <w:i/>
          <w:iCs/>
        </w:rPr>
        <w:t xml:space="preserve"> </w:t>
      </w:r>
      <w:proofErr w:type="spellStart"/>
      <w:r w:rsidR="008151A8" w:rsidRPr="008151A8">
        <w:rPr>
          <w:rFonts w:ascii="Garamond" w:hAnsi="Garamond"/>
          <w:i/>
          <w:iCs/>
        </w:rPr>
        <w:t>democratique</w:t>
      </w:r>
      <w:proofErr w:type="spellEnd"/>
      <w:r w:rsidR="008151A8" w:rsidRPr="008151A8">
        <w:rPr>
          <w:rFonts w:ascii="Garamond" w:hAnsi="Garamond"/>
          <w:i/>
          <w:iCs/>
        </w:rPr>
        <w:t xml:space="preserve"> </w:t>
      </w:r>
      <w:proofErr w:type="spellStart"/>
      <w:r w:rsidR="008151A8" w:rsidRPr="008151A8">
        <w:rPr>
          <w:rFonts w:ascii="Garamond" w:hAnsi="Garamond"/>
          <w:i/>
          <w:iCs/>
        </w:rPr>
        <w:t>revolutionaire</w:t>
      </w:r>
      <w:proofErr w:type="spellEnd"/>
      <w:r w:rsidR="008151A8">
        <w:rPr>
          <w:rFonts w:ascii="Garamond" w:hAnsi="Garamond"/>
          <w:iCs/>
        </w:rPr>
        <w:t xml:space="preserve"> and increasingly-acrimonious exchanges with the </w:t>
      </w:r>
      <w:r w:rsidR="00F54A3E">
        <w:rPr>
          <w:rFonts w:ascii="Garamond" w:hAnsi="Garamond"/>
          <w:iCs/>
        </w:rPr>
        <w:t>Stalinising</w:t>
      </w:r>
      <w:r w:rsidR="008151A8">
        <w:rPr>
          <w:rFonts w:ascii="Garamond" w:hAnsi="Garamond"/>
          <w:iCs/>
        </w:rPr>
        <w:t xml:space="preserve"> French Left, including former </w:t>
      </w:r>
      <w:r w:rsidR="00F54A3E">
        <w:rPr>
          <w:rFonts w:ascii="Garamond" w:hAnsi="Garamond"/>
          <w:iCs/>
        </w:rPr>
        <w:t xml:space="preserve">friends and </w:t>
      </w:r>
      <w:r w:rsidR="008151A8">
        <w:rPr>
          <w:rFonts w:ascii="Garamond" w:hAnsi="Garamond"/>
          <w:iCs/>
        </w:rPr>
        <w:t xml:space="preserve">comrades; </w:t>
      </w:r>
      <w:r w:rsidR="00E9243D">
        <w:rPr>
          <w:rFonts w:ascii="Garamond" w:hAnsi="Garamond"/>
          <w:iCs/>
        </w:rPr>
        <w:t xml:space="preserve">also </w:t>
      </w:r>
      <w:r w:rsidR="008151A8">
        <w:rPr>
          <w:rFonts w:ascii="Garamond" w:hAnsi="Garamond"/>
          <w:iCs/>
        </w:rPr>
        <w:t xml:space="preserve">interviews and speeches on Spain, Greece, </w:t>
      </w:r>
      <w:r w:rsidR="00B23730">
        <w:rPr>
          <w:rFonts w:ascii="Garamond" w:hAnsi="Garamond"/>
          <w:iCs/>
        </w:rPr>
        <w:t>the new Cold W</w:t>
      </w:r>
      <w:r w:rsidR="008213F8">
        <w:rPr>
          <w:rFonts w:ascii="Garamond" w:hAnsi="Garamond"/>
          <w:iCs/>
        </w:rPr>
        <w:t xml:space="preserve">ar </w:t>
      </w:r>
      <w:r w:rsidR="00F54A3E">
        <w:rPr>
          <w:rFonts w:ascii="Garamond" w:hAnsi="Garamond"/>
          <w:iCs/>
        </w:rPr>
        <w:t>dispensation</w:t>
      </w:r>
      <w:r w:rsidR="008213F8">
        <w:rPr>
          <w:rFonts w:ascii="Garamond" w:hAnsi="Garamond"/>
          <w:iCs/>
        </w:rPr>
        <w:t>,</w:t>
      </w:r>
      <w:r w:rsidR="00B23730">
        <w:rPr>
          <w:rFonts w:ascii="Garamond" w:hAnsi="Garamond"/>
          <w:iCs/>
        </w:rPr>
        <w:t xml:space="preserve"> the future of France and </w:t>
      </w:r>
      <w:r w:rsidR="008213F8">
        <w:rPr>
          <w:rFonts w:ascii="Garamond" w:hAnsi="Garamond"/>
          <w:iCs/>
        </w:rPr>
        <w:t xml:space="preserve">the fate </w:t>
      </w:r>
      <w:r w:rsidR="00B23730">
        <w:rPr>
          <w:rFonts w:ascii="Garamond" w:hAnsi="Garamond"/>
          <w:iCs/>
        </w:rPr>
        <w:t>of Europe</w:t>
      </w:r>
      <w:r w:rsidR="00F54A3E">
        <w:rPr>
          <w:rFonts w:ascii="Garamond" w:hAnsi="Garamond"/>
          <w:iCs/>
        </w:rPr>
        <w:t>, a roundtable on civilization</w:t>
      </w:r>
      <w:r w:rsidR="00B23730">
        <w:rPr>
          <w:rFonts w:ascii="Garamond" w:hAnsi="Garamond"/>
          <w:iCs/>
        </w:rPr>
        <w:t xml:space="preserve">, </w:t>
      </w:r>
      <w:r w:rsidR="008151A8">
        <w:rPr>
          <w:rFonts w:ascii="Garamond" w:hAnsi="Garamond"/>
          <w:iCs/>
        </w:rPr>
        <w:t xml:space="preserve">revelations about the Soviet camps, </w:t>
      </w:r>
      <w:r w:rsidR="00F54A3E">
        <w:rPr>
          <w:rFonts w:ascii="Garamond" w:hAnsi="Garamond"/>
          <w:iCs/>
        </w:rPr>
        <w:t xml:space="preserve">thoughts on </w:t>
      </w:r>
      <w:r w:rsidR="008151A8">
        <w:rPr>
          <w:rFonts w:ascii="Garamond" w:hAnsi="Garamond"/>
          <w:iCs/>
        </w:rPr>
        <w:t>the theatre and the de</w:t>
      </w:r>
      <w:r w:rsidR="00F54A3E">
        <w:rPr>
          <w:rFonts w:ascii="Garamond" w:hAnsi="Garamond"/>
          <w:iCs/>
        </w:rPr>
        <w:t>ath</w:t>
      </w:r>
      <w:r w:rsidR="008151A8">
        <w:rPr>
          <w:rFonts w:ascii="Garamond" w:hAnsi="Garamond"/>
          <w:iCs/>
        </w:rPr>
        <w:t xml:space="preserve"> of God</w:t>
      </w:r>
      <w:r w:rsidR="008213F8">
        <w:rPr>
          <w:rFonts w:ascii="Garamond" w:hAnsi="Garamond"/>
          <w:iCs/>
        </w:rPr>
        <w:t>, petitions, signings</w:t>
      </w:r>
      <w:r w:rsidR="008151A8">
        <w:rPr>
          <w:rFonts w:ascii="Garamond" w:hAnsi="Garamond"/>
          <w:iCs/>
        </w:rPr>
        <w:t>, Prefaces and critical articles</w:t>
      </w:r>
      <w:r w:rsidR="00DD6B90">
        <w:rPr>
          <w:rFonts w:ascii="Garamond" w:hAnsi="Garamond"/>
          <w:iCs/>
        </w:rPr>
        <w:t>—not to mention, from 1</w:t>
      </w:r>
      <w:r w:rsidR="00F54A3E">
        <w:rPr>
          <w:rFonts w:ascii="Garamond" w:hAnsi="Garamond"/>
          <w:iCs/>
        </w:rPr>
        <w:t>949-51,</w:t>
      </w:r>
      <w:r w:rsidR="00E9243D">
        <w:rPr>
          <w:rFonts w:ascii="Garamond" w:hAnsi="Garamond"/>
          <w:iCs/>
        </w:rPr>
        <w:t xml:space="preserve"> recurring tuberculosis, and growing guilt over a long</w:t>
      </w:r>
      <w:r w:rsidR="00F54A3E">
        <w:rPr>
          <w:rFonts w:ascii="Garamond" w:hAnsi="Garamond"/>
          <w:iCs/>
        </w:rPr>
        <w:t>-standing affair and his</w:t>
      </w:r>
      <w:r w:rsidR="00DD6B90">
        <w:rPr>
          <w:rFonts w:ascii="Garamond" w:hAnsi="Garamond"/>
          <w:iCs/>
        </w:rPr>
        <w:t xml:space="preserve"> neglect </w:t>
      </w:r>
      <w:r w:rsidR="00F54A3E">
        <w:rPr>
          <w:rFonts w:ascii="Garamond" w:hAnsi="Garamond"/>
          <w:iCs/>
        </w:rPr>
        <w:t xml:space="preserve">and mistreatment </w:t>
      </w:r>
      <w:r w:rsidR="00DD6B90">
        <w:rPr>
          <w:rFonts w:ascii="Garamond" w:hAnsi="Garamond"/>
          <w:iCs/>
        </w:rPr>
        <w:t>of h</w:t>
      </w:r>
      <w:r w:rsidR="008213F8">
        <w:rPr>
          <w:rFonts w:ascii="Garamond" w:hAnsi="Garamond"/>
          <w:iCs/>
        </w:rPr>
        <w:t>is wife</w:t>
      </w:r>
      <w:r w:rsidR="00DD6B90">
        <w:rPr>
          <w:rFonts w:ascii="Garamond" w:hAnsi="Garamond"/>
          <w:iCs/>
        </w:rPr>
        <w:t xml:space="preserve"> </w:t>
      </w:r>
      <w:r w:rsidR="008151A8">
        <w:rPr>
          <w:rFonts w:ascii="Garamond" w:hAnsi="Garamond"/>
          <w:iCs/>
        </w:rPr>
        <w:t xml:space="preserve">… </w:t>
      </w:r>
      <w:r w:rsidR="00B23730">
        <w:rPr>
          <w:rFonts w:ascii="Garamond" w:hAnsi="Garamond"/>
          <w:iCs/>
        </w:rPr>
        <w:t xml:space="preserve"> Little wonder that, in a letter to “P.B.” in February 1953, we see Camus defending </w:t>
      </w:r>
      <w:r w:rsidR="008213F8">
        <w:rPr>
          <w:rFonts w:ascii="Garamond" w:hAnsi="Garamond"/>
          <w:iCs/>
        </w:rPr>
        <w:t xml:space="preserve">himself </w:t>
      </w:r>
      <w:r w:rsidR="00B23730">
        <w:rPr>
          <w:rFonts w:ascii="Garamond" w:hAnsi="Garamond"/>
          <w:iCs/>
        </w:rPr>
        <w:t xml:space="preserve">against his </w:t>
      </w:r>
      <w:r w:rsidR="008213F8">
        <w:rPr>
          <w:rFonts w:ascii="Garamond" w:hAnsi="Garamond"/>
          <w:iCs/>
        </w:rPr>
        <w:t xml:space="preserve">jilted </w:t>
      </w:r>
      <w:r w:rsidR="00B23730">
        <w:rPr>
          <w:rFonts w:ascii="Garamond" w:hAnsi="Garamond"/>
          <w:iCs/>
        </w:rPr>
        <w:t xml:space="preserve">admirer’s charge of “haughty solitude” (Camus had been called away to sign books for relief of flood victims after a public lecture in Holland) that “such quality, if it existed, would be a blessing for me”: </w:t>
      </w:r>
    </w:p>
    <w:p w:rsidR="00B23730" w:rsidRPr="008151A8" w:rsidRDefault="00B23730" w:rsidP="00F54A3E">
      <w:pPr>
        <w:spacing w:line="480" w:lineRule="auto"/>
        <w:ind w:left="720"/>
        <w:jc w:val="both"/>
        <w:rPr>
          <w:rFonts w:ascii="Garamond" w:hAnsi="Garamond"/>
        </w:rPr>
      </w:pPr>
      <w:r>
        <w:rPr>
          <w:rFonts w:ascii="Garamond" w:hAnsi="Garamond"/>
          <w:iCs/>
        </w:rPr>
        <w:lastRenderedPageBreak/>
        <w:t>But people are quite wrong that I enjoy such a paradise.  The truth is that I fight time and other people for each hour of my work, usually without winning.  I’m not complaining.  My life is what I have made it, and I am the first person responsible for the way and the pace at which I spend it.  But … physically, I do not have the time, and above all the inner leisure to see my friends as I would like (ask [Rene] Char, who I love like a brother, how many times we see each other in a month).  I haven’t the time to write for reviews, neither on Jaspers nor on Tunisia, even in order to clear up one of Sartre’s arguments.  Believe me if you want to, but</w:t>
      </w:r>
      <w:r w:rsidR="008213F8">
        <w:rPr>
          <w:rFonts w:ascii="Garamond" w:hAnsi="Garamond"/>
          <w:iCs/>
        </w:rPr>
        <w:t xml:space="preserve"> I no longer have the time to be ill</w:t>
      </w:r>
      <w:r>
        <w:rPr>
          <w:rFonts w:ascii="Garamond" w:hAnsi="Garamond"/>
          <w:iCs/>
        </w:rPr>
        <w:t xml:space="preserve"> … </w:t>
      </w:r>
      <w:r w:rsidR="00DD6B90">
        <w:rPr>
          <w:rFonts w:ascii="Garamond" w:hAnsi="Garamond"/>
          <w:iCs/>
        </w:rPr>
        <w:t>[w]</w:t>
      </w:r>
      <w:r>
        <w:rPr>
          <w:rFonts w:ascii="Garamond" w:hAnsi="Garamond"/>
          <w:iCs/>
        </w:rPr>
        <w:t xml:space="preserve">hat is most serious is that I no longer have the time, or the inner leisure, to write my books, and it </w:t>
      </w:r>
      <w:r w:rsidR="00DD6B90">
        <w:rPr>
          <w:rFonts w:ascii="Garamond" w:hAnsi="Garamond"/>
          <w:iCs/>
        </w:rPr>
        <w:t>takes me four years to write</w:t>
      </w:r>
      <w:r>
        <w:rPr>
          <w:rFonts w:ascii="Garamond" w:hAnsi="Garamond"/>
          <w:iCs/>
        </w:rPr>
        <w:t xml:space="preserve"> something which, if I were free, would have taken one or two… [</w:t>
      </w:r>
      <w:proofErr w:type="gramStart"/>
      <w:r>
        <w:rPr>
          <w:rFonts w:ascii="Garamond" w:hAnsi="Garamond"/>
          <w:iCs/>
        </w:rPr>
        <w:t>etc</w:t>
      </w:r>
      <w:proofErr w:type="gramEnd"/>
      <w:r>
        <w:rPr>
          <w:rFonts w:ascii="Garamond" w:hAnsi="Garamond"/>
          <w:iCs/>
        </w:rPr>
        <w:t>.]</w:t>
      </w:r>
      <w:r w:rsidR="00DD6B90">
        <w:rPr>
          <w:rFonts w:ascii="Garamond" w:hAnsi="Garamond"/>
          <w:iCs/>
        </w:rPr>
        <w:t xml:space="preserve"> (LCE 342-3)</w:t>
      </w:r>
    </w:p>
    <w:p w:rsidR="008213F8" w:rsidRPr="008213F8" w:rsidRDefault="008213F8" w:rsidP="00F54A3E">
      <w:pPr>
        <w:spacing w:line="480" w:lineRule="auto"/>
        <w:jc w:val="both"/>
        <w:rPr>
          <w:rFonts w:ascii="Garamond" w:hAnsi="Garamond"/>
        </w:rPr>
      </w:pPr>
      <w:r>
        <w:rPr>
          <w:rFonts w:ascii="Garamond" w:hAnsi="Garamond"/>
        </w:rPr>
        <w:t xml:space="preserve">Even the biblical epitaph from </w:t>
      </w:r>
      <w:r>
        <w:rPr>
          <w:rFonts w:ascii="Garamond" w:hAnsi="Garamond"/>
          <w:i/>
        </w:rPr>
        <w:t xml:space="preserve">Jonah </w:t>
      </w:r>
      <w:r>
        <w:rPr>
          <w:rFonts w:ascii="Garamond" w:hAnsi="Garamond"/>
        </w:rPr>
        <w:t xml:space="preserve">with which Camus frames his little </w:t>
      </w:r>
      <w:r w:rsidR="00E9243D">
        <w:rPr>
          <w:rFonts w:ascii="Garamond" w:hAnsi="Garamond"/>
        </w:rPr>
        <w:t>fab</w:t>
      </w:r>
      <w:r>
        <w:rPr>
          <w:rFonts w:ascii="Garamond" w:hAnsi="Garamond"/>
        </w:rPr>
        <w:t xml:space="preserve">le bespeaks the author’s increasing guilt, and sense of losing control of his life beneath the weight and quantity of his historical, political, and personal commitments: “Take me up </w:t>
      </w:r>
      <w:r w:rsidR="00F54A3E">
        <w:rPr>
          <w:rFonts w:ascii="Garamond" w:hAnsi="Garamond"/>
        </w:rPr>
        <w:t>and cast me forth into the sea</w:t>
      </w:r>
      <w:r w:rsidR="00E9243D">
        <w:rPr>
          <w:rFonts w:ascii="Garamond" w:hAnsi="Garamond"/>
        </w:rPr>
        <w:t>,</w:t>
      </w:r>
      <w:r>
        <w:rPr>
          <w:rFonts w:ascii="Garamond" w:hAnsi="Garamond"/>
        </w:rPr>
        <w:t xml:space="preserve"> for I kno</w:t>
      </w:r>
      <w:r w:rsidR="00F54A3E">
        <w:rPr>
          <w:rFonts w:ascii="Garamond" w:hAnsi="Garamond"/>
        </w:rPr>
        <w:t>w that for my sake this great</w:t>
      </w:r>
      <w:r>
        <w:rPr>
          <w:rFonts w:ascii="Garamond" w:hAnsi="Garamond"/>
        </w:rPr>
        <w:t xml:space="preserve"> </w:t>
      </w:r>
      <w:r w:rsidRPr="008213F8">
        <w:rPr>
          <w:rFonts w:ascii="Garamond" w:hAnsi="Garamond"/>
        </w:rPr>
        <w:t>tempest is upon you</w:t>
      </w:r>
      <w:r>
        <w:rPr>
          <w:rFonts w:ascii="Garamond" w:hAnsi="Garamond"/>
        </w:rPr>
        <w:t xml:space="preserve">…” </w:t>
      </w:r>
      <w:r>
        <w:rPr>
          <w:rFonts w:ascii="Garamond" w:hAnsi="Garamond"/>
          <w:i/>
        </w:rPr>
        <w:t xml:space="preserve">(Jonah </w:t>
      </w:r>
      <w:r>
        <w:rPr>
          <w:rFonts w:ascii="Garamond" w:hAnsi="Garamond"/>
        </w:rPr>
        <w:t>I, 12; EK 11</w:t>
      </w:r>
      <w:r w:rsidR="00F54A3E">
        <w:rPr>
          <w:rFonts w:ascii="Garamond" w:hAnsi="Garamond"/>
        </w:rPr>
        <w:t>0</w:t>
      </w:r>
      <w:r>
        <w:rPr>
          <w:rFonts w:ascii="Garamond" w:hAnsi="Garamond"/>
        </w:rPr>
        <w:t>)</w:t>
      </w:r>
    </w:p>
    <w:p w:rsidR="0061461C" w:rsidRDefault="00090B69" w:rsidP="00F54A3E">
      <w:pPr>
        <w:spacing w:line="480" w:lineRule="auto"/>
        <w:jc w:val="both"/>
        <w:rPr>
          <w:rFonts w:ascii="Garamond" w:hAnsi="Garamond"/>
        </w:rPr>
      </w:pPr>
      <w:r>
        <w:rPr>
          <w:rFonts w:ascii="Garamond" w:hAnsi="Garamond"/>
        </w:rPr>
        <w:t xml:space="preserve"> </w:t>
      </w:r>
      <w:r w:rsidR="0061461C">
        <w:rPr>
          <w:rFonts w:ascii="Garamond" w:hAnsi="Garamond"/>
        </w:rPr>
        <w:t>Nevertheless</w:t>
      </w:r>
      <w:r w:rsidR="00DD6B90">
        <w:rPr>
          <w:rFonts w:ascii="Garamond" w:hAnsi="Garamond"/>
        </w:rPr>
        <w:t>—</w:t>
      </w:r>
      <w:r w:rsidR="008213F8">
        <w:rPr>
          <w:rFonts w:ascii="Garamond" w:hAnsi="Garamond"/>
        </w:rPr>
        <w:t>this sobering</w:t>
      </w:r>
      <w:r w:rsidR="00DD6B90">
        <w:rPr>
          <w:rFonts w:ascii="Garamond" w:hAnsi="Garamond"/>
        </w:rPr>
        <w:t xml:space="preserve"> proof aside that even future Nobel laureat</w:t>
      </w:r>
      <w:r w:rsidR="008213F8">
        <w:rPr>
          <w:rFonts w:ascii="Garamond" w:hAnsi="Garamond"/>
        </w:rPr>
        <w:t>e</w:t>
      </w:r>
      <w:r w:rsidR="00DD6B90">
        <w:rPr>
          <w:rFonts w:ascii="Garamond" w:hAnsi="Garamond"/>
        </w:rPr>
        <w:t>s are not without their troubles—</w:t>
      </w:r>
      <w:r w:rsidR="0061461C">
        <w:rPr>
          <w:rFonts w:ascii="Garamond" w:hAnsi="Garamond"/>
        </w:rPr>
        <w:t xml:space="preserve">I want to suggest that </w:t>
      </w:r>
      <w:r w:rsidR="008213F8">
        <w:rPr>
          <w:rFonts w:ascii="Garamond" w:hAnsi="Garamond"/>
        </w:rPr>
        <w:t>underlying “Jonas” or “The Artist at Work” lies a deeper phi</w:t>
      </w:r>
      <w:r w:rsidR="003D5C4A">
        <w:rPr>
          <w:rFonts w:ascii="Garamond" w:hAnsi="Garamond"/>
        </w:rPr>
        <w:t>losophical and existential issue</w:t>
      </w:r>
      <w:r w:rsidR="008213F8">
        <w:rPr>
          <w:rFonts w:ascii="Garamond" w:hAnsi="Garamond"/>
        </w:rPr>
        <w:t xml:space="preserve"> with which Camus had wrestled throughout his thinking life.  </w:t>
      </w:r>
      <w:r w:rsidR="007F04F6">
        <w:rPr>
          <w:rFonts w:ascii="Garamond" w:hAnsi="Garamond"/>
        </w:rPr>
        <w:t xml:space="preserve">This is the old issue of the relations between, and the comparative worth of, the active versus the leisured or contemplative life: in the Latin West, the </w:t>
      </w:r>
      <w:r w:rsidR="007F04F6">
        <w:rPr>
          <w:rFonts w:ascii="Garamond" w:hAnsi="Garamond"/>
          <w:i/>
        </w:rPr>
        <w:t xml:space="preserve">vita active </w:t>
      </w:r>
      <w:r w:rsidR="007F04F6">
        <w:rPr>
          <w:rFonts w:ascii="Garamond" w:hAnsi="Garamond"/>
        </w:rPr>
        <w:t xml:space="preserve">and </w:t>
      </w:r>
      <w:r w:rsidR="007F04F6">
        <w:rPr>
          <w:rFonts w:ascii="Garamond" w:hAnsi="Garamond"/>
          <w:i/>
        </w:rPr>
        <w:t xml:space="preserve">vita </w:t>
      </w:r>
      <w:proofErr w:type="spellStart"/>
      <w:r w:rsidR="007F04F6">
        <w:rPr>
          <w:rFonts w:ascii="Garamond" w:hAnsi="Garamond"/>
          <w:i/>
        </w:rPr>
        <w:t>contempliva</w:t>
      </w:r>
      <w:proofErr w:type="spellEnd"/>
      <w:r w:rsidR="007F04F6">
        <w:rPr>
          <w:rFonts w:ascii="Garamond" w:hAnsi="Garamond"/>
          <w:i/>
        </w:rPr>
        <w:t xml:space="preserve">.  </w:t>
      </w:r>
      <w:r w:rsidR="0061461C">
        <w:rPr>
          <w:rFonts w:ascii="Garamond" w:hAnsi="Garamond"/>
        </w:rPr>
        <w:t>This issue is probably</w:t>
      </w:r>
      <w:r w:rsidR="007F04F6">
        <w:rPr>
          <w:rFonts w:ascii="Garamond" w:hAnsi="Garamond"/>
        </w:rPr>
        <w:t xml:space="preserve"> best known through the work of Hannah Arendt</w:t>
      </w:r>
      <w:r w:rsidR="0061461C">
        <w:rPr>
          <w:rFonts w:ascii="Garamond" w:hAnsi="Garamond"/>
        </w:rPr>
        <w:t xml:space="preserve"> in contemporary intellectual life</w:t>
      </w:r>
      <w:r w:rsidR="007F04F6">
        <w:rPr>
          <w:rFonts w:ascii="Garamond" w:hAnsi="Garamond"/>
        </w:rPr>
        <w:t xml:space="preserve">.  Arendt, in her </w:t>
      </w:r>
      <w:r w:rsidR="007F04F6">
        <w:rPr>
          <w:rFonts w:ascii="Garamond" w:hAnsi="Garamond"/>
          <w:i/>
        </w:rPr>
        <w:t xml:space="preserve">chef d’oeuvre The Human Condition </w:t>
      </w:r>
      <w:r w:rsidR="007F04F6">
        <w:rPr>
          <w:rFonts w:ascii="Garamond" w:hAnsi="Garamond"/>
        </w:rPr>
        <w:t xml:space="preserve">famously argues that modern culture is characterised by the elision or erasure of not one, but two, possibilities opened up by the </w:t>
      </w:r>
      <w:r w:rsidR="0061461C">
        <w:rPr>
          <w:rFonts w:ascii="Garamond" w:hAnsi="Garamond"/>
        </w:rPr>
        <w:t xml:space="preserve">ancient </w:t>
      </w:r>
      <w:r w:rsidR="007F04F6">
        <w:rPr>
          <w:rFonts w:ascii="Garamond" w:hAnsi="Garamond"/>
        </w:rPr>
        <w:t xml:space="preserve">Attic or Greek enlightenment.  Most famously, the first </w:t>
      </w:r>
      <w:r w:rsidR="009D7412">
        <w:rPr>
          <w:rFonts w:ascii="Garamond" w:hAnsi="Garamond"/>
        </w:rPr>
        <w:t>of these is that of the political action of the engaged citizen, debating with others the pressing issues of the day in directly democratic</w:t>
      </w:r>
      <w:r w:rsidR="0061461C">
        <w:rPr>
          <w:rFonts w:ascii="Garamond" w:hAnsi="Garamond"/>
        </w:rPr>
        <w:t xml:space="preserve"> public</w:t>
      </w:r>
      <w:r w:rsidR="009D7412">
        <w:rPr>
          <w:rFonts w:ascii="Garamond" w:hAnsi="Garamond"/>
        </w:rPr>
        <w:t xml:space="preserve"> </w:t>
      </w:r>
      <w:r w:rsidR="009D7412">
        <w:rPr>
          <w:rFonts w:ascii="Garamond" w:hAnsi="Garamond"/>
          <w:i/>
        </w:rPr>
        <w:t>ecclesia</w:t>
      </w:r>
      <w:r w:rsidR="009D7412">
        <w:rPr>
          <w:rFonts w:ascii="Garamond" w:hAnsi="Garamond"/>
        </w:rPr>
        <w:t xml:space="preserve">.  But, before even such </w:t>
      </w:r>
      <w:r w:rsidR="009D7412">
        <w:rPr>
          <w:rFonts w:ascii="Garamond" w:hAnsi="Garamond"/>
          <w:i/>
        </w:rPr>
        <w:t xml:space="preserve">praxis </w:t>
      </w:r>
      <w:r w:rsidR="009D7412">
        <w:rPr>
          <w:rFonts w:ascii="Garamond" w:hAnsi="Garamond"/>
        </w:rPr>
        <w:t>was folded into—</w:t>
      </w:r>
      <w:r w:rsidR="0061461C">
        <w:rPr>
          <w:rFonts w:ascii="Garamond" w:hAnsi="Garamond"/>
        </w:rPr>
        <w:t>or lost behind—</w:t>
      </w:r>
      <w:proofErr w:type="spellStart"/>
      <w:r w:rsidR="0061461C">
        <w:rPr>
          <w:rFonts w:ascii="Garamond" w:hAnsi="Garamond"/>
        </w:rPr>
        <w:t>labor</w:t>
      </w:r>
      <w:proofErr w:type="spellEnd"/>
      <w:r w:rsidR="0061461C">
        <w:rPr>
          <w:rFonts w:ascii="Garamond" w:hAnsi="Garamond"/>
        </w:rPr>
        <w:t xml:space="preserve"> and making</w:t>
      </w:r>
      <w:r w:rsidR="009D7412">
        <w:rPr>
          <w:rFonts w:ascii="Garamond" w:hAnsi="Garamond"/>
        </w:rPr>
        <w:t xml:space="preserve"> within the </w:t>
      </w:r>
      <w:r w:rsidR="009D7412">
        <w:rPr>
          <w:rFonts w:ascii="Garamond" w:hAnsi="Garamond"/>
          <w:i/>
        </w:rPr>
        <w:t xml:space="preserve">vita </w:t>
      </w:r>
      <w:proofErr w:type="spellStart"/>
      <w:r w:rsidR="007D5C53">
        <w:rPr>
          <w:rFonts w:ascii="Garamond" w:hAnsi="Garamond"/>
          <w:i/>
        </w:rPr>
        <w:t>activa</w:t>
      </w:r>
      <w:proofErr w:type="spellEnd"/>
      <w:r w:rsidR="009D7412">
        <w:rPr>
          <w:rFonts w:ascii="Garamond" w:hAnsi="Garamond"/>
        </w:rPr>
        <w:t xml:space="preserve">; Arendt begins by marking off from the </w:t>
      </w:r>
      <w:r w:rsidR="009D7412">
        <w:rPr>
          <w:rFonts w:ascii="Garamond" w:hAnsi="Garamond"/>
          <w:i/>
        </w:rPr>
        <w:t xml:space="preserve">vita </w:t>
      </w:r>
      <w:proofErr w:type="spellStart"/>
      <w:r w:rsidR="009D7412">
        <w:rPr>
          <w:rFonts w:ascii="Garamond" w:hAnsi="Garamond"/>
          <w:i/>
        </w:rPr>
        <w:t>activ</w:t>
      </w:r>
      <w:r w:rsidR="0061461C">
        <w:rPr>
          <w:rFonts w:ascii="Garamond" w:hAnsi="Garamond"/>
          <w:i/>
        </w:rPr>
        <w:t>a</w:t>
      </w:r>
      <w:proofErr w:type="spellEnd"/>
      <w:r w:rsidR="009D7412">
        <w:rPr>
          <w:rFonts w:ascii="Garamond" w:hAnsi="Garamond"/>
          <w:i/>
        </w:rPr>
        <w:t xml:space="preserve"> </w:t>
      </w:r>
      <w:r w:rsidR="009D7412">
        <w:rPr>
          <w:rFonts w:ascii="Garamond" w:hAnsi="Garamond"/>
        </w:rPr>
        <w:t>as a whole the contemplative life</w:t>
      </w:r>
      <w:r w:rsidR="0061461C">
        <w:rPr>
          <w:rFonts w:ascii="Garamond" w:hAnsi="Garamond"/>
        </w:rPr>
        <w:t>: the possibility, that is, of people living a</w:t>
      </w:r>
      <w:r w:rsidR="009D7412">
        <w:rPr>
          <w:rFonts w:ascii="Garamond" w:hAnsi="Garamond"/>
        </w:rPr>
        <w:t xml:space="preserve"> leisured </w:t>
      </w:r>
      <w:r w:rsidR="0061461C">
        <w:rPr>
          <w:rFonts w:ascii="Garamond" w:hAnsi="Garamond"/>
        </w:rPr>
        <w:t xml:space="preserve">life of </w:t>
      </w:r>
      <w:r w:rsidR="009D7412">
        <w:rPr>
          <w:rFonts w:ascii="Garamond" w:hAnsi="Garamond"/>
        </w:rPr>
        <w:t>study or meditation, celebrated c</w:t>
      </w:r>
      <w:r w:rsidR="0061461C">
        <w:rPr>
          <w:rFonts w:ascii="Garamond" w:hAnsi="Garamond"/>
        </w:rPr>
        <w:t>lassi</w:t>
      </w:r>
      <w:r w:rsidR="009D7412">
        <w:rPr>
          <w:rFonts w:ascii="Garamond" w:hAnsi="Garamond"/>
        </w:rPr>
        <w:t xml:space="preserve">cally in Aristotle’s </w:t>
      </w:r>
      <w:proofErr w:type="spellStart"/>
      <w:r w:rsidR="009D7412">
        <w:rPr>
          <w:rFonts w:ascii="Garamond" w:hAnsi="Garamond"/>
          <w:i/>
        </w:rPr>
        <w:t>Nicomachean</w:t>
      </w:r>
      <w:proofErr w:type="spellEnd"/>
      <w:r w:rsidR="009D7412">
        <w:rPr>
          <w:rFonts w:ascii="Garamond" w:hAnsi="Garamond"/>
          <w:i/>
        </w:rPr>
        <w:t xml:space="preserve"> Ethics </w:t>
      </w:r>
      <w:r w:rsidR="009D7412">
        <w:rPr>
          <w:rFonts w:ascii="Garamond" w:hAnsi="Garamond"/>
        </w:rPr>
        <w:t xml:space="preserve">VI and X.  </w:t>
      </w:r>
      <w:r w:rsidR="007D5C53">
        <w:rPr>
          <w:rFonts w:ascii="Garamond" w:hAnsi="Garamond"/>
        </w:rPr>
        <w:t>In the Greek, this is</w:t>
      </w:r>
      <w:r w:rsidR="0061461C">
        <w:rPr>
          <w:rFonts w:ascii="Garamond" w:hAnsi="Garamond"/>
        </w:rPr>
        <w:t xml:space="preserve"> the life of</w:t>
      </w:r>
      <w:r w:rsidR="007D5C53">
        <w:rPr>
          <w:rFonts w:ascii="Garamond" w:hAnsi="Garamond"/>
        </w:rPr>
        <w:t xml:space="preserve"> </w:t>
      </w:r>
      <w:proofErr w:type="spellStart"/>
      <w:r w:rsidR="007D5C53">
        <w:rPr>
          <w:rFonts w:ascii="Garamond" w:hAnsi="Garamond"/>
          <w:i/>
        </w:rPr>
        <w:t>scholia</w:t>
      </w:r>
      <w:proofErr w:type="spellEnd"/>
      <w:r w:rsidR="007D5C53">
        <w:rPr>
          <w:rFonts w:ascii="Garamond" w:hAnsi="Garamond"/>
        </w:rPr>
        <w:t xml:space="preserve">, from whence </w:t>
      </w:r>
      <w:r w:rsidR="007D5C53">
        <w:rPr>
          <w:rFonts w:ascii="Garamond" w:hAnsi="Garamond"/>
        </w:rPr>
        <w:lastRenderedPageBreak/>
        <w:t xml:space="preserve">our word scholarship comes; in Latin, it is the life of </w:t>
      </w:r>
      <w:proofErr w:type="spellStart"/>
      <w:r w:rsidR="007D5C53">
        <w:rPr>
          <w:rFonts w:ascii="Garamond" w:hAnsi="Garamond"/>
          <w:i/>
        </w:rPr>
        <w:t>otium</w:t>
      </w:r>
      <w:proofErr w:type="spellEnd"/>
      <w:r w:rsidR="007D5C53">
        <w:rPr>
          <w:rFonts w:ascii="Garamond" w:hAnsi="Garamond"/>
        </w:rPr>
        <w:t xml:space="preserve">, against which—as in the Greek—the active life can </w:t>
      </w:r>
      <w:r w:rsidR="0061461C">
        <w:rPr>
          <w:rFonts w:ascii="Garamond" w:hAnsi="Garamond"/>
        </w:rPr>
        <w:t xml:space="preserve">even </w:t>
      </w:r>
      <w:r w:rsidR="007D5C53">
        <w:rPr>
          <w:rFonts w:ascii="Garamond" w:hAnsi="Garamond"/>
        </w:rPr>
        <w:t>be demarcated negatively, as a privation</w:t>
      </w:r>
      <w:r w:rsidR="0061461C">
        <w:rPr>
          <w:rFonts w:ascii="Garamond" w:hAnsi="Garamond"/>
        </w:rPr>
        <w:t xml:space="preserve"> of this higher possibility</w:t>
      </w:r>
      <w:r w:rsidR="007D5C53">
        <w:rPr>
          <w:rFonts w:ascii="Garamond" w:hAnsi="Garamond"/>
        </w:rPr>
        <w:t>,</w:t>
      </w:r>
      <w:r w:rsidR="0061461C">
        <w:rPr>
          <w:rFonts w:ascii="Garamond" w:hAnsi="Garamond"/>
        </w:rPr>
        <w:t xml:space="preserve"> as in</w:t>
      </w:r>
      <w:r w:rsidR="007D5C53">
        <w:rPr>
          <w:rFonts w:ascii="Garamond" w:hAnsi="Garamond"/>
        </w:rPr>
        <w:t xml:space="preserve"> </w:t>
      </w:r>
      <w:proofErr w:type="spellStart"/>
      <w:r w:rsidR="007D5C53">
        <w:rPr>
          <w:rFonts w:ascii="Garamond" w:hAnsi="Garamond"/>
          <w:i/>
        </w:rPr>
        <w:t>negotium</w:t>
      </w:r>
      <w:proofErr w:type="spellEnd"/>
      <w:r w:rsidR="007D5C53">
        <w:rPr>
          <w:rFonts w:ascii="Garamond" w:hAnsi="Garamond"/>
        </w:rPr>
        <w:t>/</w:t>
      </w:r>
      <w:proofErr w:type="spellStart"/>
      <w:r w:rsidR="007D5C53">
        <w:rPr>
          <w:rFonts w:ascii="Garamond" w:hAnsi="Garamond"/>
          <w:i/>
        </w:rPr>
        <w:t>ascholia</w:t>
      </w:r>
      <w:proofErr w:type="spellEnd"/>
      <w:r w:rsidR="007D5C53">
        <w:rPr>
          <w:rFonts w:ascii="Garamond" w:hAnsi="Garamond"/>
        </w:rPr>
        <w:t xml:space="preserve">.  </w:t>
      </w:r>
    </w:p>
    <w:p w:rsidR="00C14F1A" w:rsidRDefault="007D5C53" w:rsidP="00F54A3E">
      <w:pPr>
        <w:spacing w:line="480" w:lineRule="auto"/>
        <w:jc w:val="both"/>
        <w:rPr>
          <w:rFonts w:ascii="Garamond" w:hAnsi="Garamond"/>
        </w:rPr>
      </w:pPr>
      <w:r>
        <w:rPr>
          <w:rFonts w:ascii="Garamond" w:hAnsi="Garamond"/>
        </w:rPr>
        <w:t xml:space="preserve">Probably the most systematic defence of the </w:t>
      </w:r>
      <w:r>
        <w:rPr>
          <w:rFonts w:ascii="Garamond" w:hAnsi="Garamond"/>
          <w:i/>
        </w:rPr>
        <w:t xml:space="preserve">vita </w:t>
      </w:r>
      <w:proofErr w:type="spellStart"/>
      <w:r>
        <w:rPr>
          <w:rFonts w:ascii="Garamond" w:hAnsi="Garamond"/>
          <w:i/>
        </w:rPr>
        <w:t>contempliva</w:t>
      </w:r>
      <w:proofErr w:type="spellEnd"/>
      <w:r>
        <w:rPr>
          <w:rFonts w:ascii="Garamond" w:hAnsi="Garamond"/>
        </w:rPr>
        <w:t xml:space="preserve">, cited by Arendt, however comes from the high middle ages, and the </w:t>
      </w:r>
      <w:r w:rsidRPr="007D5C53">
        <w:rPr>
          <w:rFonts w:ascii="Garamond" w:hAnsi="Garamond"/>
          <w:i/>
        </w:rPr>
        <w:t xml:space="preserve">Summa </w:t>
      </w:r>
      <w:proofErr w:type="spellStart"/>
      <w:r w:rsidRPr="007D5C53">
        <w:rPr>
          <w:rFonts w:ascii="Garamond" w:hAnsi="Garamond"/>
          <w:i/>
        </w:rPr>
        <w:t>Theologia</w:t>
      </w:r>
      <w:proofErr w:type="spellEnd"/>
      <w:r w:rsidRPr="007D5C53">
        <w:rPr>
          <w:rFonts w:ascii="Garamond" w:hAnsi="Garamond"/>
          <w:i/>
        </w:rPr>
        <w:t xml:space="preserve"> </w:t>
      </w:r>
      <w:r w:rsidRPr="007D5C53">
        <w:rPr>
          <w:rFonts w:ascii="Garamond" w:hAnsi="Garamond"/>
        </w:rPr>
        <w:t>of Thomas Aquinas.  Characteristically, Aquinas brings</w:t>
      </w:r>
      <w:r>
        <w:rPr>
          <w:rFonts w:ascii="Garamond" w:hAnsi="Garamond"/>
        </w:rPr>
        <w:t xml:space="preserve"> together magnificently Aristotle’s arguments for the superiority of the contemplative over active or civic virtues—in </w:t>
      </w:r>
      <w:r w:rsidR="00C14F1A">
        <w:rPr>
          <w:rFonts w:ascii="Garamond" w:hAnsi="Garamond"/>
        </w:rPr>
        <w:t>terms of the</w:t>
      </w:r>
      <w:r>
        <w:rPr>
          <w:rFonts w:ascii="Garamond" w:hAnsi="Garamond"/>
        </w:rPr>
        <w:t xml:space="preserve"> duration</w:t>
      </w:r>
      <w:r w:rsidR="00C14F1A">
        <w:rPr>
          <w:rFonts w:ascii="Garamond" w:hAnsi="Garamond"/>
        </w:rPr>
        <w:t xml:space="preserve"> and purity of the pleasures yielded by contemplation</w:t>
      </w:r>
      <w:r>
        <w:rPr>
          <w:rFonts w:ascii="Garamond" w:hAnsi="Garamond"/>
        </w:rPr>
        <w:t>, the self-suffi</w:t>
      </w:r>
      <w:r w:rsidR="0061461C">
        <w:rPr>
          <w:rFonts w:ascii="Garamond" w:hAnsi="Garamond"/>
        </w:rPr>
        <w:t>ciency of the mode of life (</w:t>
      </w:r>
      <w:r>
        <w:rPr>
          <w:rFonts w:ascii="Garamond" w:hAnsi="Garamond"/>
        </w:rPr>
        <w:t>the monk or scholar needs less external goods than the statesman), the excellence of the objects involved (changeless versus changing things, and for both Aristotle and Aquinas, ultimately God)</w:t>
      </w:r>
      <w:r w:rsidR="00C14F1A">
        <w:rPr>
          <w:rFonts w:ascii="Garamond" w:hAnsi="Garamond"/>
        </w:rPr>
        <w:t xml:space="preserve">—with recourse to the by-now nearly 1000 year lineage of </w:t>
      </w:r>
      <w:r w:rsidR="0061461C">
        <w:rPr>
          <w:rFonts w:ascii="Garamond" w:hAnsi="Garamond"/>
        </w:rPr>
        <w:t>Latinate Christian</w:t>
      </w:r>
      <w:r w:rsidR="00C14F1A">
        <w:rPr>
          <w:rFonts w:ascii="Garamond" w:hAnsi="Garamond"/>
        </w:rPr>
        <w:t xml:space="preserve"> monasticism, beginning with Saint Benedict and Saint Gregory.  </w:t>
      </w:r>
    </w:p>
    <w:p w:rsidR="00DD6B90" w:rsidRDefault="0061461C" w:rsidP="00F54A3E">
      <w:pPr>
        <w:spacing w:line="480" w:lineRule="auto"/>
        <w:jc w:val="both"/>
        <w:rPr>
          <w:rFonts w:ascii="Garamond" w:hAnsi="Garamond"/>
        </w:rPr>
      </w:pPr>
      <w:r>
        <w:rPr>
          <w:rFonts w:ascii="Garamond" w:hAnsi="Garamond"/>
        </w:rPr>
        <w:t>Arendt spends comparativel</w:t>
      </w:r>
      <w:r w:rsidR="00C14F1A">
        <w:rPr>
          <w:rFonts w:ascii="Garamond" w:hAnsi="Garamond"/>
        </w:rPr>
        <w:t xml:space="preserve">y little time </w:t>
      </w:r>
      <w:r>
        <w:rPr>
          <w:rFonts w:ascii="Garamond" w:hAnsi="Garamond"/>
        </w:rPr>
        <w:t xml:space="preserve">in </w:t>
      </w:r>
      <w:r>
        <w:rPr>
          <w:rFonts w:ascii="Garamond" w:hAnsi="Garamond"/>
          <w:i/>
        </w:rPr>
        <w:t xml:space="preserve">The Human Condition </w:t>
      </w:r>
      <w:r w:rsidR="00C14F1A">
        <w:rPr>
          <w:rFonts w:ascii="Garamond" w:hAnsi="Garamond"/>
        </w:rPr>
        <w:t xml:space="preserve">on how and why the </w:t>
      </w:r>
      <w:r w:rsidR="00C14F1A">
        <w:rPr>
          <w:rFonts w:ascii="Garamond" w:hAnsi="Garamond"/>
          <w:i/>
        </w:rPr>
        <w:t xml:space="preserve">vita </w:t>
      </w:r>
      <w:proofErr w:type="spellStart"/>
      <w:r w:rsidR="00C14F1A">
        <w:rPr>
          <w:rFonts w:ascii="Garamond" w:hAnsi="Garamond"/>
          <w:i/>
        </w:rPr>
        <w:t>contempliva</w:t>
      </w:r>
      <w:proofErr w:type="spellEnd"/>
      <w:r w:rsidR="00C14F1A">
        <w:rPr>
          <w:rFonts w:ascii="Garamond" w:hAnsi="Garamond"/>
        </w:rPr>
        <w:t xml:space="preserve"> should have been culturally eclipsed in the Latin West</w:t>
      </w:r>
      <w:r>
        <w:rPr>
          <w:rFonts w:ascii="Garamond" w:hAnsi="Garamond"/>
        </w:rPr>
        <w:t>, until today its defence or pursuit has almost disappeared as a credible cultural option or way of life</w:t>
      </w:r>
      <w:r w:rsidR="00C14F1A">
        <w:rPr>
          <w:rFonts w:ascii="Garamond" w:hAnsi="Garamond"/>
        </w:rPr>
        <w:t xml:space="preserve">.  Yet, as her account implies, the higher valuation of a leisured, </w:t>
      </w:r>
      <w:proofErr w:type="spellStart"/>
      <w:r w:rsidR="00C14F1A">
        <w:rPr>
          <w:rFonts w:ascii="Garamond" w:hAnsi="Garamond"/>
        </w:rPr>
        <w:t>tendentially</w:t>
      </w:r>
      <w:proofErr w:type="spellEnd"/>
      <w:r w:rsidR="00C14F1A">
        <w:rPr>
          <w:rFonts w:ascii="Garamond" w:hAnsi="Garamond"/>
        </w:rPr>
        <w:t xml:space="preserve"> apolitical life was from very early on challenged by a</w:t>
      </w:r>
      <w:r>
        <w:rPr>
          <w:rFonts w:ascii="Garamond" w:hAnsi="Garamond"/>
        </w:rPr>
        <w:t xml:space="preserve">spects of Aristotle’s own work.  It </w:t>
      </w:r>
      <w:r w:rsidR="00C14F1A">
        <w:rPr>
          <w:rFonts w:ascii="Garamond" w:hAnsi="Garamond"/>
        </w:rPr>
        <w:t>was never fully accepted in the Stoic tradition</w:t>
      </w:r>
      <w:r>
        <w:rPr>
          <w:rFonts w:ascii="Garamond" w:hAnsi="Garamond"/>
        </w:rPr>
        <w:t>;</w:t>
      </w:r>
      <w:r w:rsidR="00C14F1A">
        <w:rPr>
          <w:rFonts w:ascii="Garamond" w:hAnsi="Garamond"/>
        </w:rPr>
        <w:t xml:space="preserve"> and </w:t>
      </w:r>
      <w:r>
        <w:rPr>
          <w:rFonts w:ascii="Garamond" w:hAnsi="Garamond"/>
        </w:rPr>
        <w:t xml:space="preserve">was then </w:t>
      </w:r>
      <w:r w:rsidR="00C14F1A">
        <w:rPr>
          <w:rFonts w:ascii="Garamond" w:hAnsi="Garamond"/>
        </w:rPr>
        <w:t>robustly challenged in the Roman uptake of Greek thought.  Scholars have traced how, at the beginning of the modern era, both renaissance humanism—with its ideal of the civically-engaged gentleman—and then Calvinism in particular</w:t>
      </w:r>
      <w:r>
        <w:rPr>
          <w:rFonts w:ascii="Garamond" w:hAnsi="Garamond"/>
        </w:rPr>
        <w:t xml:space="preserve"> from within the reformation</w:t>
      </w:r>
      <w:r w:rsidR="00C14F1A">
        <w:rPr>
          <w:rFonts w:ascii="Garamond" w:hAnsi="Garamond"/>
        </w:rPr>
        <w:t xml:space="preserve"> each challenged the long-dominant</w:t>
      </w:r>
      <w:r>
        <w:rPr>
          <w:rFonts w:ascii="Garamond" w:hAnsi="Garamond"/>
        </w:rPr>
        <w:t>, and privileged,</w:t>
      </w:r>
      <w:r w:rsidR="00C14F1A">
        <w:rPr>
          <w:rFonts w:ascii="Garamond" w:hAnsi="Garamond"/>
        </w:rPr>
        <w:t xml:space="preserve"> scholastic and monastic ideals.  The competing strands that engendered the transformations of natural philosophy in the early modern era (</w:t>
      </w:r>
      <w:proofErr w:type="spellStart"/>
      <w:r w:rsidR="00C14F1A">
        <w:rPr>
          <w:rFonts w:ascii="Garamond" w:hAnsi="Garamond"/>
        </w:rPr>
        <w:t>Baconian</w:t>
      </w:r>
      <w:proofErr w:type="spellEnd"/>
      <w:r w:rsidR="00C14F1A">
        <w:rPr>
          <w:rFonts w:ascii="Garamond" w:hAnsi="Garamond"/>
        </w:rPr>
        <w:t xml:space="preserve">, Cartesian, hermetic, Galilean) each differently reflected, and in Bacon’s case, self-consciously challenged the “Grecian” ideal of a purely contemplative wisdom, shorn or works ministering to </w:t>
      </w:r>
      <w:r>
        <w:rPr>
          <w:rFonts w:ascii="Garamond" w:hAnsi="Garamond"/>
        </w:rPr>
        <w:t xml:space="preserve">shared </w:t>
      </w:r>
      <w:r w:rsidR="00C14F1A">
        <w:rPr>
          <w:rFonts w:ascii="Garamond" w:hAnsi="Garamond"/>
        </w:rPr>
        <w:t xml:space="preserve">human needs.  </w:t>
      </w:r>
      <w:r w:rsidR="00C85E2D">
        <w:rPr>
          <w:rFonts w:ascii="Garamond" w:hAnsi="Garamond"/>
        </w:rPr>
        <w:t>By the 19</w:t>
      </w:r>
      <w:r w:rsidR="00C85E2D" w:rsidRPr="00C85E2D">
        <w:rPr>
          <w:rFonts w:ascii="Garamond" w:hAnsi="Garamond"/>
          <w:vertAlign w:val="superscript"/>
        </w:rPr>
        <w:t>th</w:t>
      </w:r>
      <w:r w:rsidR="00C85E2D">
        <w:rPr>
          <w:rFonts w:ascii="Garamond" w:hAnsi="Garamond"/>
        </w:rPr>
        <w:t xml:space="preserve"> century, Marxism was powerfully reanimating what is probably the oldest complaint of many whose fate denied them the </w:t>
      </w:r>
      <w:r>
        <w:rPr>
          <w:rFonts w:ascii="Garamond" w:hAnsi="Garamond"/>
        </w:rPr>
        <w:t xml:space="preserve">means and </w:t>
      </w:r>
      <w:r w:rsidR="00C85E2D">
        <w:rPr>
          <w:rFonts w:ascii="Garamond" w:hAnsi="Garamond"/>
        </w:rPr>
        <w:t xml:space="preserve">leisure even to </w:t>
      </w:r>
      <w:r w:rsidR="00C85E2D" w:rsidRPr="0061461C">
        <w:rPr>
          <w:rFonts w:ascii="Garamond" w:hAnsi="Garamond"/>
          <w:i/>
        </w:rPr>
        <w:t>realistically ponder</w:t>
      </w:r>
      <w:r w:rsidR="00C85E2D">
        <w:rPr>
          <w:rFonts w:ascii="Garamond" w:hAnsi="Garamond"/>
        </w:rPr>
        <w:t xml:space="preserve"> whether a leisured or active course of life was best for </w:t>
      </w:r>
      <w:proofErr w:type="gramStart"/>
      <w:r w:rsidR="00C85E2D">
        <w:rPr>
          <w:rFonts w:ascii="Garamond" w:hAnsi="Garamond"/>
        </w:rPr>
        <w:t>them,</w:t>
      </w:r>
      <w:proofErr w:type="gramEnd"/>
      <w:r w:rsidR="00C85E2D">
        <w:rPr>
          <w:rFonts w:ascii="Garamond" w:hAnsi="Garamond"/>
        </w:rPr>
        <w:t xml:space="preserve"> or human beings </w:t>
      </w:r>
      <w:r w:rsidR="00C85E2D" w:rsidRPr="0061461C">
        <w:rPr>
          <w:rFonts w:ascii="Garamond" w:hAnsi="Garamond"/>
          <w:i/>
        </w:rPr>
        <w:t>per se</w:t>
      </w:r>
      <w:r w:rsidR="00C85E2D">
        <w:rPr>
          <w:rFonts w:ascii="Garamond" w:hAnsi="Garamond"/>
        </w:rPr>
        <w:t>.</w:t>
      </w:r>
      <w:r w:rsidR="00196CD1">
        <w:rPr>
          <w:rFonts w:ascii="Garamond" w:hAnsi="Garamond"/>
        </w:rPr>
        <w:t xml:space="preserve">  Contemplation, taken by itself, may be self-sufficient and </w:t>
      </w:r>
      <w:r w:rsidR="00196CD1">
        <w:rPr>
          <w:rFonts w:ascii="Garamond" w:hAnsi="Garamond"/>
          <w:i/>
        </w:rPr>
        <w:t>autotelic</w:t>
      </w:r>
      <w:r w:rsidR="00196CD1">
        <w:rPr>
          <w:rFonts w:ascii="Garamond" w:hAnsi="Garamond"/>
        </w:rPr>
        <w:t xml:space="preserve">: the kind of activity, like making love or creating art, that is best done for the sheer enjoyment of it, as an end in itself.  But for even a few to be able to cultivate such </w:t>
      </w:r>
      <w:r w:rsidR="00196CD1">
        <w:rPr>
          <w:rFonts w:ascii="Garamond" w:hAnsi="Garamond"/>
        </w:rPr>
        <w:lastRenderedPageBreak/>
        <w:t>contemplation, a good deal of material and other preconditions will have needed to be met</w:t>
      </w:r>
      <w:r>
        <w:rPr>
          <w:rFonts w:ascii="Garamond" w:hAnsi="Garamond"/>
        </w:rPr>
        <w:t>, which has historically involved the enshrining of menial and slave castes or classes</w:t>
      </w:r>
      <w:r w:rsidR="00196CD1">
        <w:rPr>
          <w:rFonts w:ascii="Garamond" w:hAnsi="Garamond"/>
        </w:rPr>
        <w:t xml:space="preserve">.  </w:t>
      </w:r>
    </w:p>
    <w:p w:rsidR="00974A8E" w:rsidRDefault="0061461C" w:rsidP="00DE2956">
      <w:pPr>
        <w:spacing w:line="480" w:lineRule="auto"/>
        <w:jc w:val="both"/>
        <w:rPr>
          <w:rFonts w:ascii="Garamond" w:hAnsi="Garamond"/>
        </w:rPr>
      </w:pPr>
      <w:r>
        <w:rPr>
          <w:rFonts w:ascii="Garamond" w:hAnsi="Garamond"/>
        </w:rPr>
        <w:t>Now much of</w:t>
      </w:r>
      <w:r w:rsidR="00196CD1">
        <w:rPr>
          <w:rFonts w:ascii="Garamond" w:hAnsi="Garamond"/>
        </w:rPr>
        <w:t xml:space="preserve"> the polemic and abuse hurled by Jeanson and then Sartre at Camus</w:t>
      </w:r>
      <w:r>
        <w:rPr>
          <w:rFonts w:ascii="Garamond" w:hAnsi="Garamond"/>
        </w:rPr>
        <w:t xml:space="preserve"> after the latter’s </w:t>
      </w:r>
      <w:r>
        <w:rPr>
          <w:rFonts w:ascii="Garamond" w:hAnsi="Garamond"/>
          <w:i/>
        </w:rPr>
        <w:t xml:space="preserve">L’Homme </w:t>
      </w:r>
      <w:proofErr w:type="spellStart"/>
      <w:r>
        <w:rPr>
          <w:rFonts w:ascii="Garamond" w:hAnsi="Garamond"/>
          <w:i/>
        </w:rPr>
        <w:t>Revolte</w:t>
      </w:r>
      <w:proofErr w:type="spellEnd"/>
      <w:r>
        <w:rPr>
          <w:rFonts w:ascii="Garamond" w:hAnsi="Garamond"/>
          <w:i/>
        </w:rPr>
        <w:t xml:space="preserve"> </w:t>
      </w:r>
      <w:r>
        <w:rPr>
          <w:rFonts w:ascii="Garamond" w:hAnsi="Garamond"/>
        </w:rPr>
        <w:t>of 1951—Camus as</w:t>
      </w:r>
      <w:r w:rsidR="00196CD1">
        <w:rPr>
          <w:rFonts w:ascii="Garamond" w:hAnsi="Garamond"/>
        </w:rPr>
        <w:t xml:space="preserve"> </w:t>
      </w:r>
      <w:r w:rsidR="00196CD1">
        <w:rPr>
          <w:rFonts w:ascii="Garamond" w:hAnsi="Garamond"/>
          <w:i/>
        </w:rPr>
        <w:t xml:space="preserve">belle </w:t>
      </w:r>
      <w:proofErr w:type="spellStart"/>
      <w:r w:rsidR="00196CD1">
        <w:rPr>
          <w:rFonts w:ascii="Garamond" w:hAnsi="Garamond"/>
          <w:i/>
        </w:rPr>
        <w:t>ame</w:t>
      </w:r>
      <w:proofErr w:type="spellEnd"/>
      <w:r w:rsidR="00196CD1">
        <w:rPr>
          <w:rFonts w:ascii="Garamond" w:hAnsi="Garamond"/>
        </w:rPr>
        <w:t>, “counter-revolutionary”, “</w:t>
      </w:r>
      <w:r>
        <w:rPr>
          <w:rFonts w:ascii="Garamond" w:hAnsi="Garamond"/>
        </w:rPr>
        <w:t xml:space="preserve">a </w:t>
      </w:r>
      <w:r w:rsidR="00196CD1">
        <w:rPr>
          <w:rFonts w:ascii="Garamond" w:hAnsi="Garamond"/>
        </w:rPr>
        <w:t xml:space="preserve">bourgeois, like Jeanson and I”, </w:t>
      </w:r>
      <w:r>
        <w:rPr>
          <w:rFonts w:ascii="Garamond" w:hAnsi="Garamond"/>
        </w:rPr>
        <w:t>and</w:t>
      </w:r>
      <w:r w:rsidR="00196CD1">
        <w:rPr>
          <w:rFonts w:ascii="Garamond" w:hAnsi="Garamond"/>
        </w:rPr>
        <w:t xml:space="preserve"> “high priest of absolute morality”—</w:t>
      </w:r>
      <w:r>
        <w:rPr>
          <w:rFonts w:ascii="Garamond" w:hAnsi="Garamond"/>
        </w:rPr>
        <w:t xml:space="preserve">seems today as </w:t>
      </w:r>
      <w:r w:rsidR="00974A8E">
        <w:rPr>
          <w:rFonts w:ascii="Garamond" w:hAnsi="Garamond"/>
        </w:rPr>
        <w:t xml:space="preserve">unpalatable as their Stalinist sympathies seem indefensible.  Yet it is interesting that the heart of the </w:t>
      </w:r>
      <w:r w:rsidR="00974A8E">
        <w:rPr>
          <w:rFonts w:ascii="Garamond" w:hAnsi="Garamond"/>
          <w:i/>
        </w:rPr>
        <w:t xml:space="preserve">Temps </w:t>
      </w:r>
      <w:proofErr w:type="spellStart"/>
      <w:r w:rsidR="00974A8E">
        <w:rPr>
          <w:rFonts w:ascii="Garamond" w:hAnsi="Garamond"/>
          <w:i/>
        </w:rPr>
        <w:t>Moderne</w:t>
      </w:r>
      <w:r w:rsidR="00974A8E">
        <w:rPr>
          <w:rFonts w:ascii="Garamond" w:hAnsi="Garamond"/>
        </w:rPr>
        <w:t>-ist’s</w:t>
      </w:r>
      <w:proofErr w:type="spellEnd"/>
      <w:r w:rsidR="00196CD1">
        <w:rPr>
          <w:rFonts w:ascii="Garamond" w:hAnsi="Garamond"/>
        </w:rPr>
        <w:t xml:space="preserve"> philosophical or political objections to </w:t>
      </w:r>
      <w:r>
        <w:rPr>
          <w:rFonts w:ascii="Garamond" w:hAnsi="Garamond"/>
        </w:rPr>
        <w:t>Camus’ book</w:t>
      </w:r>
      <w:r w:rsidR="00196CD1">
        <w:rPr>
          <w:rFonts w:ascii="Garamond" w:hAnsi="Garamond"/>
          <w:i/>
        </w:rPr>
        <w:t xml:space="preserve"> </w:t>
      </w:r>
      <w:r w:rsidR="00196CD1">
        <w:rPr>
          <w:rFonts w:ascii="Garamond" w:hAnsi="Garamond"/>
        </w:rPr>
        <w:t xml:space="preserve">turn around exactly </w:t>
      </w:r>
      <w:r w:rsidR="00974A8E">
        <w:rPr>
          <w:rFonts w:ascii="Garamond" w:hAnsi="Garamond"/>
        </w:rPr>
        <w:t>classically</w:t>
      </w:r>
      <w:r w:rsidR="00196CD1">
        <w:rPr>
          <w:rFonts w:ascii="Garamond" w:hAnsi="Garamond"/>
        </w:rPr>
        <w:t xml:space="preserve"> </w:t>
      </w:r>
      <w:proofErr w:type="spellStart"/>
      <w:r w:rsidR="00196CD1">
        <w:rPr>
          <w:rFonts w:ascii="Garamond" w:hAnsi="Garamond"/>
        </w:rPr>
        <w:t>Marxissant</w:t>
      </w:r>
      <w:proofErr w:type="spellEnd"/>
      <w:r w:rsidR="00196CD1">
        <w:rPr>
          <w:rFonts w:ascii="Garamond" w:hAnsi="Garamond"/>
        </w:rPr>
        <w:t xml:space="preserve"> criticism</w:t>
      </w:r>
      <w:r w:rsidR="00974A8E">
        <w:rPr>
          <w:rFonts w:ascii="Garamond" w:hAnsi="Garamond"/>
        </w:rPr>
        <w:t>s</w:t>
      </w:r>
      <w:r w:rsidR="00196CD1">
        <w:rPr>
          <w:rFonts w:ascii="Garamond" w:hAnsi="Garamond"/>
        </w:rPr>
        <w:t xml:space="preserve"> of Camus as someone who still longed, </w:t>
      </w:r>
      <w:r>
        <w:rPr>
          <w:rFonts w:ascii="Garamond" w:hAnsi="Garamond"/>
        </w:rPr>
        <w:t>as</w:t>
      </w:r>
      <w:r w:rsidR="00DE2956">
        <w:rPr>
          <w:rFonts w:ascii="Garamond" w:hAnsi="Garamond"/>
        </w:rPr>
        <w:t xml:space="preserve"> </w:t>
      </w:r>
      <w:r w:rsidR="00196CD1">
        <w:rPr>
          <w:rFonts w:ascii="Garamond" w:hAnsi="Garamond"/>
        </w:rPr>
        <w:t>impossibly a</w:t>
      </w:r>
      <w:r w:rsidR="00974A8E">
        <w:rPr>
          <w:rFonts w:ascii="Garamond" w:hAnsi="Garamond"/>
        </w:rPr>
        <w:t>s</w:t>
      </w:r>
      <w:r w:rsidR="00196CD1">
        <w:rPr>
          <w:rFonts w:ascii="Garamond" w:hAnsi="Garamond"/>
        </w:rPr>
        <w:t xml:space="preserve"> </w:t>
      </w:r>
      <w:proofErr w:type="spellStart"/>
      <w:r w:rsidR="00196CD1">
        <w:rPr>
          <w:rFonts w:ascii="Garamond" w:hAnsi="Garamond"/>
        </w:rPr>
        <w:t>uncompassionately</w:t>
      </w:r>
      <w:proofErr w:type="spellEnd"/>
      <w:r w:rsidR="00196CD1">
        <w:rPr>
          <w:rFonts w:ascii="Garamond" w:hAnsi="Garamond"/>
        </w:rPr>
        <w:t xml:space="preserve">, for </w:t>
      </w:r>
      <w:r w:rsidR="00DE2956">
        <w:rPr>
          <w:rFonts w:ascii="Garamond" w:hAnsi="Garamond"/>
        </w:rPr>
        <w:t>something like the</w:t>
      </w:r>
      <w:r w:rsidR="00196CD1">
        <w:rPr>
          <w:rFonts w:ascii="Garamond" w:hAnsi="Garamond"/>
        </w:rPr>
        <w:t xml:space="preserve"> </w:t>
      </w:r>
      <w:r w:rsidR="00196CD1">
        <w:rPr>
          <w:rFonts w:ascii="Garamond" w:hAnsi="Garamond"/>
          <w:i/>
        </w:rPr>
        <w:t xml:space="preserve">vita </w:t>
      </w:r>
      <w:proofErr w:type="spellStart"/>
      <w:r w:rsidR="00196CD1">
        <w:rPr>
          <w:rFonts w:ascii="Garamond" w:hAnsi="Garamond"/>
          <w:i/>
        </w:rPr>
        <w:t>contempliva</w:t>
      </w:r>
      <w:proofErr w:type="spellEnd"/>
      <w:r w:rsidR="00974A8E">
        <w:rPr>
          <w:rFonts w:ascii="Garamond" w:hAnsi="Garamond"/>
          <w:i/>
        </w:rPr>
        <w:t xml:space="preserve"> </w:t>
      </w:r>
      <w:r w:rsidR="00974A8E">
        <w:rPr>
          <w:rFonts w:ascii="Garamond" w:hAnsi="Garamond"/>
        </w:rPr>
        <w:t>amidst the horrors of the 20</w:t>
      </w:r>
      <w:r w:rsidR="00974A8E" w:rsidRPr="00974A8E">
        <w:rPr>
          <w:rFonts w:ascii="Garamond" w:hAnsi="Garamond"/>
          <w:vertAlign w:val="superscript"/>
        </w:rPr>
        <w:t>th</w:t>
      </w:r>
      <w:r w:rsidR="00974A8E">
        <w:rPr>
          <w:rFonts w:ascii="Garamond" w:hAnsi="Garamond"/>
        </w:rPr>
        <w:t xml:space="preserve"> century</w:t>
      </w:r>
      <w:r w:rsidR="00196CD1">
        <w:rPr>
          <w:rFonts w:ascii="Garamond" w:hAnsi="Garamond"/>
          <w:i/>
        </w:rPr>
        <w:t xml:space="preserve">.  </w:t>
      </w:r>
      <w:r w:rsidR="00196CD1">
        <w:rPr>
          <w:rFonts w:ascii="Garamond" w:hAnsi="Garamond"/>
        </w:rPr>
        <w:t xml:space="preserve">Camus’ </w:t>
      </w:r>
      <w:r w:rsidR="00196CD1">
        <w:rPr>
          <w:rFonts w:ascii="Garamond" w:hAnsi="Garamond"/>
          <w:i/>
        </w:rPr>
        <w:t>L’</w:t>
      </w:r>
      <w:r w:rsidR="00DE2956">
        <w:rPr>
          <w:rFonts w:ascii="Garamond" w:hAnsi="Garamond"/>
          <w:i/>
        </w:rPr>
        <w:t>H</w:t>
      </w:r>
      <w:r w:rsidR="00196CD1">
        <w:rPr>
          <w:rFonts w:ascii="Garamond" w:hAnsi="Garamond"/>
          <w:i/>
        </w:rPr>
        <w:t xml:space="preserve">omme </w:t>
      </w:r>
      <w:proofErr w:type="spellStart"/>
      <w:r w:rsidR="00DE2956">
        <w:rPr>
          <w:rFonts w:ascii="Garamond" w:hAnsi="Garamond"/>
          <w:i/>
        </w:rPr>
        <w:t>R</w:t>
      </w:r>
      <w:r w:rsidR="00196CD1">
        <w:rPr>
          <w:rFonts w:ascii="Garamond" w:hAnsi="Garamond"/>
          <w:i/>
        </w:rPr>
        <w:t>evolte</w:t>
      </w:r>
      <w:proofErr w:type="spellEnd"/>
      <w:r w:rsidR="00196CD1">
        <w:rPr>
          <w:rFonts w:ascii="Garamond" w:hAnsi="Garamond"/>
        </w:rPr>
        <w:t xml:space="preserve">, the two </w:t>
      </w:r>
      <w:r w:rsidR="00974A8E">
        <w:rPr>
          <w:rFonts w:ascii="Garamond" w:hAnsi="Garamond"/>
        </w:rPr>
        <w:t>at-that-time fellow</w:t>
      </w:r>
      <w:r w:rsidR="00196CD1">
        <w:rPr>
          <w:rFonts w:ascii="Garamond" w:hAnsi="Garamond"/>
        </w:rPr>
        <w:t>-</w:t>
      </w:r>
      <w:r w:rsidR="00974A8E">
        <w:rPr>
          <w:rFonts w:ascii="Garamond" w:hAnsi="Garamond"/>
        </w:rPr>
        <w:t xml:space="preserve">travelling </w:t>
      </w:r>
      <w:r w:rsidR="00196CD1">
        <w:rPr>
          <w:rFonts w:ascii="Garamond" w:hAnsi="Garamond"/>
        </w:rPr>
        <w:t>Marxist critics argue, while “</w:t>
      </w:r>
      <w:r w:rsidR="00196CD1" w:rsidRPr="00196CD1">
        <w:rPr>
          <w:rFonts w:ascii="Garamond" w:hAnsi="Garamond"/>
        </w:rPr>
        <w:t xml:space="preserve">from a </w:t>
      </w:r>
      <w:r w:rsidR="00974A8E">
        <w:rPr>
          <w:rFonts w:ascii="Garamond" w:hAnsi="Garamond"/>
        </w:rPr>
        <w:t>strictly literary point of view</w:t>
      </w:r>
      <w:r w:rsidR="00196CD1" w:rsidRPr="00196CD1">
        <w:rPr>
          <w:rFonts w:ascii="Garamond" w:hAnsi="Garamond"/>
        </w:rPr>
        <w:t xml:space="preserve"> … an almost perfect success …” (81)</w:t>
      </w:r>
      <w:r w:rsidR="00196CD1">
        <w:rPr>
          <w:rFonts w:ascii="Garamond" w:hAnsi="Garamond"/>
        </w:rPr>
        <w:t xml:space="preserve">, was </w:t>
      </w:r>
      <w:r w:rsidR="00DE2956">
        <w:rPr>
          <w:rFonts w:ascii="Garamond" w:hAnsi="Garamond"/>
        </w:rPr>
        <w:t xml:space="preserve">in effect </w:t>
      </w:r>
      <w:r w:rsidR="00196CD1">
        <w:rPr>
          <w:rFonts w:ascii="Garamond" w:hAnsi="Garamond"/>
        </w:rPr>
        <w:t>Camus’ graceful political swansong</w:t>
      </w:r>
      <w:r w:rsidR="00974A8E">
        <w:rPr>
          <w:rFonts w:ascii="Garamond" w:hAnsi="Garamond"/>
        </w:rPr>
        <w:t xml:space="preserve">.  For Jeanson as for Sartre, both of whom squarely target Camus the man as much as his text, </w:t>
      </w:r>
      <w:r w:rsidR="00974A8E">
        <w:rPr>
          <w:rFonts w:ascii="Garamond" w:hAnsi="Garamond"/>
          <w:i/>
        </w:rPr>
        <w:t xml:space="preserve">L’Homme </w:t>
      </w:r>
      <w:proofErr w:type="spellStart"/>
      <w:r w:rsidR="00974A8E">
        <w:rPr>
          <w:rFonts w:ascii="Garamond" w:hAnsi="Garamond"/>
          <w:i/>
        </w:rPr>
        <w:t>Revolte</w:t>
      </w:r>
      <w:proofErr w:type="spellEnd"/>
      <w:r w:rsidR="00974A8E">
        <w:rPr>
          <w:rFonts w:ascii="Garamond" w:hAnsi="Garamond"/>
          <w:i/>
        </w:rPr>
        <w:t xml:space="preserve"> </w:t>
      </w:r>
      <w:r w:rsidR="00974A8E">
        <w:rPr>
          <w:rFonts w:ascii="Garamond" w:hAnsi="Garamond"/>
        </w:rPr>
        <w:t>was an unwitting confession.  More specifically, it was</w:t>
      </w:r>
      <w:r w:rsidR="00DE2956">
        <w:rPr>
          <w:rFonts w:ascii="Garamond" w:hAnsi="Garamond"/>
        </w:rPr>
        <w:t xml:space="preserve"> a work written</w:t>
      </w:r>
      <w:r w:rsidR="00196CD1">
        <w:rPr>
          <w:rFonts w:ascii="Garamond" w:hAnsi="Garamond"/>
        </w:rPr>
        <w:t xml:space="preserve"> </w:t>
      </w:r>
      <w:r w:rsidR="00DE2956">
        <w:rPr>
          <w:rFonts w:ascii="Garamond" w:hAnsi="Garamond"/>
        </w:rPr>
        <w:t>“</w:t>
      </w:r>
      <w:r w:rsidR="00196CD1" w:rsidRPr="00196CD1">
        <w:rPr>
          <w:rFonts w:ascii="Garamond" w:hAnsi="Garamond"/>
        </w:rPr>
        <w:t xml:space="preserve">in order </w:t>
      </w:r>
      <w:r w:rsidR="00974A8E">
        <w:rPr>
          <w:rFonts w:ascii="Garamond" w:hAnsi="Garamond"/>
        </w:rPr>
        <w:t xml:space="preserve">[for Camus] </w:t>
      </w:r>
      <w:r w:rsidR="00196CD1" w:rsidRPr="00196CD1">
        <w:rPr>
          <w:rFonts w:ascii="Garamond" w:hAnsi="Garamond"/>
        </w:rPr>
        <w:t>to be done with history</w:t>
      </w:r>
      <w:r w:rsidR="00DE2956">
        <w:rPr>
          <w:rFonts w:ascii="Garamond" w:hAnsi="Garamond"/>
        </w:rPr>
        <w:t xml:space="preserve">” </w:t>
      </w:r>
      <w:r w:rsidR="00974A8E">
        <w:rPr>
          <w:rFonts w:ascii="Garamond" w:hAnsi="Garamond"/>
        </w:rPr>
        <w:t>and politics altogether (94):</w:t>
      </w:r>
      <w:r w:rsidR="00DE2956">
        <w:rPr>
          <w:rFonts w:ascii="Garamond" w:hAnsi="Garamond"/>
        </w:rPr>
        <w:t xml:space="preserve"> a realm that Camus had first been drawn into reluctantly, and had experienced in the form of fascist barbarism</w:t>
      </w:r>
      <w:r w:rsidR="00974A8E">
        <w:rPr>
          <w:rFonts w:ascii="Garamond" w:hAnsi="Garamond"/>
        </w:rPr>
        <w:t>, in a way which unshakably prevented him from seeing political life’s more positive potentials</w:t>
      </w:r>
      <w:r w:rsidR="00DE2956">
        <w:rPr>
          <w:rFonts w:ascii="Garamond" w:hAnsi="Garamond"/>
        </w:rPr>
        <w:t>.</w:t>
      </w:r>
      <w:r w:rsidR="00E1344E">
        <w:rPr>
          <w:rFonts w:ascii="Garamond" w:hAnsi="Garamond"/>
        </w:rPr>
        <w:t xml:space="preserve"> (*)</w:t>
      </w:r>
      <w:r w:rsidR="00DE2956">
        <w:rPr>
          <w:rFonts w:ascii="Garamond" w:hAnsi="Garamond"/>
        </w:rPr>
        <w:t xml:space="preserve">  </w:t>
      </w:r>
    </w:p>
    <w:p w:rsidR="00DE2956" w:rsidRDefault="00DE2956" w:rsidP="00DE2956">
      <w:pPr>
        <w:spacing w:line="480" w:lineRule="auto"/>
        <w:jc w:val="both"/>
        <w:rPr>
          <w:rFonts w:ascii="Garamond" w:hAnsi="Garamond"/>
        </w:rPr>
      </w:pPr>
      <w:r>
        <w:rPr>
          <w:rFonts w:ascii="Garamond" w:hAnsi="Garamond"/>
        </w:rPr>
        <w:t>Camus, who grew up poor but happy amidst the natural luxuries of his North African surrounds, “united the sense of grandeur with the passionate love of beauty, the joy of life with the sense of death,”</w:t>
      </w:r>
      <w:r w:rsidR="00974A8E">
        <w:rPr>
          <w:rFonts w:ascii="Garamond" w:hAnsi="Garamond"/>
        </w:rPr>
        <w:t xml:space="preserve"> Sartre notes.  An uncannily gifted writer, Camus then</w:t>
      </w:r>
      <w:r>
        <w:rPr>
          <w:rFonts w:ascii="Garamond" w:hAnsi="Garamond"/>
        </w:rPr>
        <w:t xml:space="preserve"> set about describing</w:t>
      </w:r>
      <w:r w:rsidR="00974A8E">
        <w:rPr>
          <w:rFonts w:ascii="Garamond" w:hAnsi="Garamond"/>
        </w:rPr>
        <w:t>, and prescribing,</w:t>
      </w:r>
      <w:r>
        <w:rPr>
          <w:rFonts w:ascii="Garamond" w:hAnsi="Garamond"/>
        </w:rPr>
        <w:t xml:space="preserve"> such contemplative and aesthetic riches as can be savoured without great material means</w:t>
      </w:r>
      <w:r w:rsidR="00974A8E">
        <w:rPr>
          <w:rFonts w:ascii="Garamond" w:hAnsi="Garamond"/>
        </w:rPr>
        <w:t>: like those of the Algerian sunlight, beaches, and young beauties, available even to the son of an illiterate widow in Algiers’ poor district</w:t>
      </w:r>
      <w:r>
        <w:rPr>
          <w:rFonts w:ascii="Garamond" w:hAnsi="Garamond"/>
        </w:rPr>
        <w:t xml:space="preserve">.  Yet to find luxury amidst poverty, Sartre observes, culture is needed: </w:t>
      </w:r>
      <w:r w:rsidR="00F7589C">
        <w:rPr>
          <w:rFonts w:ascii="Garamond" w:hAnsi="Garamond"/>
        </w:rPr>
        <w:t xml:space="preserve">a culture </w:t>
      </w:r>
      <w:r>
        <w:rPr>
          <w:rFonts w:ascii="Garamond" w:hAnsi="Garamond"/>
        </w:rPr>
        <w:t xml:space="preserve">of the very kind that enabled Camus to mediate his </w:t>
      </w:r>
      <w:r w:rsidR="0016781C">
        <w:rPr>
          <w:rFonts w:ascii="Garamond" w:hAnsi="Garamond"/>
        </w:rPr>
        <w:t xml:space="preserve">youthful </w:t>
      </w:r>
      <w:r>
        <w:rPr>
          <w:rFonts w:ascii="Garamond" w:hAnsi="Garamond"/>
        </w:rPr>
        <w:t xml:space="preserve">experiences </w:t>
      </w:r>
      <w:r w:rsidR="0016781C">
        <w:rPr>
          <w:rFonts w:ascii="Garamond" w:hAnsi="Garamond"/>
        </w:rPr>
        <w:t xml:space="preserve">of nature, love, and </w:t>
      </w:r>
      <w:r w:rsidR="00AA4274">
        <w:rPr>
          <w:rFonts w:ascii="Garamond" w:hAnsi="Garamond"/>
        </w:rPr>
        <w:t xml:space="preserve">his </w:t>
      </w:r>
      <w:r w:rsidR="0016781C">
        <w:rPr>
          <w:rFonts w:ascii="Garamond" w:hAnsi="Garamond"/>
        </w:rPr>
        <w:t xml:space="preserve">brush with death through tuberculosis, </w:t>
      </w:r>
      <w:r>
        <w:rPr>
          <w:rFonts w:ascii="Garamond" w:hAnsi="Garamond"/>
        </w:rPr>
        <w:t xml:space="preserve">through his readings of Nietzsche, Gide, </w:t>
      </w:r>
      <w:proofErr w:type="spellStart"/>
      <w:r>
        <w:rPr>
          <w:rFonts w:ascii="Garamond" w:hAnsi="Garamond"/>
        </w:rPr>
        <w:t>Richaud</w:t>
      </w:r>
      <w:proofErr w:type="spellEnd"/>
      <w:r>
        <w:rPr>
          <w:rFonts w:ascii="Garamond" w:hAnsi="Garamond"/>
        </w:rPr>
        <w:t xml:space="preserve">, Spengler, Sophocles, Goethe, </w:t>
      </w:r>
      <w:r w:rsidR="00F7589C">
        <w:rPr>
          <w:rFonts w:ascii="Garamond" w:hAnsi="Garamond"/>
        </w:rPr>
        <w:t>Malraux</w:t>
      </w:r>
      <w:r w:rsidR="0016781C">
        <w:rPr>
          <w:rFonts w:ascii="Garamond" w:hAnsi="Garamond"/>
        </w:rPr>
        <w:t>, Aeschylus</w:t>
      </w:r>
      <w:r w:rsidR="00F7589C">
        <w:rPr>
          <w:rFonts w:ascii="Garamond" w:hAnsi="Garamond"/>
        </w:rPr>
        <w:t xml:space="preserve"> </w:t>
      </w:r>
      <w:r>
        <w:rPr>
          <w:rFonts w:ascii="Garamond" w:hAnsi="Garamond"/>
        </w:rPr>
        <w:t xml:space="preserve">and others.  </w:t>
      </w:r>
      <w:r w:rsidR="0016781C">
        <w:rPr>
          <w:rFonts w:ascii="Garamond" w:hAnsi="Garamond"/>
        </w:rPr>
        <w:t>As</w:t>
      </w:r>
      <w:r>
        <w:rPr>
          <w:rFonts w:ascii="Garamond" w:hAnsi="Garamond"/>
        </w:rPr>
        <w:t xml:space="preserve"> for Camus’ ethics, which begin from his own early, erotic </w:t>
      </w:r>
      <w:proofErr w:type="spellStart"/>
      <w:r>
        <w:rPr>
          <w:rFonts w:ascii="Garamond" w:hAnsi="Garamond"/>
        </w:rPr>
        <w:t>sensualism</w:t>
      </w:r>
      <w:proofErr w:type="spellEnd"/>
      <w:r w:rsidR="0016781C">
        <w:rPr>
          <w:rFonts w:ascii="Garamond" w:hAnsi="Garamond"/>
        </w:rPr>
        <w:t>, Sartre chastises his former friend</w:t>
      </w:r>
      <w:r w:rsidR="00F7589C">
        <w:rPr>
          <w:rFonts w:ascii="Garamond" w:hAnsi="Garamond"/>
        </w:rPr>
        <w:t>:</w:t>
      </w:r>
      <w:r>
        <w:rPr>
          <w:rFonts w:ascii="Garamond" w:hAnsi="Garamond"/>
        </w:rPr>
        <w:t xml:space="preserve"> “You teach a science of living, an art of life, you teac</w:t>
      </w:r>
      <w:r w:rsidR="0016781C">
        <w:rPr>
          <w:rFonts w:ascii="Garamond" w:hAnsi="Garamond"/>
        </w:rPr>
        <w:t>h us how to rediscover our body</w:t>
      </w:r>
      <w:r>
        <w:rPr>
          <w:rFonts w:ascii="Garamond" w:hAnsi="Garamond"/>
        </w:rPr>
        <w:t xml:space="preserve">”: </w:t>
      </w:r>
    </w:p>
    <w:p w:rsidR="00DE2956" w:rsidRPr="00196CD1" w:rsidRDefault="00DE2956" w:rsidP="00DE2956">
      <w:pPr>
        <w:spacing w:line="480" w:lineRule="auto"/>
        <w:ind w:left="720"/>
        <w:jc w:val="both"/>
        <w:rPr>
          <w:rFonts w:ascii="Garamond" w:hAnsi="Garamond"/>
        </w:rPr>
      </w:pPr>
      <w:r>
        <w:rPr>
          <w:rFonts w:ascii="Garamond" w:hAnsi="Garamond"/>
        </w:rPr>
        <w:t>… but when [a] man discovers his body at night, [only] after it has been stolen from him all day, it’s nothing more than a huge ache that weighs upon and humiliates him …</w:t>
      </w:r>
    </w:p>
    <w:p w:rsidR="005377B1" w:rsidRDefault="00F7589C" w:rsidP="00F54A3E">
      <w:pPr>
        <w:spacing w:line="480" w:lineRule="auto"/>
        <w:jc w:val="both"/>
        <w:rPr>
          <w:rFonts w:ascii="Garamond" w:hAnsi="Garamond"/>
        </w:rPr>
      </w:pPr>
      <w:r>
        <w:rPr>
          <w:rFonts w:ascii="Garamond" w:hAnsi="Garamond"/>
        </w:rPr>
        <w:lastRenderedPageBreak/>
        <w:t xml:space="preserve">In a world where “10 million Frenchmen” alone remain in the industrial proletariat, Sartre suggests, Camus’ ethical and political theory stands accused of being </w:t>
      </w:r>
      <w:r w:rsidR="00CF40A9">
        <w:rPr>
          <w:rFonts w:ascii="Garamond" w:hAnsi="Garamond"/>
        </w:rPr>
        <w:t>like</w:t>
      </w:r>
      <w:r w:rsidR="007275E7">
        <w:rPr>
          <w:rFonts w:ascii="Garamond" w:hAnsi="Garamond"/>
        </w:rPr>
        <w:t xml:space="preserve"> “the games of a prince”, or less charitably, the sulking disquisitions of the </w:t>
      </w:r>
      <w:r w:rsidR="00BB6950">
        <w:rPr>
          <w:rFonts w:ascii="Garamond" w:hAnsi="Garamond"/>
        </w:rPr>
        <w:t>“Chief Prosecutor” of “the Republic of Beautiful Souls</w:t>
      </w:r>
      <w:r w:rsidR="007275E7">
        <w:rPr>
          <w:rFonts w:ascii="Garamond" w:hAnsi="Garamond"/>
        </w:rPr>
        <w:t>.</w:t>
      </w:r>
      <w:r w:rsidR="00BB6950">
        <w:rPr>
          <w:rFonts w:ascii="Garamond" w:hAnsi="Garamond"/>
        </w:rPr>
        <w:t>”</w:t>
      </w:r>
      <w:r>
        <w:rPr>
          <w:rFonts w:ascii="Garamond" w:hAnsi="Garamond"/>
        </w:rPr>
        <w:t xml:space="preserve"> </w:t>
      </w:r>
      <w:r w:rsidR="00BB6950">
        <w:rPr>
          <w:rFonts w:ascii="Garamond" w:hAnsi="Garamond"/>
        </w:rPr>
        <w:t xml:space="preserve">(137) </w:t>
      </w:r>
      <w:r w:rsidR="007275E7">
        <w:rPr>
          <w:rFonts w:ascii="Garamond" w:hAnsi="Garamond"/>
        </w:rPr>
        <w:t xml:space="preserve"> </w:t>
      </w:r>
    </w:p>
    <w:p w:rsidR="00C766CA" w:rsidRDefault="00A11EAC" w:rsidP="007275E7">
      <w:pPr>
        <w:spacing w:line="480" w:lineRule="auto"/>
        <w:jc w:val="both"/>
        <w:rPr>
          <w:rFonts w:ascii="Garamond" w:hAnsi="Garamond"/>
        </w:rPr>
      </w:pPr>
      <w:r>
        <w:rPr>
          <w:rFonts w:ascii="Garamond" w:hAnsi="Garamond"/>
        </w:rPr>
        <w:t xml:space="preserve">Like Jean Baptiste-Clamence’s troubling monologue in </w:t>
      </w:r>
      <w:r>
        <w:rPr>
          <w:rFonts w:ascii="Garamond" w:hAnsi="Garamond"/>
          <w:i/>
        </w:rPr>
        <w:t>La Chute</w:t>
      </w:r>
      <w:r w:rsidR="00347AB6">
        <w:rPr>
          <w:rFonts w:ascii="Garamond" w:hAnsi="Garamond"/>
        </w:rPr>
        <w:t>, which wa</w:t>
      </w:r>
      <w:r>
        <w:rPr>
          <w:rFonts w:ascii="Garamond" w:hAnsi="Garamond"/>
        </w:rPr>
        <w:t xml:space="preserve">s partially modelled by Camus on Sartre’s bitter attack on him, it can be difficult to untangle truth from </w:t>
      </w:r>
      <w:r w:rsidR="007275E7">
        <w:rPr>
          <w:rFonts w:ascii="Garamond" w:hAnsi="Garamond"/>
        </w:rPr>
        <w:t>self-serving, even rancorous</w:t>
      </w:r>
      <w:r>
        <w:rPr>
          <w:rFonts w:ascii="Garamond" w:hAnsi="Garamond"/>
        </w:rPr>
        <w:t xml:space="preserve"> </w:t>
      </w:r>
      <w:r w:rsidR="00AA4274">
        <w:rPr>
          <w:rFonts w:ascii="Garamond" w:hAnsi="Garamond"/>
        </w:rPr>
        <w:t>distor</w:t>
      </w:r>
      <w:r>
        <w:rPr>
          <w:rFonts w:ascii="Garamond" w:hAnsi="Garamond"/>
        </w:rPr>
        <w:t xml:space="preserve">tion in the “Response to Camus”.  </w:t>
      </w:r>
      <w:r w:rsidR="007275E7">
        <w:rPr>
          <w:rFonts w:ascii="Garamond" w:hAnsi="Garamond"/>
        </w:rPr>
        <w:t xml:space="preserve">For all of the polemic, we would nevertheless argue, Sartre arguably understands the broad lineaments of Camus’ project a lot better than many other critics.  His and </w:t>
      </w:r>
      <w:proofErr w:type="spellStart"/>
      <w:r w:rsidR="007275E7">
        <w:rPr>
          <w:rFonts w:ascii="Garamond" w:hAnsi="Garamond"/>
        </w:rPr>
        <w:t>Jeanson’s</w:t>
      </w:r>
      <w:proofErr w:type="spellEnd"/>
      <w:r w:rsidR="007275E7">
        <w:rPr>
          <w:rFonts w:ascii="Garamond" w:hAnsi="Garamond"/>
        </w:rPr>
        <w:t xml:space="preserve"> attacks—which have largely shaped the Marxist Left’s continuing dismissals of Camus ever since—profoundly affected Camus.  And this, we would claim, is as much because they came so close to the nerve of Camus’ thought and literary project, as the way that they polemically misrepresented him. </w:t>
      </w:r>
      <w:r w:rsidR="00DB616A">
        <w:rPr>
          <w:rFonts w:ascii="Garamond" w:hAnsi="Garamond"/>
        </w:rPr>
        <w:t xml:space="preserve"> In Part I</w:t>
      </w:r>
      <w:r w:rsidR="007275E7">
        <w:rPr>
          <w:rFonts w:ascii="Garamond" w:hAnsi="Garamond"/>
        </w:rPr>
        <w:t xml:space="preserve"> of this paper, then</w:t>
      </w:r>
      <w:r w:rsidR="00DB616A">
        <w:rPr>
          <w:rFonts w:ascii="Garamond" w:hAnsi="Garamond"/>
        </w:rPr>
        <w:t xml:space="preserve">, I want to show that, as Sartre </w:t>
      </w:r>
      <w:r w:rsidR="007275E7">
        <w:rPr>
          <w:rFonts w:ascii="Garamond" w:hAnsi="Garamond"/>
        </w:rPr>
        <w:t xml:space="preserve">scornfully </w:t>
      </w:r>
      <w:r w:rsidR="00DB616A">
        <w:rPr>
          <w:rFonts w:ascii="Garamond" w:hAnsi="Garamond"/>
        </w:rPr>
        <w:t>discern</w:t>
      </w:r>
      <w:r w:rsidR="007275E7">
        <w:rPr>
          <w:rFonts w:ascii="Garamond" w:hAnsi="Garamond"/>
        </w:rPr>
        <w:t>ed</w:t>
      </w:r>
      <w:r w:rsidR="00DB616A">
        <w:rPr>
          <w:rFonts w:ascii="Garamond" w:hAnsi="Garamond"/>
        </w:rPr>
        <w:t xml:space="preserve">, Camus was indeed perpetually drawn towards the possibility of the withdrawn or contemplative life: through his early, formative work on the Greeks, </w:t>
      </w:r>
      <w:r w:rsidR="001F3A60">
        <w:rPr>
          <w:rFonts w:ascii="Garamond" w:hAnsi="Garamond"/>
        </w:rPr>
        <w:t xml:space="preserve">and </w:t>
      </w:r>
      <w:r w:rsidR="009D4865">
        <w:rPr>
          <w:rFonts w:ascii="Garamond" w:hAnsi="Garamond"/>
        </w:rPr>
        <w:t xml:space="preserve">in his earliest formative experiences in Algeria, long before he arrived in the Parisian </w:t>
      </w:r>
      <w:r w:rsidR="001F3A60">
        <w:rPr>
          <w:rFonts w:ascii="Garamond" w:hAnsi="Garamond"/>
        </w:rPr>
        <w:t xml:space="preserve">cave or </w:t>
      </w:r>
      <w:r w:rsidR="009D4865">
        <w:rPr>
          <w:rFonts w:ascii="Garamond" w:hAnsi="Garamond"/>
        </w:rPr>
        <w:t xml:space="preserve">whale.  In Part 2, </w:t>
      </w:r>
      <w:r w:rsidR="001F3A60">
        <w:rPr>
          <w:rFonts w:ascii="Garamond" w:hAnsi="Garamond"/>
        </w:rPr>
        <w:t xml:space="preserve">though, </w:t>
      </w:r>
      <w:r w:rsidR="009D4865">
        <w:rPr>
          <w:rFonts w:ascii="Garamond" w:hAnsi="Garamond"/>
        </w:rPr>
        <w:t xml:space="preserve">taking up Sartre et </w:t>
      </w:r>
      <w:proofErr w:type="spellStart"/>
      <w:r w:rsidR="009D4865">
        <w:rPr>
          <w:rFonts w:ascii="Garamond" w:hAnsi="Garamond"/>
        </w:rPr>
        <w:t>al’s</w:t>
      </w:r>
      <w:proofErr w:type="spellEnd"/>
      <w:r w:rsidR="009D4865">
        <w:rPr>
          <w:rFonts w:ascii="Garamond" w:hAnsi="Garamond"/>
        </w:rPr>
        <w:t xml:space="preserve"> </w:t>
      </w:r>
      <w:proofErr w:type="spellStart"/>
      <w:r w:rsidR="009D4865">
        <w:rPr>
          <w:rFonts w:ascii="Garamond" w:hAnsi="Garamond"/>
        </w:rPr>
        <w:t>Marxissant</w:t>
      </w:r>
      <w:proofErr w:type="spellEnd"/>
      <w:r w:rsidR="009D4865">
        <w:rPr>
          <w:rFonts w:ascii="Garamond" w:hAnsi="Garamond"/>
        </w:rPr>
        <w:t xml:space="preserve"> criticisms of the </w:t>
      </w:r>
      <w:r w:rsidR="009D4865">
        <w:rPr>
          <w:rFonts w:ascii="Garamond" w:hAnsi="Garamond"/>
          <w:i/>
        </w:rPr>
        <w:t xml:space="preserve">vita </w:t>
      </w:r>
      <w:proofErr w:type="spellStart"/>
      <w:r w:rsidR="009D4865">
        <w:rPr>
          <w:rFonts w:ascii="Garamond" w:hAnsi="Garamond"/>
          <w:i/>
        </w:rPr>
        <w:t>contempliva</w:t>
      </w:r>
      <w:proofErr w:type="spellEnd"/>
      <w:r w:rsidR="001F3A60">
        <w:rPr>
          <w:rFonts w:ascii="Garamond" w:hAnsi="Garamond"/>
        </w:rPr>
        <w:t xml:space="preserve"> with particular reference to Herbert Marcuse’s canonical piece on “Affirmative Culture”,</w:t>
      </w:r>
      <w:r w:rsidR="009D4865">
        <w:rPr>
          <w:rFonts w:ascii="Garamond" w:hAnsi="Garamond"/>
        </w:rPr>
        <w:t xml:space="preserve"> we will look at Camus’ justifications for this interest</w:t>
      </w:r>
      <w:r w:rsidR="001F3A60">
        <w:rPr>
          <w:rFonts w:ascii="Garamond" w:hAnsi="Garamond"/>
        </w:rPr>
        <w:t>.  In contrast to Sartre and Jeanson, we will</w:t>
      </w:r>
      <w:r w:rsidR="009D4865">
        <w:rPr>
          <w:rFonts w:ascii="Garamond" w:hAnsi="Garamond"/>
        </w:rPr>
        <w:t xml:space="preserve"> </w:t>
      </w:r>
      <w:r w:rsidR="001F3A60">
        <w:rPr>
          <w:rFonts w:ascii="Garamond" w:hAnsi="Garamond"/>
        </w:rPr>
        <w:t>propose, Camus never proposed a full-scale withdrawal from history, so much as an opposition</w:t>
      </w:r>
      <w:r w:rsidR="009D4865">
        <w:rPr>
          <w:rFonts w:ascii="Garamond" w:hAnsi="Garamond"/>
        </w:rPr>
        <w:t xml:space="preserve"> to histor</w:t>
      </w:r>
      <w:r w:rsidR="009D4865" w:rsidRPr="009D4865">
        <w:rPr>
          <w:rFonts w:ascii="Garamond" w:hAnsi="Garamond"/>
          <w:i/>
        </w:rPr>
        <w:t>icism</w:t>
      </w:r>
      <w:r w:rsidR="001F3A60">
        <w:rPr>
          <w:rFonts w:ascii="Garamond" w:hAnsi="Garamond"/>
        </w:rPr>
        <w:t xml:space="preserve">, comparable to similar moves being made at that time by </w:t>
      </w:r>
      <w:proofErr w:type="spellStart"/>
      <w:r w:rsidR="001F3A60">
        <w:rPr>
          <w:rFonts w:ascii="Garamond" w:hAnsi="Garamond"/>
        </w:rPr>
        <w:t>Jurgen</w:t>
      </w:r>
      <w:proofErr w:type="spellEnd"/>
      <w:r w:rsidR="001F3A60">
        <w:rPr>
          <w:rFonts w:ascii="Garamond" w:hAnsi="Garamond"/>
        </w:rPr>
        <w:t xml:space="preserve"> </w:t>
      </w:r>
      <w:proofErr w:type="spellStart"/>
      <w:r w:rsidR="001F3A60">
        <w:rPr>
          <w:rFonts w:ascii="Garamond" w:hAnsi="Garamond"/>
        </w:rPr>
        <w:t>Habermas</w:t>
      </w:r>
      <w:proofErr w:type="spellEnd"/>
      <w:r w:rsidR="001F3A60">
        <w:rPr>
          <w:rFonts w:ascii="Garamond" w:hAnsi="Garamond"/>
        </w:rPr>
        <w:t xml:space="preserve"> on the Left, Karl Popper, Karl </w:t>
      </w:r>
      <w:proofErr w:type="spellStart"/>
      <w:r w:rsidR="001F3A60">
        <w:rPr>
          <w:rFonts w:ascii="Garamond" w:hAnsi="Garamond"/>
        </w:rPr>
        <w:t>Lowith</w:t>
      </w:r>
      <w:proofErr w:type="spellEnd"/>
      <w:r w:rsidR="001F3A60">
        <w:rPr>
          <w:rFonts w:ascii="Garamond" w:hAnsi="Garamond"/>
        </w:rPr>
        <w:t>, and Leo Strauss on the Right</w:t>
      </w:r>
      <w:r w:rsidR="009D4865">
        <w:rPr>
          <w:rFonts w:ascii="Garamond" w:hAnsi="Garamond"/>
        </w:rPr>
        <w:t xml:space="preserve">: </w:t>
      </w:r>
      <w:r w:rsidR="009D4865">
        <w:rPr>
          <w:rFonts w:ascii="Garamond" w:hAnsi="Garamond"/>
          <w:i/>
        </w:rPr>
        <w:t xml:space="preserve">viz. </w:t>
      </w:r>
      <w:r w:rsidR="001F3A60">
        <w:rPr>
          <w:rFonts w:ascii="Garamond" w:hAnsi="Garamond"/>
        </w:rPr>
        <w:t xml:space="preserve">a disputation of </w:t>
      </w:r>
      <w:r w:rsidR="009D4865">
        <w:rPr>
          <w:rFonts w:ascii="Garamond" w:hAnsi="Garamond"/>
        </w:rPr>
        <w:t>the post-Hegelian claim</w:t>
      </w:r>
      <w:r w:rsidR="001F3A60">
        <w:rPr>
          <w:rFonts w:ascii="Garamond" w:hAnsi="Garamond"/>
        </w:rPr>
        <w:t>, which has since been widely accepted in the manifold forms of social or cultural constructivism,</w:t>
      </w:r>
      <w:r w:rsidR="009D4865">
        <w:rPr>
          <w:rFonts w:ascii="Garamond" w:hAnsi="Garamond"/>
        </w:rPr>
        <w:t xml:space="preserve"> that man was made</w:t>
      </w:r>
      <w:r w:rsidR="001F3A60">
        <w:rPr>
          <w:rFonts w:ascii="Garamond" w:hAnsi="Garamond"/>
        </w:rPr>
        <w:t xml:space="preserve"> by and</w:t>
      </w:r>
      <w:r w:rsidR="009D4865">
        <w:rPr>
          <w:rFonts w:ascii="Garamond" w:hAnsi="Garamond"/>
        </w:rPr>
        <w:t xml:space="preserve"> for history, not historical </w:t>
      </w:r>
      <w:r w:rsidR="00C766CA">
        <w:rPr>
          <w:rFonts w:ascii="Garamond" w:hAnsi="Garamond"/>
        </w:rPr>
        <w:t xml:space="preserve">or political </w:t>
      </w:r>
      <w:r w:rsidR="009D4865">
        <w:rPr>
          <w:rFonts w:ascii="Garamond" w:hAnsi="Garamond"/>
        </w:rPr>
        <w:t xml:space="preserve">life for </w:t>
      </w:r>
      <w:r w:rsidR="00C766CA">
        <w:rPr>
          <w:rFonts w:ascii="Garamond" w:hAnsi="Garamond"/>
        </w:rPr>
        <w:t xml:space="preserve">and by </w:t>
      </w:r>
      <w:r w:rsidR="009D4865">
        <w:rPr>
          <w:rFonts w:ascii="Garamond" w:hAnsi="Garamond"/>
        </w:rPr>
        <w:t xml:space="preserve">man. (CO II 675)  </w:t>
      </w:r>
      <w:r w:rsidR="0091621D">
        <w:rPr>
          <w:rFonts w:ascii="Garamond" w:hAnsi="Garamond"/>
        </w:rPr>
        <w:t>For Camus</w:t>
      </w:r>
      <w:r w:rsidR="00EF467B">
        <w:rPr>
          <w:rFonts w:ascii="Garamond" w:hAnsi="Garamond"/>
        </w:rPr>
        <w:t xml:space="preserve"> </w:t>
      </w:r>
      <w:r w:rsidR="00C766CA">
        <w:rPr>
          <w:rFonts w:ascii="Garamond" w:hAnsi="Garamond"/>
        </w:rPr>
        <w:t xml:space="preserve">agrees </w:t>
      </w:r>
      <w:r w:rsidR="00EF467B">
        <w:rPr>
          <w:rFonts w:ascii="Garamond" w:hAnsi="Garamond"/>
        </w:rPr>
        <w:t>with Sartre</w:t>
      </w:r>
      <w:r w:rsidR="0091621D">
        <w:rPr>
          <w:rFonts w:ascii="Garamond" w:hAnsi="Garamond"/>
        </w:rPr>
        <w:t xml:space="preserve">, as we shall see, </w:t>
      </w:r>
      <w:r w:rsidR="00C766CA">
        <w:rPr>
          <w:rFonts w:ascii="Garamond" w:hAnsi="Garamond"/>
        </w:rPr>
        <w:t xml:space="preserve">that </w:t>
      </w:r>
      <w:r w:rsidR="0091621D">
        <w:rPr>
          <w:rFonts w:ascii="Garamond" w:hAnsi="Garamond"/>
        </w:rPr>
        <w:t>in the later modern period, the kind of withdrawal required to produce the graceful arts of less harried times could no longer be justified, or even ventured: artists like everyone else ha</w:t>
      </w:r>
      <w:r w:rsidR="00EF467B">
        <w:rPr>
          <w:rFonts w:ascii="Garamond" w:hAnsi="Garamond"/>
        </w:rPr>
        <w:t>ve</w:t>
      </w:r>
      <w:r w:rsidR="0091621D">
        <w:rPr>
          <w:rFonts w:ascii="Garamond" w:hAnsi="Garamond"/>
        </w:rPr>
        <w:t xml:space="preserve"> been “impressed” into political history</w:t>
      </w:r>
      <w:r w:rsidR="00C766CA">
        <w:rPr>
          <w:rFonts w:ascii="Garamond" w:hAnsi="Garamond"/>
        </w:rPr>
        <w:t>, and find themselves in the arena, whether they will it or no</w:t>
      </w:r>
      <w:r w:rsidR="0091621D">
        <w:rPr>
          <w:rFonts w:ascii="Garamond" w:hAnsi="Garamond"/>
        </w:rPr>
        <w:t>.  Yet this fact</w:t>
      </w:r>
      <w:r w:rsidR="00C766CA">
        <w:rPr>
          <w:rFonts w:ascii="Garamond" w:hAnsi="Garamond"/>
        </w:rPr>
        <w:t>, for him,</w:t>
      </w:r>
      <w:r w:rsidR="0091621D">
        <w:rPr>
          <w:rFonts w:ascii="Garamond" w:hAnsi="Garamond"/>
        </w:rPr>
        <w:t xml:space="preserve"> did not disqualify the importance and need for individuals to keep alive ideals and modes of </w:t>
      </w:r>
      <w:r w:rsidR="00C766CA">
        <w:rPr>
          <w:rFonts w:ascii="Garamond" w:hAnsi="Garamond"/>
        </w:rPr>
        <w:t>living</w:t>
      </w:r>
      <w:r w:rsidR="0091621D">
        <w:rPr>
          <w:rFonts w:ascii="Garamond" w:hAnsi="Garamond"/>
        </w:rPr>
        <w:t xml:space="preserve"> which</w:t>
      </w:r>
      <w:r w:rsidR="00C766CA">
        <w:rPr>
          <w:rFonts w:ascii="Garamond" w:hAnsi="Garamond"/>
        </w:rPr>
        <w:t xml:space="preserve"> challenge</w:t>
      </w:r>
      <w:r w:rsidR="0091621D">
        <w:rPr>
          <w:rFonts w:ascii="Garamond" w:hAnsi="Garamond"/>
        </w:rPr>
        <w:t xml:space="preserve"> the </w:t>
      </w:r>
      <w:r w:rsidR="00C766CA">
        <w:rPr>
          <w:rFonts w:ascii="Garamond" w:hAnsi="Garamond"/>
        </w:rPr>
        <w:t>total scope</w:t>
      </w:r>
      <w:r w:rsidR="00EF467B">
        <w:rPr>
          <w:rFonts w:ascii="Garamond" w:hAnsi="Garamond"/>
        </w:rPr>
        <w:t xml:space="preserve"> of the </w:t>
      </w:r>
      <w:r w:rsidR="0091621D">
        <w:rPr>
          <w:rFonts w:ascii="Garamond" w:hAnsi="Garamond"/>
        </w:rPr>
        <w:t>demands of political life</w:t>
      </w:r>
      <w:r w:rsidR="00EF467B">
        <w:rPr>
          <w:rFonts w:ascii="Garamond" w:hAnsi="Garamond"/>
        </w:rPr>
        <w:t xml:space="preserve">, or </w:t>
      </w:r>
      <w:r w:rsidR="00C766CA">
        <w:rPr>
          <w:rFonts w:ascii="Garamond" w:hAnsi="Garamond"/>
        </w:rPr>
        <w:t>‘</w:t>
      </w:r>
      <w:r w:rsidR="00EF467B">
        <w:rPr>
          <w:rFonts w:ascii="Garamond" w:hAnsi="Garamond"/>
        </w:rPr>
        <w:t>social construction</w:t>
      </w:r>
      <w:r w:rsidR="00C766CA">
        <w:rPr>
          <w:rFonts w:ascii="Garamond" w:hAnsi="Garamond"/>
        </w:rPr>
        <w:t>’</w:t>
      </w:r>
      <w:r w:rsidR="00EF467B">
        <w:rPr>
          <w:rFonts w:ascii="Garamond" w:hAnsi="Garamond"/>
        </w:rPr>
        <w:t>,</w:t>
      </w:r>
      <w:r w:rsidR="0091621D">
        <w:rPr>
          <w:rFonts w:ascii="Garamond" w:hAnsi="Garamond"/>
        </w:rPr>
        <w:t xml:space="preserve"> upon us</w:t>
      </w:r>
      <w:r w:rsidR="00743EE7">
        <w:rPr>
          <w:rFonts w:ascii="Garamond" w:hAnsi="Garamond"/>
        </w:rPr>
        <w:t>: reflection, leisure, the capacities for love, joy</w:t>
      </w:r>
      <w:r w:rsidR="000746BE">
        <w:rPr>
          <w:rFonts w:ascii="Garamond" w:hAnsi="Garamond"/>
        </w:rPr>
        <w:t>,</w:t>
      </w:r>
      <w:r w:rsidR="00743EE7">
        <w:rPr>
          <w:rFonts w:ascii="Garamond" w:hAnsi="Garamond"/>
        </w:rPr>
        <w:t xml:space="preserve"> to create </w:t>
      </w:r>
      <w:r w:rsidR="000746BE">
        <w:rPr>
          <w:rFonts w:ascii="Garamond" w:hAnsi="Garamond"/>
        </w:rPr>
        <w:t xml:space="preserve">art </w:t>
      </w:r>
      <w:r w:rsidR="00743EE7">
        <w:rPr>
          <w:rFonts w:ascii="Garamond" w:hAnsi="Garamond"/>
        </w:rPr>
        <w:t xml:space="preserve">and be moved by </w:t>
      </w:r>
      <w:r w:rsidR="000746BE">
        <w:rPr>
          <w:rFonts w:ascii="Garamond" w:hAnsi="Garamond"/>
        </w:rPr>
        <w:t xml:space="preserve">natural </w:t>
      </w:r>
      <w:r w:rsidR="00743EE7">
        <w:rPr>
          <w:rFonts w:ascii="Garamond" w:hAnsi="Garamond"/>
        </w:rPr>
        <w:t>beauty</w:t>
      </w:r>
      <w:r w:rsidR="000746BE">
        <w:rPr>
          <w:rFonts w:ascii="Garamond" w:hAnsi="Garamond"/>
        </w:rPr>
        <w:t>, and the necessity of each of us to confront our mortality</w:t>
      </w:r>
      <w:r w:rsidR="00743EE7">
        <w:rPr>
          <w:rFonts w:ascii="Garamond" w:hAnsi="Garamond"/>
        </w:rPr>
        <w:t xml:space="preserve">. </w:t>
      </w:r>
      <w:r w:rsidR="00E73068">
        <w:rPr>
          <w:rFonts w:ascii="Garamond" w:hAnsi="Garamond"/>
        </w:rPr>
        <w:t xml:space="preserve"> </w:t>
      </w:r>
    </w:p>
    <w:p w:rsidR="00EF467B" w:rsidRDefault="00C766CA" w:rsidP="007275E7">
      <w:pPr>
        <w:spacing w:line="480" w:lineRule="auto"/>
        <w:jc w:val="both"/>
        <w:rPr>
          <w:rFonts w:ascii="Garamond" w:hAnsi="Garamond"/>
        </w:rPr>
      </w:pPr>
      <w:r>
        <w:rPr>
          <w:rFonts w:ascii="Garamond" w:hAnsi="Garamond"/>
        </w:rPr>
        <w:lastRenderedPageBreak/>
        <w:t xml:space="preserve">Central to both parts of the essay will be Camus’ developing aesthetics, which –as in his partial inspiration Nietzsche’s work—is simultaneously, and often indistinguishably, a reflection on the persona of the artist, and thus for Camus a form of his continuing self-examination.  </w:t>
      </w:r>
      <w:r w:rsidR="00EF467B">
        <w:rPr>
          <w:rFonts w:ascii="Garamond" w:hAnsi="Garamond"/>
        </w:rPr>
        <w:t>“</w:t>
      </w:r>
      <w:r w:rsidR="00EF467B" w:rsidRPr="00EF467B">
        <w:rPr>
          <w:rFonts w:ascii="Garamond" w:hAnsi="Garamond"/>
        </w:rPr>
        <w:t xml:space="preserve">Art, at least, teaches us that man cannot be explained by history alone </w:t>
      </w:r>
      <w:r w:rsidR="00EF467B">
        <w:rPr>
          <w:rFonts w:ascii="Garamond" w:hAnsi="Garamond"/>
        </w:rPr>
        <w:t xml:space="preserve">and that he also finds a reason </w:t>
      </w:r>
      <w:r w:rsidR="00EF467B" w:rsidRPr="00EF467B">
        <w:rPr>
          <w:rFonts w:ascii="Garamond" w:hAnsi="Garamond"/>
        </w:rPr>
        <w:t>for his e</w:t>
      </w:r>
      <w:r>
        <w:rPr>
          <w:rFonts w:ascii="Garamond" w:hAnsi="Garamond"/>
        </w:rPr>
        <w:t>xistence in the order of nature,” Camus argues:</w:t>
      </w:r>
      <w:r w:rsidR="00EF467B" w:rsidRPr="00EF467B">
        <w:rPr>
          <w:rFonts w:ascii="Garamond" w:hAnsi="Garamond"/>
        </w:rPr>
        <w:t xml:space="preserve"> </w:t>
      </w:r>
      <w:r>
        <w:rPr>
          <w:rFonts w:ascii="Garamond" w:hAnsi="Garamond"/>
        </w:rPr>
        <w:t>“</w:t>
      </w:r>
      <w:r w:rsidR="00EF467B" w:rsidRPr="00EF467B">
        <w:rPr>
          <w:rFonts w:ascii="Garamond" w:hAnsi="Garamond"/>
        </w:rPr>
        <w:t xml:space="preserve">For </w:t>
      </w:r>
      <w:r w:rsidR="00EF467B">
        <w:rPr>
          <w:rFonts w:ascii="Garamond" w:hAnsi="Garamond"/>
        </w:rPr>
        <w:t>[the artist]</w:t>
      </w:r>
      <w:r w:rsidR="00EF467B" w:rsidRPr="00EF467B">
        <w:rPr>
          <w:rFonts w:ascii="Garamond" w:hAnsi="Garamond"/>
        </w:rPr>
        <w:t>, the great god Pan is not de</w:t>
      </w:r>
      <w:r>
        <w:rPr>
          <w:rFonts w:ascii="Garamond" w:hAnsi="Garamond"/>
        </w:rPr>
        <w:t>ad.</w:t>
      </w:r>
      <w:r w:rsidR="00EF467B">
        <w:rPr>
          <w:rFonts w:ascii="Garamond" w:hAnsi="Garamond"/>
        </w:rPr>
        <w:t xml:space="preserve">” </w:t>
      </w:r>
      <w:r>
        <w:rPr>
          <w:rFonts w:ascii="Garamond" w:hAnsi="Garamond"/>
        </w:rPr>
        <w:t xml:space="preserve"> </w:t>
      </w:r>
      <w:r w:rsidR="00EF467B">
        <w:rPr>
          <w:rFonts w:ascii="Garamond" w:hAnsi="Garamond"/>
        </w:rPr>
        <w:t>The artist’s creative venture, and the demands it places upon him:</w:t>
      </w:r>
    </w:p>
    <w:p w:rsidR="00EF467B" w:rsidRDefault="00EF467B" w:rsidP="00EF467B">
      <w:pPr>
        <w:spacing w:line="480" w:lineRule="auto"/>
        <w:ind w:left="720"/>
        <w:jc w:val="both"/>
        <w:rPr>
          <w:rFonts w:ascii="Garamond" w:hAnsi="Garamond"/>
        </w:rPr>
      </w:pPr>
      <w:r>
        <w:rPr>
          <w:rFonts w:ascii="Garamond" w:hAnsi="Garamond"/>
        </w:rPr>
        <w:t xml:space="preserve">… </w:t>
      </w:r>
      <w:r w:rsidRPr="00EF467B">
        <w:rPr>
          <w:rFonts w:ascii="Garamond" w:hAnsi="Garamond"/>
        </w:rPr>
        <w:t>while it affirms the value and the dignity common to all men, obsti</w:t>
      </w:r>
      <w:r>
        <w:rPr>
          <w:rFonts w:ascii="Garamond" w:hAnsi="Garamond"/>
        </w:rPr>
        <w:t xml:space="preserve">nately claims, so as to satisfy </w:t>
      </w:r>
      <w:r w:rsidRPr="00EF467B">
        <w:rPr>
          <w:rFonts w:ascii="Garamond" w:hAnsi="Garamond"/>
        </w:rPr>
        <w:t xml:space="preserve">its hunger for unity, an integral part of the reality whose name is beauty. </w:t>
      </w:r>
      <w:r>
        <w:rPr>
          <w:rFonts w:ascii="Garamond" w:hAnsi="Garamond"/>
        </w:rPr>
        <w:t xml:space="preserve"> </w:t>
      </w:r>
      <w:r w:rsidRPr="00EF467B">
        <w:rPr>
          <w:rFonts w:ascii="Garamond" w:hAnsi="Garamond"/>
        </w:rPr>
        <w:t>One</w:t>
      </w:r>
      <w:r>
        <w:rPr>
          <w:rFonts w:ascii="Garamond" w:hAnsi="Garamond"/>
        </w:rPr>
        <w:t xml:space="preserve"> can reject all history and yet </w:t>
      </w:r>
      <w:r w:rsidRPr="00EF467B">
        <w:rPr>
          <w:rFonts w:ascii="Garamond" w:hAnsi="Garamond"/>
        </w:rPr>
        <w:t xml:space="preserve">accept the world of the sea and the stars. </w:t>
      </w:r>
      <w:r>
        <w:rPr>
          <w:rFonts w:ascii="Garamond" w:hAnsi="Garamond"/>
        </w:rPr>
        <w:t xml:space="preserve"> </w:t>
      </w:r>
    </w:p>
    <w:p w:rsidR="00EF467B" w:rsidRDefault="005B02BA" w:rsidP="005B02BA">
      <w:pPr>
        <w:spacing w:line="480" w:lineRule="auto"/>
        <w:jc w:val="both"/>
        <w:rPr>
          <w:rFonts w:ascii="Garamond" w:hAnsi="Garamond"/>
        </w:rPr>
      </w:pPr>
      <w:r>
        <w:rPr>
          <w:rFonts w:ascii="Garamond" w:hAnsi="Garamond"/>
        </w:rPr>
        <w:t>And for Camus as</w:t>
      </w:r>
      <w:r w:rsidR="00C766CA">
        <w:rPr>
          <w:rFonts w:ascii="Garamond" w:hAnsi="Garamond"/>
        </w:rPr>
        <w:t>, ironically,</w:t>
      </w:r>
      <w:r>
        <w:rPr>
          <w:rFonts w:ascii="Garamond" w:hAnsi="Garamond"/>
        </w:rPr>
        <w:t xml:space="preserve"> for </w:t>
      </w:r>
      <w:r w:rsidR="00C766CA">
        <w:rPr>
          <w:rFonts w:ascii="Garamond" w:hAnsi="Garamond"/>
        </w:rPr>
        <w:t xml:space="preserve">the Hegelian Marxist </w:t>
      </w:r>
      <w:r>
        <w:rPr>
          <w:rFonts w:ascii="Garamond" w:hAnsi="Garamond"/>
        </w:rPr>
        <w:t>Marcuse—and before him</w:t>
      </w:r>
      <w:r w:rsidR="00C766CA">
        <w:rPr>
          <w:rFonts w:ascii="Garamond" w:hAnsi="Garamond"/>
        </w:rPr>
        <w:t xml:space="preserve">, a </w:t>
      </w:r>
      <w:r>
        <w:rPr>
          <w:rFonts w:ascii="Garamond" w:hAnsi="Garamond"/>
        </w:rPr>
        <w:t xml:space="preserve">history of </w:t>
      </w:r>
      <w:r w:rsidR="00C766CA">
        <w:rPr>
          <w:rFonts w:ascii="Garamond" w:hAnsi="Garamond"/>
        </w:rPr>
        <w:t xml:space="preserve">political </w:t>
      </w:r>
      <w:r>
        <w:rPr>
          <w:rFonts w:ascii="Garamond" w:hAnsi="Garamond"/>
        </w:rPr>
        <w:t>aesthetic</w:t>
      </w:r>
      <w:r w:rsidR="00C766CA">
        <w:rPr>
          <w:rFonts w:ascii="Garamond" w:hAnsi="Garamond"/>
        </w:rPr>
        <w:t>s</w:t>
      </w:r>
      <w:r>
        <w:rPr>
          <w:rFonts w:ascii="Garamond" w:hAnsi="Garamond"/>
        </w:rPr>
        <w:t xml:space="preserve"> running back at least to Schiller—this openness to forms of experience which at once transcend but can also serve to indict contemporary political conditions, paradoxically serves </w:t>
      </w:r>
      <w:r>
        <w:rPr>
          <w:rFonts w:ascii="Garamond" w:hAnsi="Garamond"/>
          <w:i/>
        </w:rPr>
        <w:t xml:space="preserve">itself </w:t>
      </w:r>
      <w:r>
        <w:rPr>
          <w:rFonts w:ascii="Garamond" w:hAnsi="Garamond"/>
        </w:rPr>
        <w:t xml:space="preserve">a vital </w:t>
      </w:r>
      <w:proofErr w:type="spellStart"/>
      <w:r w:rsidR="00C766CA">
        <w:rPr>
          <w:rFonts w:ascii="Garamond" w:hAnsi="Garamond"/>
        </w:rPr>
        <w:t>emancipitory</w:t>
      </w:r>
      <w:proofErr w:type="spellEnd"/>
      <w:r>
        <w:rPr>
          <w:rFonts w:ascii="Garamond" w:hAnsi="Garamond"/>
        </w:rPr>
        <w:t xml:space="preserve"> function</w:t>
      </w:r>
      <w:r w:rsidR="00C766CA">
        <w:rPr>
          <w:rFonts w:ascii="Garamond" w:hAnsi="Garamond"/>
        </w:rPr>
        <w:t>, at the same time as it may aid and abet the ends of ignoble regimes</w:t>
      </w:r>
      <w:r>
        <w:rPr>
          <w:rFonts w:ascii="Garamond" w:hAnsi="Garamond"/>
        </w:rPr>
        <w:t>.  “</w:t>
      </w:r>
      <w:r w:rsidRPr="005B02BA">
        <w:rPr>
          <w:rFonts w:ascii="Garamond" w:hAnsi="Garamond"/>
        </w:rPr>
        <w:t xml:space="preserve">It is going far beyond </w:t>
      </w:r>
      <w:r w:rsidR="00C766CA">
        <w:rPr>
          <w:rFonts w:ascii="Garamond" w:hAnsi="Garamond"/>
        </w:rPr>
        <w:t>…</w:t>
      </w:r>
      <w:r w:rsidRPr="005B02BA">
        <w:rPr>
          <w:rFonts w:ascii="Garamond" w:hAnsi="Garamond"/>
        </w:rPr>
        <w:t xml:space="preserve"> humility to preten</w:t>
      </w:r>
      <w:r>
        <w:rPr>
          <w:rFonts w:ascii="Garamond" w:hAnsi="Garamond"/>
        </w:rPr>
        <w:t xml:space="preserve">d to dismiss beauty, too, until </w:t>
      </w:r>
      <w:r w:rsidRPr="005B02BA">
        <w:rPr>
          <w:rFonts w:ascii="Garamond" w:hAnsi="Garamond"/>
        </w:rPr>
        <w:t>the end of time, and meanwhile, to deprive all the world, including the shoe</w:t>
      </w:r>
      <w:r>
        <w:rPr>
          <w:rFonts w:ascii="Garamond" w:hAnsi="Garamond"/>
        </w:rPr>
        <w:t xml:space="preserve">maker, of this additional bread </w:t>
      </w:r>
      <w:r w:rsidRPr="005B02BA">
        <w:rPr>
          <w:rFonts w:ascii="Garamond" w:hAnsi="Garamond"/>
        </w:rPr>
        <w:t xml:space="preserve">of which </w:t>
      </w:r>
      <w:r>
        <w:rPr>
          <w:rFonts w:ascii="Garamond" w:hAnsi="Garamond"/>
        </w:rPr>
        <w:t xml:space="preserve">one has taken advantage oneself,” Camus </w:t>
      </w:r>
      <w:r w:rsidR="00C766CA">
        <w:rPr>
          <w:rFonts w:ascii="Garamond" w:hAnsi="Garamond"/>
        </w:rPr>
        <w:t>charges against all radically reductive, politicising readings of art</w:t>
      </w:r>
      <w:r>
        <w:rPr>
          <w:rFonts w:ascii="Garamond" w:hAnsi="Garamond"/>
        </w:rPr>
        <w:t>:</w:t>
      </w:r>
    </w:p>
    <w:p w:rsidR="00EF467B" w:rsidRPr="009D4865" w:rsidRDefault="00EF467B" w:rsidP="00EF467B">
      <w:pPr>
        <w:spacing w:line="480" w:lineRule="auto"/>
        <w:ind w:left="720"/>
        <w:jc w:val="both"/>
        <w:rPr>
          <w:rFonts w:ascii="Garamond" w:hAnsi="Garamond"/>
        </w:rPr>
      </w:pPr>
      <w:r w:rsidRPr="00EF467B">
        <w:rPr>
          <w:rFonts w:ascii="Garamond" w:hAnsi="Garamond"/>
        </w:rPr>
        <w:t xml:space="preserve">The rebels who wish to ignore </w:t>
      </w:r>
      <w:r>
        <w:rPr>
          <w:rFonts w:ascii="Garamond" w:hAnsi="Garamond"/>
        </w:rPr>
        <w:t xml:space="preserve">nature and beauty are condemned </w:t>
      </w:r>
      <w:r w:rsidRPr="00EF467B">
        <w:rPr>
          <w:rFonts w:ascii="Garamond" w:hAnsi="Garamond"/>
        </w:rPr>
        <w:t>to banish from history everything with which they want to construct the dig</w:t>
      </w:r>
      <w:r>
        <w:rPr>
          <w:rFonts w:ascii="Garamond" w:hAnsi="Garamond"/>
        </w:rPr>
        <w:t>nity of existence and of labo</w:t>
      </w:r>
      <w:r w:rsidR="00726C0C">
        <w:rPr>
          <w:rFonts w:ascii="Garamond" w:hAnsi="Garamond"/>
        </w:rPr>
        <w:t>u</w:t>
      </w:r>
      <w:r>
        <w:rPr>
          <w:rFonts w:ascii="Garamond" w:hAnsi="Garamond"/>
        </w:rPr>
        <w:t xml:space="preserve">r.  </w:t>
      </w:r>
      <w:r w:rsidRPr="00EF467B">
        <w:rPr>
          <w:rFonts w:ascii="Garamond" w:hAnsi="Garamond"/>
        </w:rPr>
        <w:t>Every great reformer tries to create in history what Shakespeare, Cerva</w:t>
      </w:r>
      <w:r>
        <w:rPr>
          <w:rFonts w:ascii="Garamond" w:hAnsi="Garamond"/>
        </w:rPr>
        <w:t>ntes, Moli</w:t>
      </w:r>
      <w:r w:rsidR="00726C0C">
        <w:rPr>
          <w:rFonts w:ascii="Garamond" w:hAnsi="Garamond"/>
        </w:rPr>
        <w:t>è</w:t>
      </w:r>
      <w:r>
        <w:rPr>
          <w:rFonts w:ascii="Garamond" w:hAnsi="Garamond"/>
        </w:rPr>
        <w:t xml:space="preserve">re, and Tolstoy knew </w:t>
      </w:r>
      <w:r w:rsidRPr="00EF467B">
        <w:rPr>
          <w:rFonts w:ascii="Garamond" w:hAnsi="Garamond"/>
        </w:rPr>
        <w:t>how to create: a world always ready to satisfy the hunger for free</w:t>
      </w:r>
      <w:r>
        <w:rPr>
          <w:rFonts w:ascii="Garamond" w:hAnsi="Garamond"/>
        </w:rPr>
        <w:t xml:space="preserve">dom and dignity which every man </w:t>
      </w:r>
      <w:r w:rsidRPr="00EF467B">
        <w:rPr>
          <w:rFonts w:ascii="Garamond" w:hAnsi="Garamond"/>
        </w:rPr>
        <w:t xml:space="preserve">carries in his </w:t>
      </w:r>
      <w:proofErr w:type="gramStart"/>
      <w:r w:rsidRPr="00EF467B">
        <w:rPr>
          <w:rFonts w:ascii="Garamond" w:hAnsi="Garamond"/>
        </w:rPr>
        <w:t>heart</w:t>
      </w:r>
      <w:r>
        <w:rPr>
          <w:rFonts w:ascii="Garamond" w:hAnsi="Garamond"/>
        </w:rPr>
        <w:t xml:space="preserve"> ..</w:t>
      </w:r>
      <w:r w:rsidRPr="00EF467B">
        <w:rPr>
          <w:rFonts w:ascii="Garamond" w:hAnsi="Garamond"/>
        </w:rPr>
        <w:t>.</w:t>
      </w:r>
      <w:proofErr w:type="gramEnd"/>
    </w:p>
    <w:p w:rsidR="000D362C" w:rsidRDefault="000D362C" w:rsidP="00F54A3E">
      <w:pPr>
        <w:spacing w:line="480" w:lineRule="auto"/>
        <w:jc w:val="both"/>
        <w:rPr>
          <w:rFonts w:ascii="Garamond" w:hAnsi="Garamond"/>
        </w:rPr>
      </w:pPr>
    </w:p>
    <w:p w:rsidR="005B02BA" w:rsidRDefault="005B02BA" w:rsidP="00F54A3E">
      <w:pPr>
        <w:spacing w:line="480" w:lineRule="auto"/>
        <w:jc w:val="both"/>
        <w:rPr>
          <w:rFonts w:ascii="Garamond" w:hAnsi="Garamond"/>
        </w:rPr>
      </w:pPr>
    </w:p>
    <w:p w:rsidR="000746BE" w:rsidRPr="000746BE" w:rsidRDefault="000746BE" w:rsidP="00F54A3E">
      <w:pPr>
        <w:spacing w:line="480" w:lineRule="auto"/>
        <w:jc w:val="both"/>
        <w:rPr>
          <w:rFonts w:ascii="Garamond" w:hAnsi="Garamond"/>
          <w:b/>
        </w:rPr>
      </w:pPr>
      <w:r w:rsidRPr="000746BE">
        <w:rPr>
          <w:rFonts w:ascii="Garamond" w:hAnsi="Garamond"/>
          <w:b/>
        </w:rPr>
        <w:t>I</w:t>
      </w:r>
      <w:r w:rsidRPr="000746BE">
        <w:rPr>
          <w:rFonts w:ascii="Garamond" w:hAnsi="Garamond"/>
          <w:b/>
        </w:rPr>
        <w:tab/>
        <w:t>T</w:t>
      </w:r>
      <w:r w:rsidR="00726C0C">
        <w:rPr>
          <w:rFonts w:ascii="Garamond" w:hAnsi="Garamond"/>
          <w:b/>
        </w:rPr>
        <w:t>he Artist at Leisure: T</w:t>
      </w:r>
      <w:r w:rsidRPr="000746BE">
        <w:rPr>
          <w:rFonts w:ascii="Garamond" w:hAnsi="Garamond"/>
          <w:b/>
        </w:rPr>
        <w:t xml:space="preserve">races of the </w:t>
      </w:r>
      <w:r w:rsidRPr="000746BE">
        <w:rPr>
          <w:rFonts w:ascii="Garamond" w:hAnsi="Garamond"/>
          <w:b/>
          <w:i/>
        </w:rPr>
        <w:t xml:space="preserve">Vita </w:t>
      </w:r>
      <w:proofErr w:type="spellStart"/>
      <w:r w:rsidRPr="000746BE">
        <w:rPr>
          <w:rFonts w:ascii="Garamond" w:hAnsi="Garamond"/>
          <w:b/>
          <w:i/>
        </w:rPr>
        <w:t>Contempliva</w:t>
      </w:r>
      <w:proofErr w:type="spellEnd"/>
      <w:r w:rsidRPr="000746BE">
        <w:rPr>
          <w:rFonts w:ascii="Garamond" w:hAnsi="Garamond"/>
          <w:b/>
          <w:i/>
        </w:rPr>
        <w:t xml:space="preserve"> </w:t>
      </w:r>
      <w:r w:rsidRPr="000746BE">
        <w:rPr>
          <w:rFonts w:ascii="Garamond" w:hAnsi="Garamond"/>
          <w:b/>
        </w:rPr>
        <w:t>in Camus’ work</w:t>
      </w:r>
    </w:p>
    <w:p w:rsidR="003447C7" w:rsidRDefault="00FA731D" w:rsidP="002702E2">
      <w:pPr>
        <w:spacing w:line="480" w:lineRule="auto"/>
        <w:jc w:val="both"/>
        <w:rPr>
          <w:rFonts w:ascii="Garamond" w:hAnsi="Garamond"/>
        </w:rPr>
      </w:pPr>
      <w:r>
        <w:rPr>
          <w:rFonts w:ascii="Garamond" w:hAnsi="Garamond"/>
        </w:rPr>
        <w:lastRenderedPageBreak/>
        <w:t xml:space="preserve">Camus’ longstanding reception as an existentialist, despite his break with Sartre, has perhaps </w:t>
      </w:r>
      <w:proofErr w:type="gramStart"/>
      <w:r>
        <w:rPr>
          <w:rFonts w:ascii="Garamond" w:hAnsi="Garamond"/>
        </w:rPr>
        <w:t>mitigated</w:t>
      </w:r>
      <w:proofErr w:type="gramEnd"/>
      <w:r>
        <w:rPr>
          <w:rFonts w:ascii="Garamond" w:hAnsi="Garamond"/>
        </w:rPr>
        <w:t xml:space="preserve"> against appreciating the extent that Camus can be numbered amongst the 20</w:t>
      </w:r>
      <w:r w:rsidRPr="00FA731D">
        <w:rPr>
          <w:rFonts w:ascii="Garamond" w:hAnsi="Garamond"/>
          <w:vertAlign w:val="superscript"/>
        </w:rPr>
        <w:t>th</w:t>
      </w:r>
      <w:r>
        <w:rPr>
          <w:rFonts w:ascii="Garamond" w:hAnsi="Garamond"/>
        </w:rPr>
        <w:t xml:space="preserve"> century thinkers who have striven to keep alive traces of the old ideal of the </w:t>
      </w:r>
      <w:r>
        <w:rPr>
          <w:rFonts w:ascii="Garamond" w:hAnsi="Garamond"/>
          <w:i/>
        </w:rPr>
        <w:t xml:space="preserve">vita </w:t>
      </w:r>
      <w:proofErr w:type="spellStart"/>
      <w:r>
        <w:rPr>
          <w:rFonts w:ascii="Garamond" w:hAnsi="Garamond"/>
          <w:i/>
        </w:rPr>
        <w:t>contempliva</w:t>
      </w:r>
      <w:proofErr w:type="spellEnd"/>
      <w:r>
        <w:rPr>
          <w:rFonts w:ascii="Garamond" w:hAnsi="Garamond"/>
          <w:i/>
        </w:rPr>
        <w:t xml:space="preserve">.  </w:t>
      </w:r>
      <w:r>
        <w:rPr>
          <w:rFonts w:ascii="Garamond" w:hAnsi="Garamond"/>
        </w:rPr>
        <w:t>Existentialism, as per Sartre’s famous reaction to encountering phenomenology, promises to make philosophy out of everyday life</w:t>
      </w:r>
      <w:r w:rsidR="002335D4">
        <w:rPr>
          <w:rFonts w:ascii="Garamond" w:hAnsi="Garamond"/>
        </w:rPr>
        <w:t>, and wrest it from the ivory tower</w:t>
      </w:r>
      <w:r>
        <w:rPr>
          <w:rFonts w:ascii="Garamond" w:hAnsi="Garamond"/>
        </w:rPr>
        <w:t xml:space="preserve">.  At least methodologically, Heidegger’s </w:t>
      </w:r>
      <w:proofErr w:type="gramStart"/>
      <w:r>
        <w:rPr>
          <w:rFonts w:ascii="Garamond" w:hAnsi="Garamond"/>
          <w:i/>
        </w:rPr>
        <w:t>Being</w:t>
      </w:r>
      <w:proofErr w:type="gramEnd"/>
      <w:r>
        <w:rPr>
          <w:rFonts w:ascii="Garamond" w:hAnsi="Garamond"/>
          <w:i/>
        </w:rPr>
        <w:t xml:space="preserve"> and Time </w:t>
      </w:r>
      <w:r>
        <w:rPr>
          <w:rFonts w:ascii="Garamond" w:hAnsi="Garamond"/>
        </w:rPr>
        <w:t xml:space="preserve">prioritises our </w:t>
      </w:r>
      <w:r w:rsidR="002335D4">
        <w:rPr>
          <w:rFonts w:ascii="Garamond" w:hAnsi="Garamond"/>
        </w:rPr>
        <w:t>active</w:t>
      </w:r>
      <w:r>
        <w:rPr>
          <w:rFonts w:ascii="Garamond" w:hAnsi="Garamond"/>
        </w:rPr>
        <w:t xml:space="preserve"> encounters with “ready-to-hand” things, </w:t>
      </w:r>
      <w:r>
        <w:rPr>
          <w:rFonts w:ascii="Garamond" w:hAnsi="Garamond"/>
          <w:i/>
        </w:rPr>
        <w:t xml:space="preserve">ta </w:t>
      </w:r>
      <w:proofErr w:type="spellStart"/>
      <w:r>
        <w:rPr>
          <w:rFonts w:ascii="Garamond" w:hAnsi="Garamond"/>
          <w:i/>
        </w:rPr>
        <w:t>pragmata</w:t>
      </w:r>
      <w:proofErr w:type="spellEnd"/>
      <w:r>
        <w:rPr>
          <w:rFonts w:ascii="Garamond" w:hAnsi="Garamond"/>
          <w:i/>
        </w:rPr>
        <w:t xml:space="preserve">, </w:t>
      </w:r>
      <w:r>
        <w:rPr>
          <w:rFonts w:ascii="Garamond" w:hAnsi="Garamond"/>
        </w:rPr>
        <w:t>as a means of disclosing the inescapably temporal dimensions of human experience.</w:t>
      </w:r>
      <w:r w:rsidR="002335D4">
        <w:rPr>
          <w:rFonts w:ascii="Garamond" w:hAnsi="Garamond"/>
        </w:rPr>
        <w:t xml:space="preserve">  Yet, an increasing amount of scholarship on Camus has taken seriously Camus’ repeated disavowals that he was existentialist, which long predate the </w:t>
      </w:r>
      <w:r w:rsidR="005A21E4">
        <w:rPr>
          <w:rFonts w:ascii="Garamond" w:hAnsi="Garamond"/>
          <w:i/>
        </w:rPr>
        <w:t xml:space="preserve">Les </w:t>
      </w:r>
      <w:r w:rsidR="002335D4">
        <w:rPr>
          <w:rFonts w:ascii="Garamond" w:hAnsi="Garamond"/>
          <w:i/>
        </w:rPr>
        <w:t xml:space="preserve">Temps </w:t>
      </w:r>
      <w:proofErr w:type="spellStart"/>
      <w:r w:rsidR="002335D4">
        <w:rPr>
          <w:rFonts w:ascii="Garamond" w:hAnsi="Garamond"/>
          <w:i/>
        </w:rPr>
        <w:t>Modernes</w:t>
      </w:r>
      <w:proofErr w:type="spellEnd"/>
      <w:r w:rsidR="002335D4">
        <w:rPr>
          <w:rFonts w:ascii="Garamond" w:hAnsi="Garamond"/>
          <w:i/>
        </w:rPr>
        <w:t xml:space="preserve"> </w:t>
      </w:r>
      <w:r w:rsidR="002335D4">
        <w:rPr>
          <w:rFonts w:ascii="Garamond" w:hAnsi="Garamond"/>
        </w:rPr>
        <w:t xml:space="preserve">affair.  </w:t>
      </w:r>
      <w:r w:rsidR="003448EF">
        <w:rPr>
          <w:rFonts w:ascii="Garamond" w:hAnsi="Garamond"/>
        </w:rPr>
        <w:t xml:space="preserve">As Camus’ own reflections on this subject reflect, his formative philosophical and literary experiences </w:t>
      </w:r>
      <w:r w:rsidR="00AA7FCC">
        <w:rPr>
          <w:rFonts w:ascii="Garamond" w:hAnsi="Garamond"/>
        </w:rPr>
        <w:t>u</w:t>
      </w:r>
      <w:r w:rsidR="003448EF">
        <w:rPr>
          <w:rFonts w:ascii="Garamond" w:hAnsi="Garamond"/>
        </w:rPr>
        <w:t>nder the tute</w:t>
      </w:r>
      <w:r w:rsidR="00AA7FCC">
        <w:rPr>
          <w:rFonts w:ascii="Garamond" w:hAnsi="Garamond"/>
        </w:rPr>
        <w:t>lage of Jean Grenier in Algeria lay in pre</w:t>
      </w:r>
      <w:r w:rsidR="005A21E4">
        <w:rPr>
          <w:rFonts w:ascii="Garamond" w:hAnsi="Garamond"/>
        </w:rPr>
        <w:t>-</w:t>
      </w:r>
      <w:r w:rsidR="00AA7FCC">
        <w:rPr>
          <w:rFonts w:ascii="Garamond" w:hAnsi="Garamond"/>
        </w:rPr>
        <w:t>modern, Greek</w:t>
      </w:r>
      <w:r w:rsidR="003448EF">
        <w:rPr>
          <w:rFonts w:ascii="Garamond" w:hAnsi="Garamond"/>
        </w:rPr>
        <w:t xml:space="preserve"> </w:t>
      </w:r>
      <w:r w:rsidR="00AA7FCC">
        <w:rPr>
          <w:rFonts w:ascii="Garamond" w:hAnsi="Garamond"/>
        </w:rPr>
        <w:t xml:space="preserve">and Christian thought.  Camus’ 1936 </w:t>
      </w:r>
      <w:r w:rsidR="00AA7FCC">
        <w:rPr>
          <w:rFonts w:ascii="Garamond" w:hAnsi="Garamond"/>
          <w:i/>
        </w:rPr>
        <w:t xml:space="preserve">Diplomes </w:t>
      </w:r>
      <w:r w:rsidR="00AA7FCC">
        <w:rPr>
          <w:rFonts w:ascii="Garamond" w:hAnsi="Garamond"/>
        </w:rPr>
        <w:t xml:space="preserve">thesis examined evangelical Christianity, the </w:t>
      </w:r>
      <w:proofErr w:type="spellStart"/>
      <w:r w:rsidR="00AA7FCC">
        <w:rPr>
          <w:rFonts w:ascii="Garamond" w:hAnsi="Garamond"/>
        </w:rPr>
        <w:t>gnostics</w:t>
      </w:r>
      <w:proofErr w:type="spellEnd"/>
      <w:r w:rsidR="00AA7FCC">
        <w:rPr>
          <w:rFonts w:ascii="Garamond" w:hAnsi="Garamond"/>
        </w:rPr>
        <w:t xml:space="preserve">, Plotinus and Saint Augustine.  </w:t>
      </w:r>
      <w:r w:rsidR="004648C1">
        <w:rPr>
          <w:rFonts w:ascii="Garamond" w:hAnsi="Garamond"/>
        </w:rPr>
        <w:t xml:space="preserve">Camus certainly encountered there the contemplative ideal, one which he associated with </w:t>
      </w:r>
      <w:r w:rsidR="003447C7">
        <w:rPr>
          <w:rFonts w:ascii="Garamond" w:hAnsi="Garamond"/>
        </w:rPr>
        <w:t>Hellenism</w:t>
      </w:r>
      <w:r w:rsidR="005A21E4">
        <w:rPr>
          <w:rFonts w:ascii="Garamond" w:hAnsi="Garamond"/>
        </w:rPr>
        <w:t>, in stark contrast to the eschatological other-</w:t>
      </w:r>
      <w:proofErr w:type="spellStart"/>
      <w:r w:rsidR="005A21E4">
        <w:rPr>
          <w:rFonts w:ascii="Garamond" w:hAnsi="Garamond"/>
        </w:rPr>
        <w:t>worldiness</w:t>
      </w:r>
      <w:proofErr w:type="spellEnd"/>
      <w:r w:rsidR="005A21E4">
        <w:rPr>
          <w:rFonts w:ascii="Garamond" w:hAnsi="Garamond"/>
        </w:rPr>
        <w:t xml:space="preserve"> of the early church</w:t>
      </w:r>
      <w:r w:rsidR="003447C7">
        <w:rPr>
          <w:rFonts w:ascii="Garamond" w:hAnsi="Garamond"/>
        </w:rPr>
        <w:t xml:space="preserve">: </w:t>
      </w:r>
    </w:p>
    <w:p w:rsidR="003447C7" w:rsidRDefault="003447C7" w:rsidP="003447C7">
      <w:pPr>
        <w:spacing w:line="480" w:lineRule="auto"/>
        <w:ind w:left="720"/>
        <w:jc w:val="both"/>
        <w:rPr>
          <w:rFonts w:ascii="Garamond" w:hAnsi="Garamond"/>
        </w:rPr>
      </w:pPr>
      <w:r w:rsidRPr="003447C7">
        <w:rPr>
          <w:rFonts w:ascii="Garamond" w:hAnsi="Garamond"/>
        </w:rPr>
        <w:t xml:space="preserve">In a certain sense, the Greeks accepted a sportive and aesthetic justification of existence. </w:t>
      </w:r>
      <w:r w:rsidR="005A21E4">
        <w:rPr>
          <w:rFonts w:ascii="Garamond" w:hAnsi="Garamond"/>
        </w:rPr>
        <w:t xml:space="preserve"> </w:t>
      </w:r>
      <w:r w:rsidRPr="003447C7">
        <w:rPr>
          <w:rFonts w:ascii="Garamond" w:hAnsi="Garamond"/>
        </w:rPr>
        <w:t xml:space="preserve">The line of their hills, or the run of a young man on a beach, provided them with the whole secret of the world. </w:t>
      </w:r>
      <w:r w:rsidR="005A21E4">
        <w:rPr>
          <w:rFonts w:ascii="Garamond" w:hAnsi="Garamond"/>
        </w:rPr>
        <w:t xml:space="preserve"> </w:t>
      </w:r>
      <w:r w:rsidRPr="003447C7">
        <w:rPr>
          <w:rFonts w:ascii="Garamond" w:hAnsi="Garamond"/>
        </w:rPr>
        <w:t>Their gospel said: our Kingdom is of this world.</w:t>
      </w:r>
      <w:r w:rsidR="005A21E4">
        <w:rPr>
          <w:rFonts w:ascii="Garamond" w:hAnsi="Garamond"/>
        </w:rPr>
        <w:t xml:space="preserve"> </w:t>
      </w:r>
      <w:r w:rsidRPr="003447C7">
        <w:rPr>
          <w:rFonts w:ascii="Garamond" w:hAnsi="Garamond"/>
        </w:rPr>
        <w:t xml:space="preserve"> T</w:t>
      </w:r>
      <w:r w:rsidR="00C41F38">
        <w:rPr>
          <w:rFonts w:ascii="Garamond" w:hAnsi="Garamond"/>
        </w:rPr>
        <w:t xml:space="preserve">hink of Marcus </w:t>
      </w:r>
      <w:proofErr w:type="spellStart"/>
      <w:r w:rsidR="00C41F38">
        <w:rPr>
          <w:rFonts w:ascii="Garamond" w:hAnsi="Garamond"/>
        </w:rPr>
        <w:t>Aurelius’s</w:t>
      </w:r>
      <w:proofErr w:type="spellEnd"/>
      <w:r w:rsidR="00C41F38">
        <w:rPr>
          <w:rFonts w:ascii="Garamond" w:hAnsi="Garamond"/>
        </w:rPr>
        <w:t xml:space="preserve"> ‘</w:t>
      </w:r>
      <w:r w:rsidRPr="003447C7">
        <w:rPr>
          <w:rFonts w:ascii="Garamond" w:hAnsi="Garamond"/>
        </w:rPr>
        <w:t xml:space="preserve">Everything is fitting for me, </w:t>
      </w:r>
      <w:r w:rsidR="00C41F38">
        <w:rPr>
          <w:rFonts w:ascii="Garamond" w:hAnsi="Garamond"/>
        </w:rPr>
        <w:t>O cosmos</w:t>
      </w:r>
      <w:r>
        <w:rPr>
          <w:rFonts w:ascii="Garamond" w:hAnsi="Garamond"/>
        </w:rPr>
        <w:t>, which fits thy purpose.</w:t>
      </w:r>
      <w:r w:rsidR="00C41F38">
        <w:rPr>
          <w:rFonts w:ascii="Garamond" w:hAnsi="Garamond"/>
        </w:rPr>
        <w:t>’</w:t>
      </w:r>
      <w:r>
        <w:rPr>
          <w:rFonts w:ascii="Garamond" w:hAnsi="Garamond"/>
        </w:rPr>
        <w:t xml:space="preserve"> (CMN, 53)</w:t>
      </w:r>
    </w:p>
    <w:p w:rsidR="005A21E4" w:rsidRDefault="002702E2" w:rsidP="002702E2">
      <w:pPr>
        <w:spacing w:line="480" w:lineRule="auto"/>
        <w:jc w:val="both"/>
        <w:rPr>
          <w:rFonts w:ascii="Garamond" w:hAnsi="Garamond"/>
        </w:rPr>
      </w:pPr>
      <w:r>
        <w:rPr>
          <w:rFonts w:ascii="Garamond" w:hAnsi="Garamond"/>
        </w:rPr>
        <w:t>“</w:t>
      </w:r>
      <w:r w:rsidRPr="002702E2">
        <w:rPr>
          <w:rFonts w:ascii="Garamond" w:hAnsi="Garamond"/>
        </w:rPr>
        <w:t>There always comes a ti</w:t>
      </w:r>
      <w:r>
        <w:rPr>
          <w:rFonts w:ascii="Garamond" w:hAnsi="Garamond"/>
        </w:rPr>
        <w:t xml:space="preserve">me when one must choose between </w:t>
      </w:r>
      <w:r w:rsidRPr="002702E2">
        <w:rPr>
          <w:rFonts w:ascii="Garamond" w:hAnsi="Garamond"/>
        </w:rPr>
        <w:t>contemplation and action</w:t>
      </w:r>
      <w:r>
        <w:rPr>
          <w:rFonts w:ascii="Garamond" w:hAnsi="Garamond"/>
        </w:rPr>
        <w:t xml:space="preserve">,” the character in </w:t>
      </w:r>
      <w:r>
        <w:rPr>
          <w:rFonts w:ascii="Garamond" w:hAnsi="Garamond"/>
          <w:i/>
        </w:rPr>
        <w:t xml:space="preserve">The Myth of Sisyphus </w:t>
      </w:r>
      <w:r>
        <w:rPr>
          <w:rFonts w:ascii="Garamond" w:hAnsi="Garamond"/>
        </w:rPr>
        <w:t xml:space="preserve">who in many ways anticipates the later Camus most, the conqueror, </w:t>
      </w:r>
      <w:r w:rsidR="00C41F38">
        <w:rPr>
          <w:rFonts w:ascii="Garamond" w:hAnsi="Garamond"/>
        </w:rPr>
        <w:t xml:space="preserve">thus </w:t>
      </w:r>
      <w:r w:rsidR="005A21E4">
        <w:rPr>
          <w:rFonts w:ascii="Garamond" w:hAnsi="Garamond"/>
        </w:rPr>
        <w:t>can state</w:t>
      </w:r>
      <w:r>
        <w:rPr>
          <w:rFonts w:ascii="Garamond" w:hAnsi="Garamond"/>
        </w:rPr>
        <w:t xml:space="preserve"> directly: </w:t>
      </w:r>
      <w:r w:rsidR="00F3364D">
        <w:rPr>
          <w:rFonts w:ascii="Garamond" w:hAnsi="Garamond"/>
        </w:rPr>
        <w:t>“</w:t>
      </w:r>
      <w:r w:rsidR="00F3364D" w:rsidRPr="00F3364D">
        <w:rPr>
          <w:rFonts w:ascii="Garamond" w:hAnsi="Garamond"/>
        </w:rPr>
        <w:t>There is God or time, that cross or this sword.</w:t>
      </w:r>
      <w:r w:rsidR="00F3364D">
        <w:rPr>
          <w:rFonts w:ascii="Garamond" w:hAnsi="Garamond"/>
        </w:rPr>
        <w:t xml:space="preserve">” </w:t>
      </w:r>
      <w:r w:rsidR="002045BB">
        <w:rPr>
          <w:rFonts w:ascii="Garamond" w:hAnsi="Garamond"/>
        </w:rPr>
        <w:t xml:space="preserve"> A similar theme, again, shapes Camus’ 1941 lyrical essay “The Almond Trees,” beginning with </w:t>
      </w:r>
      <w:r w:rsidR="005A21E4">
        <w:rPr>
          <w:rFonts w:ascii="Garamond" w:hAnsi="Garamond"/>
        </w:rPr>
        <w:t xml:space="preserve">the finally-defeated </w:t>
      </w:r>
      <w:r w:rsidR="002045BB">
        <w:rPr>
          <w:rFonts w:ascii="Garamond" w:hAnsi="Garamond"/>
        </w:rPr>
        <w:t xml:space="preserve">Napoleon’s melancholy reflection that, after all, the pen will always be stronger than the sword. </w:t>
      </w:r>
      <w:r w:rsidR="005A21E4">
        <w:rPr>
          <w:rFonts w:ascii="Garamond" w:hAnsi="Garamond"/>
        </w:rPr>
        <w:t>(</w:t>
      </w:r>
      <w:proofErr w:type="gramStart"/>
      <w:r w:rsidR="005A21E4">
        <w:rPr>
          <w:rFonts w:ascii="Garamond" w:hAnsi="Garamond"/>
        </w:rPr>
        <w:t>AT )</w:t>
      </w:r>
      <w:proofErr w:type="gramEnd"/>
      <w:r w:rsidR="002045BB">
        <w:rPr>
          <w:rFonts w:ascii="Garamond" w:hAnsi="Garamond"/>
        </w:rPr>
        <w:t xml:space="preserve"> </w:t>
      </w:r>
      <w:r w:rsidR="005A21E4">
        <w:rPr>
          <w:rFonts w:ascii="Garamond" w:hAnsi="Garamond"/>
        </w:rPr>
        <w:t xml:space="preserve"> </w:t>
      </w:r>
    </w:p>
    <w:p w:rsidR="00A017D5" w:rsidRDefault="005A21E4" w:rsidP="002702E2">
      <w:pPr>
        <w:spacing w:line="480" w:lineRule="auto"/>
        <w:jc w:val="both"/>
        <w:rPr>
          <w:rFonts w:ascii="Garamond" w:hAnsi="Garamond"/>
        </w:rPr>
      </w:pPr>
      <w:r>
        <w:rPr>
          <w:rFonts w:ascii="Garamond" w:hAnsi="Garamond"/>
        </w:rPr>
        <w:t xml:space="preserve">Beyond his awareness of the contemplative way of life as a possibility, </w:t>
      </w:r>
      <w:r w:rsidR="003D7C0B">
        <w:rPr>
          <w:rFonts w:ascii="Garamond" w:hAnsi="Garamond"/>
        </w:rPr>
        <w:t xml:space="preserve">Camus’ own attraction to “the aesthetic plane of contemplation” (CMN 55) </w:t>
      </w:r>
      <w:r w:rsidR="00243168">
        <w:rPr>
          <w:rFonts w:ascii="Garamond" w:hAnsi="Garamond"/>
        </w:rPr>
        <w:t>is in</w:t>
      </w:r>
      <w:r>
        <w:rPr>
          <w:rFonts w:ascii="Garamond" w:hAnsi="Garamond"/>
        </w:rPr>
        <w:t xml:space="preserve"> fact very clearly illustrated as early as</w:t>
      </w:r>
      <w:r w:rsidR="00243168">
        <w:rPr>
          <w:rFonts w:ascii="Garamond" w:hAnsi="Garamond"/>
        </w:rPr>
        <w:t xml:space="preserve"> his </w:t>
      </w:r>
      <w:r>
        <w:rPr>
          <w:rFonts w:ascii="Garamond" w:hAnsi="Garamond"/>
        </w:rPr>
        <w:t xml:space="preserve">1936 </w:t>
      </w:r>
      <w:r w:rsidR="00243168">
        <w:rPr>
          <w:rFonts w:ascii="Garamond" w:hAnsi="Garamond"/>
        </w:rPr>
        <w:t xml:space="preserve">chapter on Plotinus or “Mystic Reason” in the </w:t>
      </w:r>
      <w:r w:rsidR="00243168">
        <w:rPr>
          <w:rFonts w:ascii="Garamond" w:hAnsi="Garamond"/>
          <w:i/>
        </w:rPr>
        <w:t xml:space="preserve">Diplomes </w:t>
      </w:r>
      <w:r w:rsidR="00243168">
        <w:rPr>
          <w:rFonts w:ascii="Garamond" w:hAnsi="Garamond"/>
        </w:rPr>
        <w:t>thesis.</w:t>
      </w:r>
      <w:r w:rsidR="003D7C0B">
        <w:rPr>
          <w:rFonts w:ascii="Garamond" w:hAnsi="Garamond"/>
        </w:rPr>
        <w:t xml:space="preserve"> </w:t>
      </w:r>
      <w:r w:rsidR="00F3364D">
        <w:rPr>
          <w:rFonts w:ascii="Garamond" w:hAnsi="Garamond"/>
        </w:rPr>
        <w:t xml:space="preserve"> </w:t>
      </w:r>
      <w:r w:rsidR="00243168">
        <w:rPr>
          <w:rFonts w:ascii="Garamond" w:hAnsi="Garamond"/>
        </w:rPr>
        <w:t>Camus of course does not share Plotinus’</w:t>
      </w:r>
      <w:r w:rsidR="00CC090B">
        <w:rPr>
          <w:rFonts w:ascii="Garamond" w:hAnsi="Garamond"/>
        </w:rPr>
        <w:t xml:space="preserve"> metaphysics</w:t>
      </w:r>
      <w:r w:rsidR="00243168">
        <w:rPr>
          <w:rFonts w:ascii="Garamond" w:hAnsi="Garamond"/>
        </w:rPr>
        <w:t xml:space="preserve"> and conception of </w:t>
      </w:r>
      <w:r w:rsidR="00243168">
        <w:rPr>
          <w:rFonts w:ascii="Garamond" w:hAnsi="Garamond"/>
          <w:i/>
        </w:rPr>
        <w:t>metempsychosis</w:t>
      </w:r>
      <w:r w:rsidR="00AB7382">
        <w:rPr>
          <w:rFonts w:ascii="Garamond" w:hAnsi="Garamond"/>
        </w:rPr>
        <w:t>: he shares this much with Sartre and the other atheistic existentialists</w:t>
      </w:r>
      <w:r w:rsidR="00243168">
        <w:rPr>
          <w:rFonts w:ascii="Garamond" w:hAnsi="Garamond"/>
          <w:i/>
        </w:rPr>
        <w:t xml:space="preserve">.  </w:t>
      </w:r>
      <w:r w:rsidR="00CC090B">
        <w:rPr>
          <w:rFonts w:ascii="Garamond" w:hAnsi="Garamond"/>
        </w:rPr>
        <w:t>More fascinating</w:t>
      </w:r>
      <w:r>
        <w:rPr>
          <w:rFonts w:ascii="Garamond" w:hAnsi="Garamond"/>
        </w:rPr>
        <w:t>, and singular to Camus, is the young author’s</w:t>
      </w:r>
      <w:r w:rsidR="00CC090B">
        <w:rPr>
          <w:rFonts w:ascii="Garamond" w:hAnsi="Garamond"/>
        </w:rPr>
        <w:t xml:space="preserve"> deep sympathy with what </w:t>
      </w:r>
      <w:r w:rsidR="00CC090B">
        <w:rPr>
          <w:rFonts w:ascii="Garamond" w:hAnsi="Garamond"/>
        </w:rPr>
        <w:lastRenderedPageBreak/>
        <w:t xml:space="preserve">he perceives to be Plotinus’ fundamentally aesthetic, contemplative approach to </w:t>
      </w:r>
      <w:r w:rsidR="00A017D5">
        <w:rPr>
          <w:rFonts w:ascii="Garamond" w:hAnsi="Garamond"/>
        </w:rPr>
        <w:t>philosophising</w:t>
      </w:r>
      <w:r>
        <w:rPr>
          <w:rFonts w:ascii="Garamond" w:hAnsi="Garamond"/>
        </w:rPr>
        <w:t>, all metaphysics aside</w:t>
      </w:r>
      <w:r w:rsidR="00A017D5">
        <w:rPr>
          <w:rFonts w:ascii="Garamond" w:hAnsi="Garamond"/>
        </w:rPr>
        <w:t>:</w:t>
      </w:r>
    </w:p>
    <w:p w:rsidR="000746BE" w:rsidRPr="00AA7FCC" w:rsidRDefault="005A21E4" w:rsidP="00A017D5">
      <w:pPr>
        <w:spacing w:line="480" w:lineRule="auto"/>
        <w:ind w:left="720"/>
        <w:jc w:val="both"/>
        <w:rPr>
          <w:rFonts w:ascii="Garamond" w:hAnsi="Garamond"/>
        </w:rPr>
      </w:pPr>
      <w:r>
        <w:rPr>
          <w:rFonts w:ascii="Garamond" w:hAnsi="Garamond"/>
        </w:rPr>
        <w:t xml:space="preserve">To a certain extent, </w:t>
      </w:r>
      <w:proofErr w:type="spellStart"/>
      <w:r>
        <w:rPr>
          <w:rFonts w:ascii="Garamond" w:hAnsi="Garamond"/>
        </w:rPr>
        <w:t>Ploti</w:t>
      </w:r>
      <w:r w:rsidR="00A017D5">
        <w:rPr>
          <w:rFonts w:ascii="Garamond" w:hAnsi="Garamond"/>
        </w:rPr>
        <w:t>nian</w:t>
      </w:r>
      <w:proofErr w:type="spellEnd"/>
      <w:r w:rsidR="00A017D5">
        <w:rPr>
          <w:rFonts w:ascii="Garamond" w:hAnsi="Garamond"/>
        </w:rPr>
        <w:t xml:space="preserve"> reason is already the ‘heart’ of Pascal.  But this does not mean we can equate it with Christian thought, because this concept of reason, being based on contemplation, is inscribed in the aesthetic: as well as a for</w:t>
      </w:r>
      <w:r w:rsidR="00E12828">
        <w:rPr>
          <w:rFonts w:ascii="Garamond" w:hAnsi="Garamond"/>
        </w:rPr>
        <w:t>m</w:t>
      </w:r>
      <w:r w:rsidR="00A017D5">
        <w:rPr>
          <w:rFonts w:ascii="Garamond" w:hAnsi="Garamond"/>
        </w:rPr>
        <w:t xml:space="preserve"> of religious thought, Plotinus; is an aesthetic point of view.  </w:t>
      </w:r>
      <w:r w:rsidR="001D4BF0">
        <w:rPr>
          <w:rFonts w:ascii="Garamond" w:hAnsi="Garamond"/>
        </w:rPr>
        <w:t xml:space="preserve">If things are explained, it is because things are beautiful.  </w:t>
      </w:r>
      <w:r w:rsidR="00E12828">
        <w:rPr>
          <w:rFonts w:ascii="Garamond" w:hAnsi="Garamond"/>
        </w:rPr>
        <w:t>But Ploti</w:t>
      </w:r>
      <w:r w:rsidR="001D4BF0">
        <w:rPr>
          <w:rFonts w:ascii="Garamond" w:hAnsi="Garamond"/>
        </w:rPr>
        <w:t xml:space="preserve">nus carries over into the intelligible world this extreme emotion that seizes the artist confronted with the beauty of the world.  He admires the cosmos to the detriment of nature </w:t>
      </w:r>
      <w:proofErr w:type="gramStart"/>
      <w:r w:rsidR="001D4BF0">
        <w:rPr>
          <w:rFonts w:ascii="Garamond" w:hAnsi="Garamond"/>
        </w:rPr>
        <w:t>…</w:t>
      </w:r>
      <w:r w:rsidR="00A017D5">
        <w:rPr>
          <w:rFonts w:ascii="Garamond" w:hAnsi="Garamond"/>
        </w:rPr>
        <w:t xml:space="preserve"> </w:t>
      </w:r>
      <w:r w:rsidR="001D4BF0">
        <w:rPr>
          <w:rFonts w:ascii="Garamond" w:hAnsi="Garamond"/>
        </w:rPr>
        <w:t xml:space="preserve"> This</w:t>
      </w:r>
      <w:proofErr w:type="gramEnd"/>
      <w:r w:rsidR="001D4BF0">
        <w:rPr>
          <w:rFonts w:ascii="Garamond" w:hAnsi="Garamond"/>
        </w:rPr>
        <w:t xml:space="preserve"> is why Plotinus describes reason in a sensual way.  His reason is alive, fleshed out, stirring like a mixture of water and light …</w:t>
      </w:r>
      <w:r w:rsidR="00A017D5">
        <w:rPr>
          <w:rFonts w:ascii="Garamond" w:hAnsi="Garamond"/>
        </w:rPr>
        <w:t xml:space="preserve"> </w:t>
      </w:r>
      <w:r w:rsidR="00E47680">
        <w:rPr>
          <w:rFonts w:ascii="Garamond" w:hAnsi="Garamond"/>
        </w:rPr>
        <w:t>(CMN 90)</w:t>
      </w:r>
      <w:r w:rsidR="00AA7FCC">
        <w:rPr>
          <w:rFonts w:ascii="Garamond" w:hAnsi="Garamond"/>
        </w:rPr>
        <w:t xml:space="preserve"> </w:t>
      </w:r>
    </w:p>
    <w:p w:rsidR="000746BE" w:rsidRDefault="00E12828" w:rsidP="00F54A3E">
      <w:pPr>
        <w:spacing w:line="480" w:lineRule="auto"/>
        <w:jc w:val="both"/>
        <w:rPr>
          <w:rFonts w:ascii="Garamond" w:hAnsi="Garamond"/>
        </w:rPr>
      </w:pPr>
      <w:r>
        <w:rPr>
          <w:rFonts w:ascii="Garamond" w:hAnsi="Garamond"/>
        </w:rPr>
        <w:t xml:space="preserve">Camus’ first published book, the collection of essays </w:t>
      </w:r>
      <w:proofErr w:type="spellStart"/>
      <w:r>
        <w:rPr>
          <w:rFonts w:ascii="Garamond" w:hAnsi="Garamond"/>
          <w:i/>
        </w:rPr>
        <w:t>Noces</w:t>
      </w:r>
      <w:proofErr w:type="spellEnd"/>
      <w:r>
        <w:rPr>
          <w:rFonts w:ascii="Garamond" w:hAnsi="Garamond"/>
        </w:rPr>
        <w:t xml:space="preserve">, shows the extent to which </w:t>
      </w:r>
      <w:r w:rsidR="005A21E4">
        <w:rPr>
          <w:rFonts w:ascii="Garamond" w:hAnsi="Garamond"/>
        </w:rPr>
        <w:t xml:space="preserve">the young </w:t>
      </w:r>
      <w:r>
        <w:rPr>
          <w:rFonts w:ascii="Garamond" w:hAnsi="Garamond"/>
        </w:rPr>
        <w:t xml:space="preserve">Camus </w:t>
      </w:r>
      <w:r w:rsidR="005A21E4">
        <w:rPr>
          <w:rFonts w:ascii="Garamond" w:hAnsi="Garamond"/>
        </w:rPr>
        <w:t>effectively</w:t>
      </w:r>
      <w:r>
        <w:rPr>
          <w:rFonts w:ascii="Garamond" w:hAnsi="Garamond"/>
        </w:rPr>
        <w:t xml:space="preserve"> identifies with some form of such a neoPlatonic, or Hellenic, contemplative sense</w:t>
      </w:r>
      <w:r w:rsidR="005A21E4">
        <w:rPr>
          <w:rFonts w:ascii="Garamond" w:hAnsi="Garamond"/>
        </w:rPr>
        <w:t>—albeit rooted for him as much in his own experiences growing up in Algeria, as in his academic studies</w:t>
      </w:r>
      <w:r>
        <w:rPr>
          <w:rFonts w:ascii="Garamond" w:hAnsi="Garamond"/>
        </w:rPr>
        <w:t xml:space="preserve">.  </w:t>
      </w:r>
      <w:r w:rsidR="006F5419">
        <w:rPr>
          <w:rFonts w:ascii="Garamond" w:hAnsi="Garamond"/>
        </w:rPr>
        <w:t xml:space="preserve">The first essay, “Nuptials at Tipasa”, dramatizes Camus’ visit in </w:t>
      </w:r>
      <w:proofErr w:type="gramStart"/>
      <w:r w:rsidR="006F5419">
        <w:rPr>
          <w:rFonts w:ascii="Garamond" w:hAnsi="Garamond"/>
        </w:rPr>
        <w:t>Spring</w:t>
      </w:r>
      <w:proofErr w:type="gramEnd"/>
      <w:r w:rsidR="006F5419">
        <w:rPr>
          <w:rFonts w:ascii="Garamond" w:hAnsi="Garamond"/>
        </w:rPr>
        <w:t xml:space="preserve"> to the Roman ruins in the coastal Algerian town of Tipasa with a lover, to savou</w:t>
      </w:r>
      <w:r w:rsidR="005A21E4">
        <w:rPr>
          <w:rFonts w:ascii="Garamond" w:hAnsi="Garamond"/>
        </w:rPr>
        <w:t>r of the colours, scents, and sight</w:t>
      </w:r>
      <w:r w:rsidR="006F5419">
        <w:rPr>
          <w:rFonts w:ascii="Garamond" w:hAnsi="Garamond"/>
        </w:rPr>
        <w:t>s there, and to bathe in the Mediterranean.  Like the other essays in the collection, each of which stage Camus’ meditative responses to particular places—</w:t>
      </w:r>
      <w:proofErr w:type="spellStart"/>
      <w:r w:rsidR="006F5419">
        <w:rPr>
          <w:rFonts w:ascii="Garamond" w:hAnsi="Garamond"/>
        </w:rPr>
        <w:t>Djemila</w:t>
      </w:r>
      <w:proofErr w:type="spellEnd"/>
      <w:r w:rsidR="006F5419">
        <w:rPr>
          <w:rFonts w:ascii="Garamond" w:hAnsi="Garamond"/>
        </w:rPr>
        <w:t xml:space="preserve"> in the Algerian highlands, Algiers, the Tuscan hills—</w:t>
      </w:r>
      <w:r w:rsidR="005A21E4">
        <w:rPr>
          <w:rFonts w:ascii="Garamond" w:hAnsi="Garamond"/>
        </w:rPr>
        <w:t>“NT” involves a contemplative response to the natural world, described “</w:t>
      </w:r>
      <w:r w:rsidR="005A21E4" w:rsidRPr="005A21E4">
        <w:rPr>
          <w:rFonts w:ascii="Garamond" w:hAnsi="Garamond"/>
        </w:rPr>
        <w:t>to give indirect expression to a certain view of the world</w:t>
      </w:r>
      <w:r w:rsidR="005A21E4">
        <w:rPr>
          <w:rFonts w:ascii="Garamond" w:hAnsi="Garamond"/>
        </w:rPr>
        <w:t xml:space="preserve">.” (NT *)  For the Camus of “NT”, in </w:t>
      </w:r>
      <w:r w:rsidR="008D46BD">
        <w:rPr>
          <w:rFonts w:ascii="Garamond" w:hAnsi="Garamond"/>
        </w:rPr>
        <w:t xml:space="preserve">strong </w:t>
      </w:r>
      <w:r w:rsidR="005A21E4">
        <w:rPr>
          <w:rFonts w:ascii="Garamond" w:hAnsi="Garamond"/>
        </w:rPr>
        <w:t xml:space="preserve">contrast to the opposing mood of “Wind at </w:t>
      </w:r>
      <w:proofErr w:type="spellStart"/>
      <w:r w:rsidR="005A21E4">
        <w:rPr>
          <w:rFonts w:ascii="Garamond" w:hAnsi="Garamond"/>
        </w:rPr>
        <w:t>Djemila</w:t>
      </w:r>
      <w:proofErr w:type="spellEnd"/>
      <w:r w:rsidR="005A21E4">
        <w:rPr>
          <w:rFonts w:ascii="Garamond" w:hAnsi="Garamond"/>
        </w:rPr>
        <w:t>”, the mood of this fi</w:t>
      </w:r>
      <w:r w:rsidR="008D46BD">
        <w:rPr>
          <w:rFonts w:ascii="Garamond" w:hAnsi="Garamond"/>
        </w:rPr>
        <w:t>rst piece is of joyous, sensual</w:t>
      </w:r>
      <w:r w:rsidR="005A21E4">
        <w:rPr>
          <w:rFonts w:ascii="Garamond" w:hAnsi="Garamond"/>
        </w:rPr>
        <w:t xml:space="preserve"> life-affirmation:</w:t>
      </w:r>
    </w:p>
    <w:p w:rsidR="00333C94" w:rsidRDefault="00F57D6F" w:rsidP="00F57D6F">
      <w:pPr>
        <w:spacing w:line="480" w:lineRule="auto"/>
        <w:ind w:left="720"/>
        <w:jc w:val="both"/>
        <w:rPr>
          <w:rFonts w:ascii="Garamond" w:hAnsi="Garamond"/>
        </w:rPr>
      </w:pPr>
      <w:r>
        <w:rPr>
          <w:rFonts w:ascii="Garamond" w:hAnsi="Garamond"/>
        </w:rPr>
        <w:t xml:space="preserve">In a sense, it is indeed my life that I am staking here: a life that tastes of warm </w:t>
      </w:r>
      <w:proofErr w:type="gramStart"/>
      <w:r>
        <w:rPr>
          <w:rFonts w:ascii="Garamond" w:hAnsi="Garamond"/>
        </w:rPr>
        <w:t>stone, that</w:t>
      </w:r>
      <w:proofErr w:type="gramEnd"/>
      <w:r>
        <w:rPr>
          <w:rFonts w:ascii="Garamond" w:hAnsi="Garamond"/>
        </w:rPr>
        <w:t xml:space="preserve"> is full of the sighs of the sea and the rising song of the crickets.  The breeze is cool and the sky blue.  I love this life with abandon and wish to speak of it boldly: it makes me proud of my human condition … </w:t>
      </w:r>
      <w:r w:rsidR="008D46BD">
        <w:rPr>
          <w:rFonts w:ascii="Garamond" w:hAnsi="Garamond"/>
        </w:rPr>
        <w:t>E</w:t>
      </w:r>
      <w:r>
        <w:rPr>
          <w:rFonts w:ascii="Garamond" w:hAnsi="Garamond"/>
        </w:rPr>
        <w:t>very beautiful thing has a natural pride in its own beauty, and today the world is allowing its pride to seep from every pore.  Why, in its presence, should I deny the joy of living …</w:t>
      </w:r>
      <w:r w:rsidR="008D46BD">
        <w:rPr>
          <w:rFonts w:ascii="Garamond" w:hAnsi="Garamond"/>
        </w:rPr>
        <w:t>? (NT 68)</w:t>
      </w:r>
    </w:p>
    <w:p w:rsidR="00333C94" w:rsidRDefault="008D46BD" w:rsidP="008D46BD">
      <w:pPr>
        <w:tabs>
          <w:tab w:val="left" w:pos="709"/>
        </w:tabs>
        <w:spacing w:line="480" w:lineRule="auto"/>
        <w:jc w:val="both"/>
        <w:rPr>
          <w:rFonts w:ascii="Garamond" w:hAnsi="Garamond"/>
        </w:rPr>
      </w:pPr>
      <w:r>
        <w:rPr>
          <w:rFonts w:ascii="Garamond" w:hAnsi="Garamond"/>
        </w:rPr>
        <w:lastRenderedPageBreak/>
        <w:t>In Camus’ at once directly descriptive, yet inescapably poetic language, this joy of living is tied to an inescapably contemplative sense of the world:</w:t>
      </w:r>
    </w:p>
    <w:p w:rsidR="00333C94" w:rsidRDefault="00333C94" w:rsidP="00F57D6F">
      <w:pPr>
        <w:spacing w:line="480" w:lineRule="auto"/>
        <w:ind w:left="720"/>
        <w:jc w:val="both"/>
        <w:rPr>
          <w:rFonts w:ascii="Garamond" w:hAnsi="Garamond"/>
        </w:rPr>
      </w:pPr>
      <w:r>
        <w:rPr>
          <w:rFonts w:ascii="Garamond" w:hAnsi="Garamond"/>
        </w:rPr>
        <w:t xml:space="preserve">Those who need myths are indeed poor.  Here, the gods serve as beds or resting places as the day races across the sky.  I describe and say: ‘This is red, this blue, </w:t>
      </w:r>
      <w:proofErr w:type="gramStart"/>
      <w:r>
        <w:rPr>
          <w:rFonts w:ascii="Garamond" w:hAnsi="Garamond"/>
        </w:rPr>
        <w:t>this</w:t>
      </w:r>
      <w:proofErr w:type="gramEnd"/>
      <w:r>
        <w:rPr>
          <w:rFonts w:ascii="Garamond" w:hAnsi="Garamond"/>
        </w:rPr>
        <w:t xml:space="preserve"> green.  This is the sea, the mountain, the flowers’.  Need I mention Dionysus to say that I love to crush mastic bulbs under my nose?  In the old hymn that would later come to me unbidden even address to Demeter: ‘Happy is he alive who has seen these things?’  How can we forget the lesson of sight and of seeing on this earth?  All men had to do at the mysteries of Eleusis was </w:t>
      </w:r>
      <w:proofErr w:type="gramStart"/>
      <w:r w:rsidR="008D46BD">
        <w:rPr>
          <w:rFonts w:ascii="Garamond" w:hAnsi="Garamond"/>
        </w:rPr>
        <w:t>contemplate</w:t>
      </w:r>
      <w:proofErr w:type="gramEnd"/>
      <w:r>
        <w:rPr>
          <w:rFonts w:ascii="Garamond" w:hAnsi="Garamond"/>
        </w:rPr>
        <w:t xml:space="preserve"> …</w:t>
      </w:r>
    </w:p>
    <w:p w:rsidR="005A21E4" w:rsidRDefault="00F57D6F" w:rsidP="00F57D6F">
      <w:pPr>
        <w:spacing w:line="480" w:lineRule="auto"/>
        <w:ind w:left="720"/>
        <w:jc w:val="both"/>
        <w:rPr>
          <w:rFonts w:ascii="Garamond" w:hAnsi="Garamond"/>
        </w:rPr>
      </w:pPr>
      <w:r>
        <w:rPr>
          <w:rFonts w:ascii="Garamond" w:hAnsi="Garamond"/>
        </w:rPr>
        <w:t xml:space="preserve">At Tipasa, ‘I see’ equals ‘I believe’ and I am not stubborn enough to deny what my hands touch and my lips caress.  I don’t feel the need to make it into a work of art, but to describe it, which is different … with me it is enough to live with my whole body and bear witness with my whole heart.  Live Tipasa, manifest its </w:t>
      </w:r>
      <w:proofErr w:type="gramStart"/>
      <w:r>
        <w:rPr>
          <w:rFonts w:ascii="Garamond" w:hAnsi="Garamond"/>
        </w:rPr>
        <w:t>lessons,</w:t>
      </w:r>
      <w:proofErr w:type="gramEnd"/>
      <w:r>
        <w:rPr>
          <w:rFonts w:ascii="Garamond" w:hAnsi="Garamond"/>
        </w:rPr>
        <w:t xml:space="preserve"> and the work of art will come later. (NT </w:t>
      </w:r>
      <w:r w:rsidR="00333C94">
        <w:rPr>
          <w:rFonts w:ascii="Garamond" w:hAnsi="Garamond"/>
        </w:rPr>
        <w:t xml:space="preserve">68, </w:t>
      </w:r>
      <w:r>
        <w:rPr>
          <w:rFonts w:ascii="Garamond" w:hAnsi="Garamond"/>
        </w:rPr>
        <w:t>69-70)</w:t>
      </w:r>
    </w:p>
    <w:p w:rsidR="00F57D6F" w:rsidRDefault="00E47680" w:rsidP="00F57D6F">
      <w:pPr>
        <w:spacing w:line="480" w:lineRule="auto"/>
        <w:jc w:val="both"/>
        <w:rPr>
          <w:rFonts w:ascii="Garamond" w:hAnsi="Garamond"/>
        </w:rPr>
      </w:pPr>
      <w:r>
        <w:rPr>
          <w:rFonts w:ascii="Garamond" w:hAnsi="Garamond"/>
        </w:rPr>
        <w:t xml:space="preserve">Again, in the culminating essay of the collection, which </w:t>
      </w:r>
      <w:r w:rsidR="00411F39">
        <w:rPr>
          <w:rFonts w:ascii="Garamond" w:hAnsi="Garamond"/>
        </w:rPr>
        <w:t xml:space="preserve">Camus </w:t>
      </w:r>
      <w:r>
        <w:rPr>
          <w:rFonts w:ascii="Garamond" w:hAnsi="Garamond"/>
        </w:rPr>
        <w:t>frames as akin to the higher ancient mysteries prepared through this Spring-tide experience of joy</w:t>
      </w:r>
      <w:r w:rsidR="00411F39">
        <w:rPr>
          <w:rFonts w:ascii="Garamond" w:hAnsi="Garamond"/>
        </w:rPr>
        <w:t xml:space="preserve"> (D 97)</w:t>
      </w:r>
      <w:r>
        <w:rPr>
          <w:rFonts w:ascii="Garamond" w:hAnsi="Garamond"/>
        </w:rPr>
        <w:t xml:space="preserve">, Camus’ meditations culminate in what he terms a “song of </w:t>
      </w:r>
      <w:r w:rsidR="00411F39">
        <w:rPr>
          <w:rFonts w:ascii="Garamond" w:hAnsi="Garamond"/>
        </w:rPr>
        <w:t>hopeless love born in</w:t>
      </w:r>
      <w:r>
        <w:rPr>
          <w:rFonts w:ascii="Garamond" w:hAnsi="Garamond"/>
        </w:rPr>
        <w:t xml:space="preserve"> contemplation.”</w:t>
      </w:r>
      <w:r w:rsidR="00411F39">
        <w:rPr>
          <w:rFonts w:ascii="Garamond" w:hAnsi="Garamond"/>
        </w:rPr>
        <w:t xml:space="preserve"> (D 104)</w:t>
      </w:r>
      <w:r>
        <w:rPr>
          <w:rFonts w:ascii="Garamond" w:hAnsi="Garamond"/>
        </w:rPr>
        <w:t xml:space="preserve">  If he has learnt anything of </w:t>
      </w:r>
      <w:r w:rsidR="00411F39">
        <w:rPr>
          <w:rFonts w:ascii="Garamond" w:hAnsi="Garamond"/>
        </w:rPr>
        <w:t>pressing existential</w:t>
      </w:r>
      <w:r>
        <w:rPr>
          <w:rFonts w:ascii="Garamond" w:hAnsi="Garamond"/>
        </w:rPr>
        <w:t xml:space="preserve"> value in Italy, the land of humanism, it is through the inhuman beauty of its landscapes, rather than its profuse galleries and celebrated cultural </w:t>
      </w:r>
      <w:r w:rsidR="00411F39">
        <w:rPr>
          <w:rFonts w:ascii="Garamond" w:hAnsi="Garamond"/>
        </w:rPr>
        <w:t xml:space="preserve">sites.  It is from the Tuscan </w:t>
      </w:r>
      <w:proofErr w:type="spellStart"/>
      <w:r w:rsidR="00411F39">
        <w:rPr>
          <w:rFonts w:ascii="Garamond" w:hAnsi="Garamond"/>
        </w:rPr>
        <w:t>hillscapes</w:t>
      </w:r>
      <w:proofErr w:type="spellEnd"/>
      <w:r w:rsidR="00411F39">
        <w:rPr>
          <w:rFonts w:ascii="Garamond" w:hAnsi="Garamond"/>
        </w:rPr>
        <w:t xml:space="preserve"> outside of Florence, veiled and unveiled by respiring canopies of </w:t>
      </w:r>
      <w:proofErr w:type="gramStart"/>
      <w:r w:rsidR="00411F39">
        <w:rPr>
          <w:rFonts w:ascii="Garamond" w:hAnsi="Garamond"/>
        </w:rPr>
        <w:t>clouds, that</w:t>
      </w:r>
      <w:proofErr w:type="gramEnd"/>
      <w:r w:rsidR="00411F39">
        <w:rPr>
          <w:rFonts w:ascii="Garamond" w:hAnsi="Garamond"/>
        </w:rPr>
        <w:t xml:space="preserve"> Camus thus tells us he learnt the “great truth” of human experience as a “spectacle of beauty in which men, nevertheless, die.”  “In its sky mingled with tears and sunlight, I learned to consent to the earth and be consumed in the dark flame of its celebrations,” Camus reflects (D 105):</w:t>
      </w:r>
    </w:p>
    <w:p w:rsidR="00411F39" w:rsidRDefault="00411F39" w:rsidP="00411F39">
      <w:pPr>
        <w:spacing w:line="480" w:lineRule="auto"/>
        <w:ind w:left="720"/>
        <w:jc w:val="both"/>
        <w:rPr>
          <w:rFonts w:ascii="Garamond" w:hAnsi="Garamond"/>
        </w:rPr>
      </w:pPr>
      <w:r>
        <w:rPr>
          <w:rFonts w:ascii="Garamond" w:hAnsi="Garamond"/>
        </w:rPr>
        <w:t>As that evening fell over Florence, I was moving towards a wisdom where everything had already been overcome, except that tears came into my eyes and a great sob of poetry welling up within me made my forget the world’s truth. (D 103)</w:t>
      </w:r>
    </w:p>
    <w:p w:rsidR="00C84E70" w:rsidRDefault="00C84E70" w:rsidP="00F54A3E">
      <w:pPr>
        <w:spacing w:line="480" w:lineRule="auto"/>
        <w:jc w:val="both"/>
        <w:rPr>
          <w:rFonts w:ascii="Garamond" w:hAnsi="Garamond"/>
        </w:rPr>
      </w:pPr>
      <w:r>
        <w:rPr>
          <w:rFonts w:ascii="Garamond" w:hAnsi="Garamond"/>
        </w:rPr>
        <w:t xml:space="preserve">In the Christian tradition, the earliest monks—living like Camus amidst the sweltering heats of the Mediterranean and near-Eastern worlds—when they chose to withdraw, need only leave the coastal </w:t>
      </w:r>
      <w:r>
        <w:rPr>
          <w:rFonts w:ascii="Garamond" w:hAnsi="Garamond"/>
        </w:rPr>
        <w:lastRenderedPageBreak/>
        <w:t xml:space="preserve">towns and cities and make their way in to the surrounding deserts.  As Peyre comments in an important article on Camus’ pagan heritage: </w:t>
      </w:r>
    </w:p>
    <w:p w:rsidR="00C84E70" w:rsidRDefault="00C84E70" w:rsidP="00C84E70">
      <w:pPr>
        <w:spacing w:line="480" w:lineRule="auto"/>
        <w:ind w:left="720"/>
        <w:jc w:val="both"/>
        <w:rPr>
          <w:rFonts w:ascii="Garamond" w:hAnsi="Garamond"/>
        </w:rPr>
      </w:pPr>
      <w:r w:rsidRPr="00C84E70">
        <w:rPr>
          <w:rFonts w:ascii="Garamond" w:hAnsi="Garamond"/>
        </w:rPr>
        <w:t xml:space="preserve">North Africa, after all, has produced its good share of Fathers of the Christian Church, from Tertullian to St. Augustine. </w:t>
      </w:r>
      <w:r>
        <w:rPr>
          <w:rFonts w:ascii="Garamond" w:hAnsi="Garamond"/>
        </w:rPr>
        <w:t xml:space="preserve"> </w:t>
      </w:r>
      <w:r w:rsidRPr="00C84E70">
        <w:rPr>
          <w:rFonts w:ascii="Garamond" w:hAnsi="Garamond"/>
        </w:rPr>
        <w:t xml:space="preserve">Alexandria, the deserts of Egypt and the coast of Syria, where the sky and the earth differ but little from Algeria, have contributed a large number of </w:t>
      </w:r>
      <w:proofErr w:type="spellStart"/>
      <w:r w:rsidRPr="00C84E70">
        <w:rPr>
          <w:rFonts w:ascii="Garamond" w:hAnsi="Garamond"/>
        </w:rPr>
        <w:t>cenobites</w:t>
      </w:r>
      <w:proofErr w:type="spellEnd"/>
      <w:r w:rsidRPr="00C84E70">
        <w:rPr>
          <w:rFonts w:ascii="Garamond" w:hAnsi="Garamond"/>
        </w:rPr>
        <w:t>, saints, mystical philosophers and poets, agnostics and delirious exponents o</w:t>
      </w:r>
      <w:r>
        <w:rPr>
          <w:rFonts w:ascii="Garamond" w:hAnsi="Garamond"/>
        </w:rPr>
        <w:t>f Revelation, to Greek specula</w:t>
      </w:r>
      <w:r w:rsidRPr="00C84E70">
        <w:rPr>
          <w:rFonts w:ascii="Garamond" w:hAnsi="Garamond"/>
        </w:rPr>
        <w:t>tion, to Christianity and to Islam</w:t>
      </w:r>
      <w:r>
        <w:rPr>
          <w:rFonts w:ascii="Garamond" w:hAnsi="Garamond"/>
        </w:rPr>
        <w:t xml:space="preserve"> …</w:t>
      </w:r>
    </w:p>
    <w:p w:rsidR="00E43BF9" w:rsidRDefault="00C84E70" w:rsidP="00E43BF9">
      <w:pPr>
        <w:spacing w:line="480" w:lineRule="auto"/>
        <w:jc w:val="both"/>
        <w:rPr>
          <w:rFonts w:ascii="Garamond" w:hAnsi="Garamond"/>
        </w:rPr>
      </w:pPr>
      <w:r>
        <w:rPr>
          <w:rFonts w:ascii="Garamond" w:hAnsi="Garamond"/>
        </w:rPr>
        <w:t xml:space="preserve">Sartre is drawing on this history when he jests that Camus longed to “retreat into the desert”, excepting that “your deserts are nothing but a less crowded part of our prison” amidst the cold war and colonialism </w:t>
      </w:r>
      <w:r w:rsidR="00EF6DF8">
        <w:rPr>
          <w:rFonts w:ascii="Garamond" w:hAnsi="Garamond"/>
        </w:rPr>
        <w:t xml:space="preserve">of </w:t>
      </w:r>
      <w:r>
        <w:rPr>
          <w:rFonts w:ascii="Garamond" w:hAnsi="Garamond"/>
        </w:rPr>
        <w:t>the 20</w:t>
      </w:r>
      <w:r w:rsidRPr="00C84E70">
        <w:rPr>
          <w:rFonts w:ascii="Garamond" w:hAnsi="Garamond"/>
          <w:vertAlign w:val="superscript"/>
        </w:rPr>
        <w:t>th</w:t>
      </w:r>
      <w:r>
        <w:rPr>
          <w:rFonts w:ascii="Garamond" w:hAnsi="Garamond"/>
        </w:rPr>
        <w:t xml:space="preserve"> century.  And here as elsewhere, </w:t>
      </w:r>
      <w:r w:rsidR="00EF6DF8">
        <w:rPr>
          <w:rFonts w:ascii="Garamond" w:hAnsi="Garamond"/>
        </w:rPr>
        <w:t>Sartr</w:t>
      </w:r>
      <w:r>
        <w:rPr>
          <w:rFonts w:ascii="Garamond" w:hAnsi="Garamond"/>
        </w:rPr>
        <w:t xml:space="preserve">e is derisively repackaging </w:t>
      </w:r>
      <w:r w:rsidR="00EF6DF8">
        <w:rPr>
          <w:rFonts w:ascii="Garamond" w:hAnsi="Garamond"/>
        </w:rPr>
        <w:t xml:space="preserve">what is </w:t>
      </w:r>
      <w:r>
        <w:rPr>
          <w:rFonts w:ascii="Garamond" w:hAnsi="Garamond"/>
        </w:rPr>
        <w:t xml:space="preserve">a definite part of Camus’ make-up.  The 1940 essay “Minotaur, or the Halt at Oran,” an essay about this profoundly </w:t>
      </w:r>
      <w:r w:rsidR="008D1001">
        <w:rPr>
          <w:rFonts w:ascii="Garamond" w:hAnsi="Garamond"/>
        </w:rPr>
        <w:t>somnolent</w:t>
      </w:r>
      <w:r>
        <w:rPr>
          <w:rFonts w:ascii="Garamond" w:hAnsi="Garamond"/>
        </w:rPr>
        <w:t xml:space="preserve"> city</w:t>
      </w:r>
      <w:r w:rsidR="00E43BF9">
        <w:rPr>
          <w:rFonts w:ascii="Garamond" w:hAnsi="Garamond"/>
        </w:rPr>
        <w:t xml:space="preserve"> hemmed in at its very gates by the </w:t>
      </w:r>
      <w:r w:rsidR="008D1001">
        <w:rPr>
          <w:rFonts w:ascii="Garamond" w:hAnsi="Garamond"/>
        </w:rPr>
        <w:t xml:space="preserve">blazing </w:t>
      </w:r>
      <w:r w:rsidR="00E43BF9">
        <w:rPr>
          <w:rFonts w:ascii="Garamond" w:hAnsi="Garamond"/>
        </w:rPr>
        <w:t>desert (“[t]</w:t>
      </w:r>
      <w:r w:rsidR="00E43BF9" w:rsidRPr="00E43BF9">
        <w:rPr>
          <w:rFonts w:ascii="Garamond" w:hAnsi="Garamond"/>
        </w:rPr>
        <w:t>he capital of boredom, besieged</w:t>
      </w:r>
      <w:r w:rsidR="00E43BF9">
        <w:rPr>
          <w:rFonts w:ascii="Garamond" w:hAnsi="Garamond"/>
        </w:rPr>
        <w:t xml:space="preserve"> by innocence and beauty … </w:t>
      </w:r>
      <w:r w:rsidR="00E43BF9" w:rsidRPr="00E43BF9">
        <w:rPr>
          <w:rFonts w:ascii="Garamond" w:hAnsi="Garamond"/>
        </w:rPr>
        <w:t>surrounded by an army in which every stone is a soldier</w:t>
      </w:r>
      <w:r w:rsidR="00E43BF9">
        <w:rPr>
          <w:rFonts w:ascii="Garamond" w:hAnsi="Garamond"/>
        </w:rPr>
        <w:t xml:space="preserve">”), ends with Camus declaiming on what a temptation it is to “go over to the enemy … to identify oneself with those </w:t>
      </w:r>
      <w:r w:rsidR="00E43BF9" w:rsidRPr="00E43BF9">
        <w:rPr>
          <w:rFonts w:ascii="Garamond" w:hAnsi="Garamond"/>
        </w:rPr>
        <w:t>stones, to melt into that burning and</w:t>
      </w:r>
      <w:r w:rsidR="00E43BF9">
        <w:rPr>
          <w:rFonts w:ascii="Garamond" w:hAnsi="Garamond"/>
        </w:rPr>
        <w:t xml:space="preserve"> impassive universe that defies history and its ferments!”  Camus describes, with</w:t>
      </w:r>
      <w:r w:rsidR="00EF6DF8">
        <w:rPr>
          <w:rFonts w:ascii="Garamond" w:hAnsi="Garamond"/>
        </w:rPr>
        <w:t xml:space="preserve"> as much</w:t>
      </w:r>
      <w:r w:rsidR="00E43BF9">
        <w:rPr>
          <w:rFonts w:ascii="Garamond" w:hAnsi="Garamond"/>
        </w:rPr>
        <w:t xml:space="preserve"> sympathy</w:t>
      </w:r>
      <w:r w:rsidR="00EF6DF8">
        <w:rPr>
          <w:rFonts w:ascii="Garamond" w:hAnsi="Garamond"/>
        </w:rPr>
        <w:t xml:space="preserve"> as we have seen him showing towards the mystic Plotinus</w:t>
      </w:r>
      <w:r w:rsidR="00E43BF9">
        <w:rPr>
          <w:rFonts w:ascii="Garamond" w:hAnsi="Garamond"/>
        </w:rPr>
        <w:t xml:space="preserve">, the asceticism of the Buddha, </w:t>
      </w:r>
      <w:proofErr w:type="spellStart"/>
      <w:r w:rsidR="00E43BF9">
        <w:rPr>
          <w:rFonts w:ascii="Garamond" w:hAnsi="Garamond"/>
        </w:rPr>
        <w:t>Sakyamuni</w:t>
      </w:r>
      <w:proofErr w:type="spellEnd"/>
      <w:r w:rsidR="00E43BF9">
        <w:rPr>
          <w:rFonts w:ascii="Garamond" w:hAnsi="Garamond"/>
        </w:rPr>
        <w:t xml:space="preserve">, and his years in the </w:t>
      </w:r>
      <w:r w:rsidR="003A4150">
        <w:rPr>
          <w:rFonts w:ascii="Garamond" w:hAnsi="Garamond"/>
        </w:rPr>
        <w:t>desert</w:t>
      </w:r>
      <w:r w:rsidR="00E43BF9">
        <w:rPr>
          <w:rFonts w:ascii="Garamond" w:hAnsi="Garamond"/>
        </w:rPr>
        <w:t xml:space="preserve"> trying to conquer all suffering and desire.  It is a matter of what Camus will later call a desire for death</w:t>
      </w:r>
      <w:r w:rsidR="00160714">
        <w:rPr>
          <w:rFonts w:ascii="Garamond" w:hAnsi="Garamond"/>
        </w:rPr>
        <w:t>:</w:t>
      </w:r>
      <w:r w:rsidR="00E43BF9">
        <w:rPr>
          <w:rFonts w:ascii="Garamond" w:hAnsi="Garamond"/>
        </w:rPr>
        <w:t xml:space="preserve"> “</w:t>
      </w:r>
      <w:r w:rsidR="00E43BF9" w:rsidRPr="00E43BF9">
        <w:rPr>
          <w:rFonts w:ascii="Garamond" w:hAnsi="Garamond"/>
        </w:rPr>
        <w:t>a profound instinct which</w:t>
      </w:r>
      <w:r w:rsidR="00E43BF9">
        <w:rPr>
          <w:rFonts w:ascii="Garamond" w:hAnsi="Garamond"/>
        </w:rPr>
        <w:t xml:space="preserve"> is neither that of destruction </w:t>
      </w:r>
      <w:r w:rsidR="00E43BF9" w:rsidRPr="00E43BF9">
        <w:rPr>
          <w:rFonts w:ascii="Garamond" w:hAnsi="Garamond"/>
        </w:rPr>
        <w:t xml:space="preserve">nor that of creation. </w:t>
      </w:r>
      <w:r w:rsidR="00E43BF9">
        <w:rPr>
          <w:rFonts w:ascii="Garamond" w:hAnsi="Garamond"/>
        </w:rPr>
        <w:t xml:space="preserve"> </w:t>
      </w:r>
      <w:r w:rsidR="00E43BF9" w:rsidRPr="00E43BF9">
        <w:rPr>
          <w:rFonts w:ascii="Garamond" w:hAnsi="Garamond"/>
        </w:rPr>
        <w:t>It is merely a matter of resembling nothing</w:t>
      </w:r>
      <w:r w:rsidR="00E43BF9">
        <w:rPr>
          <w:rFonts w:ascii="Garamond" w:hAnsi="Garamond"/>
        </w:rPr>
        <w:t xml:space="preserve">”.  </w:t>
      </w:r>
      <w:r w:rsidR="00E43BF9" w:rsidRPr="00E43BF9">
        <w:rPr>
          <w:rFonts w:ascii="Garamond" w:hAnsi="Garamond"/>
        </w:rPr>
        <w:t>“Oh, to be nothing</w:t>
      </w:r>
      <w:proofErr w:type="gramStart"/>
      <w:r w:rsidR="00E43BF9" w:rsidRPr="00E43BF9">
        <w:rPr>
          <w:rFonts w:ascii="Garamond" w:hAnsi="Garamond"/>
        </w:rPr>
        <w:t>!</w:t>
      </w:r>
      <w:r w:rsidR="00E43BF9">
        <w:rPr>
          <w:rFonts w:ascii="Garamond" w:hAnsi="Garamond"/>
        </w:rPr>
        <w:t>,</w:t>
      </w:r>
      <w:proofErr w:type="gramEnd"/>
      <w:r w:rsidR="00E43BF9" w:rsidRPr="00E43BF9">
        <w:rPr>
          <w:rFonts w:ascii="Garamond" w:hAnsi="Garamond"/>
        </w:rPr>
        <w:t>”</w:t>
      </w:r>
      <w:r w:rsidR="00E43BF9">
        <w:rPr>
          <w:rFonts w:ascii="Garamond" w:hAnsi="Garamond"/>
        </w:rPr>
        <w:t xml:space="preserve"> Camus exclaims:</w:t>
      </w:r>
      <w:r w:rsidR="00E43BF9" w:rsidRPr="00E43BF9">
        <w:rPr>
          <w:rFonts w:ascii="Garamond" w:hAnsi="Garamond"/>
        </w:rPr>
        <w:t xml:space="preserve"> </w:t>
      </w:r>
    </w:p>
    <w:p w:rsidR="00E43BF9" w:rsidRDefault="00E43BF9" w:rsidP="00E43BF9">
      <w:pPr>
        <w:spacing w:line="480" w:lineRule="auto"/>
        <w:ind w:left="720"/>
        <w:jc w:val="both"/>
        <w:rPr>
          <w:rFonts w:ascii="Garamond" w:hAnsi="Garamond"/>
        </w:rPr>
      </w:pPr>
      <w:r w:rsidRPr="00E43BF9">
        <w:rPr>
          <w:rFonts w:ascii="Garamond" w:hAnsi="Garamond"/>
        </w:rPr>
        <w:t>For thousa</w:t>
      </w:r>
      <w:r>
        <w:rPr>
          <w:rFonts w:ascii="Garamond" w:hAnsi="Garamond"/>
        </w:rPr>
        <w:t xml:space="preserve">nds of years this great cry has </w:t>
      </w:r>
      <w:r w:rsidRPr="00E43BF9">
        <w:rPr>
          <w:rFonts w:ascii="Garamond" w:hAnsi="Garamond"/>
        </w:rPr>
        <w:t>roused millions of men to revolt aga</w:t>
      </w:r>
      <w:r>
        <w:rPr>
          <w:rFonts w:ascii="Garamond" w:hAnsi="Garamond"/>
        </w:rPr>
        <w:t xml:space="preserve">inst desire and pain. </w:t>
      </w:r>
      <w:r w:rsidR="00EF6DF8">
        <w:rPr>
          <w:rFonts w:ascii="Garamond" w:hAnsi="Garamond"/>
        </w:rPr>
        <w:t xml:space="preserve"> </w:t>
      </w:r>
      <w:r>
        <w:rPr>
          <w:rFonts w:ascii="Garamond" w:hAnsi="Garamond"/>
        </w:rPr>
        <w:t xml:space="preserve">Its dying </w:t>
      </w:r>
      <w:r w:rsidRPr="00E43BF9">
        <w:rPr>
          <w:rFonts w:ascii="Garamond" w:hAnsi="Garamond"/>
        </w:rPr>
        <w:t>echoes have reached this far, acro</w:t>
      </w:r>
      <w:r>
        <w:rPr>
          <w:rFonts w:ascii="Garamond" w:hAnsi="Garamond"/>
        </w:rPr>
        <w:t xml:space="preserve">ss centuries and oceans, to the </w:t>
      </w:r>
      <w:r w:rsidRPr="00E43BF9">
        <w:rPr>
          <w:rFonts w:ascii="Garamond" w:hAnsi="Garamond"/>
        </w:rPr>
        <w:t xml:space="preserve">oldest sea in the world. </w:t>
      </w:r>
      <w:r w:rsidR="00EF6DF8">
        <w:rPr>
          <w:rFonts w:ascii="Garamond" w:hAnsi="Garamond"/>
        </w:rPr>
        <w:t xml:space="preserve"> </w:t>
      </w:r>
      <w:r w:rsidRPr="00E43BF9">
        <w:rPr>
          <w:rFonts w:ascii="Garamond" w:hAnsi="Garamond"/>
        </w:rPr>
        <w:t>They stil</w:t>
      </w:r>
      <w:r>
        <w:rPr>
          <w:rFonts w:ascii="Garamond" w:hAnsi="Garamond"/>
        </w:rPr>
        <w:t xml:space="preserve">l reverberate dully against the </w:t>
      </w:r>
      <w:r w:rsidRPr="00E43BF9">
        <w:rPr>
          <w:rFonts w:ascii="Garamond" w:hAnsi="Garamond"/>
        </w:rPr>
        <w:t xml:space="preserve">compact cliffs of Oran. </w:t>
      </w:r>
      <w:r>
        <w:rPr>
          <w:rFonts w:ascii="Garamond" w:hAnsi="Garamond"/>
        </w:rPr>
        <w:t xml:space="preserve"> </w:t>
      </w:r>
      <w:r w:rsidRPr="00E43BF9">
        <w:rPr>
          <w:rFonts w:ascii="Garamond" w:hAnsi="Garamond"/>
        </w:rPr>
        <w:t>Everybo</w:t>
      </w:r>
      <w:r>
        <w:rPr>
          <w:rFonts w:ascii="Garamond" w:hAnsi="Garamond"/>
        </w:rPr>
        <w:t xml:space="preserve">dy in this country follows this </w:t>
      </w:r>
      <w:r w:rsidRPr="00E43BF9">
        <w:rPr>
          <w:rFonts w:ascii="Garamond" w:hAnsi="Garamond"/>
        </w:rPr>
        <w:t xml:space="preserve">advice without knowing it. </w:t>
      </w:r>
      <w:r>
        <w:rPr>
          <w:rFonts w:ascii="Garamond" w:hAnsi="Garamond"/>
        </w:rPr>
        <w:t xml:space="preserve"> Of course, it is almost futile.  </w:t>
      </w:r>
      <w:r w:rsidRPr="00E43BF9">
        <w:rPr>
          <w:rFonts w:ascii="Garamond" w:hAnsi="Garamond"/>
        </w:rPr>
        <w:t xml:space="preserve">Nothingness cannot be achieved </w:t>
      </w:r>
      <w:r>
        <w:rPr>
          <w:rFonts w:ascii="Garamond" w:hAnsi="Garamond"/>
        </w:rPr>
        <w:t xml:space="preserve">any more than the absolute can.  </w:t>
      </w:r>
      <w:r w:rsidRPr="00E43BF9">
        <w:rPr>
          <w:rFonts w:ascii="Garamond" w:hAnsi="Garamond"/>
        </w:rPr>
        <w:t>But since we receive as favo</w:t>
      </w:r>
      <w:r w:rsidR="00EF6DF8">
        <w:rPr>
          <w:rFonts w:ascii="Garamond" w:hAnsi="Garamond"/>
        </w:rPr>
        <w:t>u</w:t>
      </w:r>
      <w:r w:rsidRPr="00E43BF9">
        <w:rPr>
          <w:rFonts w:ascii="Garamond" w:hAnsi="Garamond"/>
        </w:rPr>
        <w:t>rs the et</w:t>
      </w:r>
      <w:r>
        <w:rPr>
          <w:rFonts w:ascii="Garamond" w:hAnsi="Garamond"/>
        </w:rPr>
        <w:t xml:space="preserve">ernal signs brought us by roses </w:t>
      </w:r>
      <w:r w:rsidRPr="00E43BF9">
        <w:rPr>
          <w:rFonts w:ascii="Garamond" w:hAnsi="Garamond"/>
        </w:rPr>
        <w:t>or by human suffering, let us not ref</w:t>
      </w:r>
      <w:r>
        <w:rPr>
          <w:rFonts w:ascii="Garamond" w:hAnsi="Garamond"/>
        </w:rPr>
        <w:t xml:space="preserve">use either the rare invitations </w:t>
      </w:r>
      <w:r w:rsidRPr="00E43BF9">
        <w:rPr>
          <w:rFonts w:ascii="Garamond" w:hAnsi="Garamond"/>
        </w:rPr>
        <w:t>to sleep that the earth addresses us</w:t>
      </w:r>
      <w:r>
        <w:rPr>
          <w:rFonts w:ascii="Garamond" w:hAnsi="Garamond"/>
        </w:rPr>
        <w:t xml:space="preserve"> …</w:t>
      </w:r>
    </w:p>
    <w:p w:rsidR="00422F55" w:rsidRPr="00422F55" w:rsidRDefault="005213E7" w:rsidP="005213E7">
      <w:pPr>
        <w:spacing w:line="480" w:lineRule="auto"/>
        <w:jc w:val="both"/>
        <w:rPr>
          <w:rFonts w:ascii="Garamond" w:hAnsi="Garamond"/>
        </w:rPr>
      </w:pPr>
      <w:r>
        <w:rPr>
          <w:rFonts w:ascii="Garamond" w:hAnsi="Garamond"/>
        </w:rPr>
        <w:lastRenderedPageBreak/>
        <w:t xml:space="preserve">At the heart of Camus’ more widely read or recognised philosophical text, particularly </w:t>
      </w:r>
      <w:r>
        <w:rPr>
          <w:rFonts w:ascii="Garamond" w:hAnsi="Garamond"/>
          <w:i/>
        </w:rPr>
        <w:t>the Myth of Sisyphus</w:t>
      </w:r>
      <w:r>
        <w:rPr>
          <w:rFonts w:ascii="Garamond" w:hAnsi="Garamond"/>
        </w:rPr>
        <w:t xml:space="preserve">, we thus find a philosophical anthropology, or “erotology”, which </w:t>
      </w:r>
      <w:r w:rsidR="0003327B">
        <w:rPr>
          <w:rFonts w:ascii="Garamond" w:hAnsi="Garamond"/>
        </w:rPr>
        <w:t>clearly draws from</w:t>
      </w:r>
      <w:r>
        <w:rPr>
          <w:rFonts w:ascii="Garamond" w:hAnsi="Garamond"/>
        </w:rPr>
        <w:t xml:space="preserve"> the contemplative dimensions of his earliest writings.  </w:t>
      </w:r>
      <w:r w:rsidR="0003327B">
        <w:rPr>
          <w:rFonts w:ascii="Garamond" w:hAnsi="Garamond"/>
        </w:rPr>
        <w:t>The most basic human desire</w:t>
      </w:r>
      <w:r w:rsidR="00422F55">
        <w:rPr>
          <w:rFonts w:ascii="Garamond" w:hAnsi="Garamond"/>
        </w:rPr>
        <w:t>, Camus always maintained, encompasses both poles of what much philosophical thought had separated—heart and mind, body and intellect.  In “</w:t>
      </w:r>
      <w:proofErr w:type="gramStart"/>
      <w:r w:rsidR="00422F55">
        <w:rPr>
          <w:rFonts w:ascii="Garamond" w:hAnsi="Garamond"/>
        </w:rPr>
        <w:t>Summer</w:t>
      </w:r>
      <w:proofErr w:type="gramEnd"/>
      <w:r w:rsidR="00422F55">
        <w:rPr>
          <w:rFonts w:ascii="Garamond" w:hAnsi="Garamond"/>
        </w:rPr>
        <w:t xml:space="preserve"> in Algiers”</w:t>
      </w:r>
      <w:r w:rsidR="00567BD8">
        <w:rPr>
          <w:rFonts w:ascii="Garamond" w:hAnsi="Garamond"/>
        </w:rPr>
        <w:t xml:space="preserve"> of 1936, Camus</w:t>
      </w:r>
      <w:r w:rsidR="00422F55">
        <w:rPr>
          <w:rFonts w:ascii="Garamond" w:hAnsi="Garamond"/>
        </w:rPr>
        <w:t xml:space="preserve"> protests that there is nothing strange in a person’s seeking out that homeland or </w:t>
      </w:r>
      <w:proofErr w:type="spellStart"/>
      <w:r w:rsidR="00422F55">
        <w:rPr>
          <w:rFonts w:ascii="Garamond" w:hAnsi="Garamond"/>
          <w:i/>
        </w:rPr>
        <w:t>patris</w:t>
      </w:r>
      <w:proofErr w:type="spellEnd"/>
      <w:r w:rsidR="00422F55">
        <w:rPr>
          <w:rFonts w:ascii="Garamond" w:hAnsi="Garamond"/>
          <w:i/>
        </w:rPr>
        <w:t xml:space="preserve"> </w:t>
      </w:r>
      <w:r w:rsidR="00422F55">
        <w:rPr>
          <w:rFonts w:ascii="Garamond" w:hAnsi="Garamond"/>
        </w:rPr>
        <w:t xml:space="preserve">which Plotinus sought in the One or the Ideas through a contemplative “participation” in this life of sea and sun.  In </w:t>
      </w:r>
      <w:r w:rsidR="00422F55">
        <w:rPr>
          <w:rFonts w:ascii="Garamond" w:hAnsi="Garamond"/>
          <w:i/>
        </w:rPr>
        <w:t>Le Mythe</w:t>
      </w:r>
      <w:r w:rsidR="00422F55">
        <w:rPr>
          <w:rFonts w:ascii="Garamond" w:hAnsi="Garamond"/>
        </w:rPr>
        <w:t xml:space="preserve">, this protest is philosophically grounded in an </w:t>
      </w:r>
      <w:proofErr w:type="spellStart"/>
      <w:r w:rsidR="00422F55">
        <w:rPr>
          <w:rFonts w:ascii="Garamond" w:hAnsi="Garamond"/>
          <w:i/>
        </w:rPr>
        <w:t>eros</w:t>
      </w:r>
      <w:proofErr w:type="spellEnd"/>
      <w:r w:rsidR="00422F55">
        <w:rPr>
          <w:rFonts w:ascii="Garamond" w:hAnsi="Garamond"/>
          <w:i/>
        </w:rPr>
        <w:t xml:space="preserve"> </w:t>
      </w:r>
      <w:r w:rsidR="00422F55">
        <w:rPr>
          <w:rFonts w:ascii="Garamond" w:hAnsi="Garamond"/>
        </w:rPr>
        <w:t>for unity</w:t>
      </w:r>
      <w:r w:rsidR="00567BD8">
        <w:rPr>
          <w:rFonts w:ascii="Garamond" w:hAnsi="Garamond"/>
        </w:rPr>
        <w:t xml:space="preserve"> with, or rather to humanise the world</w:t>
      </w:r>
      <w:r w:rsidR="00422F55">
        <w:rPr>
          <w:rFonts w:ascii="Garamond" w:hAnsi="Garamond"/>
        </w:rPr>
        <w:t xml:space="preserve"> </w:t>
      </w:r>
      <w:r w:rsidR="00567BD8">
        <w:rPr>
          <w:rFonts w:ascii="Garamond" w:hAnsi="Garamond"/>
        </w:rPr>
        <w:t xml:space="preserve">which is </w:t>
      </w:r>
      <w:r w:rsidR="00422F55">
        <w:rPr>
          <w:rFonts w:ascii="Garamond" w:hAnsi="Garamond"/>
        </w:rPr>
        <w:t>positioned as basic to all human endeavour, whether artistic, conceptual</w:t>
      </w:r>
      <w:r w:rsidR="00567BD8">
        <w:rPr>
          <w:rFonts w:ascii="Garamond" w:hAnsi="Garamond"/>
        </w:rPr>
        <w:t>, or practical and political</w:t>
      </w:r>
      <w:r w:rsidR="00422F55">
        <w:rPr>
          <w:rFonts w:ascii="Garamond" w:hAnsi="Garamond"/>
        </w:rPr>
        <w:t>:</w:t>
      </w:r>
    </w:p>
    <w:p w:rsidR="003A4150" w:rsidRPr="00422F55" w:rsidRDefault="00422F55" w:rsidP="00567BD8">
      <w:pPr>
        <w:spacing w:line="480" w:lineRule="auto"/>
        <w:ind w:left="720"/>
        <w:jc w:val="both"/>
        <w:rPr>
          <w:rFonts w:ascii="Garamond" w:hAnsi="Garamond"/>
        </w:rPr>
      </w:pPr>
      <w:r>
        <w:rPr>
          <w:rFonts w:ascii="Garamond" w:hAnsi="Garamond"/>
        </w:rPr>
        <w:t xml:space="preserve">Whatever may be the </w:t>
      </w:r>
      <w:r w:rsidRPr="00422F55">
        <w:rPr>
          <w:rFonts w:ascii="Garamond" w:hAnsi="Garamond"/>
        </w:rPr>
        <w:t>plays on words and the acrobatics of logic, to unde</w:t>
      </w:r>
      <w:r>
        <w:rPr>
          <w:rFonts w:ascii="Garamond" w:hAnsi="Garamond"/>
        </w:rPr>
        <w:t xml:space="preserve">rstand is, above </w:t>
      </w:r>
      <w:r w:rsidRPr="00422F55">
        <w:rPr>
          <w:rFonts w:ascii="Garamond" w:hAnsi="Garamond"/>
        </w:rPr>
        <w:t>all, to unify. The mind’s deepest desire, even in its most elaborate</w:t>
      </w:r>
      <w:r w:rsidR="00567BD8">
        <w:rPr>
          <w:rFonts w:ascii="Garamond" w:hAnsi="Garamond"/>
        </w:rPr>
        <w:t xml:space="preserve"> </w:t>
      </w:r>
      <w:r w:rsidRPr="00422F55">
        <w:rPr>
          <w:rFonts w:ascii="Garamond" w:hAnsi="Garamond"/>
        </w:rPr>
        <w:t>operations, parallels man’s unconsc</w:t>
      </w:r>
      <w:r w:rsidR="00567BD8">
        <w:rPr>
          <w:rFonts w:ascii="Garamond" w:hAnsi="Garamond"/>
        </w:rPr>
        <w:t xml:space="preserve">ious feeling in the face of his </w:t>
      </w:r>
      <w:r w:rsidRPr="00422F55">
        <w:rPr>
          <w:rFonts w:ascii="Garamond" w:hAnsi="Garamond"/>
        </w:rPr>
        <w:t>universe: it is an insistence upon famili</w:t>
      </w:r>
      <w:r w:rsidR="00567BD8">
        <w:rPr>
          <w:rFonts w:ascii="Garamond" w:hAnsi="Garamond"/>
        </w:rPr>
        <w:t xml:space="preserve">arity, an appetite for clarity. </w:t>
      </w:r>
      <w:r w:rsidRPr="00422F55">
        <w:rPr>
          <w:rFonts w:ascii="Garamond" w:hAnsi="Garamond"/>
        </w:rPr>
        <w:t>Understanding the world for a m</w:t>
      </w:r>
      <w:r w:rsidR="00567BD8">
        <w:rPr>
          <w:rFonts w:ascii="Garamond" w:hAnsi="Garamond"/>
        </w:rPr>
        <w:t xml:space="preserve">an is reducing it to the human, </w:t>
      </w:r>
      <w:r w:rsidRPr="00422F55">
        <w:rPr>
          <w:rFonts w:ascii="Garamond" w:hAnsi="Garamond"/>
        </w:rPr>
        <w:t>stamping it with his seal.</w:t>
      </w:r>
      <w:r>
        <w:rPr>
          <w:rFonts w:ascii="Garamond" w:hAnsi="Garamond"/>
        </w:rPr>
        <w:t xml:space="preserve"> </w:t>
      </w:r>
    </w:p>
    <w:p w:rsidR="00422F55" w:rsidRDefault="00A45407" w:rsidP="005213E7">
      <w:pPr>
        <w:spacing w:line="480" w:lineRule="auto"/>
        <w:jc w:val="both"/>
        <w:rPr>
          <w:rFonts w:ascii="Garamond" w:hAnsi="Garamond"/>
        </w:rPr>
      </w:pPr>
      <w:r>
        <w:rPr>
          <w:rFonts w:ascii="Garamond" w:hAnsi="Garamond"/>
        </w:rPr>
        <w:t xml:space="preserve">Of course, Camus’ famous claim is that the world ultimately resists this ineradicable desire, which he places at the basis of human dignity.  The final words, the final keys, are not given to us, except through a suspension of reason or “leap” of “philosophical [or actual] suicide” which Camus argues that, ethically and </w:t>
      </w:r>
      <w:proofErr w:type="spellStart"/>
      <w:r>
        <w:rPr>
          <w:rFonts w:ascii="Garamond" w:hAnsi="Garamond"/>
        </w:rPr>
        <w:t>epistemically</w:t>
      </w:r>
      <w:proofErr w:type="spellEnd"/>
      <w:r>
        <w:rPr>
          <w:rFonts w:ascii="Garamond" w:hAnsi="Garamond"/>
        </w:rPr>
        <w:t>, we should not take.  The absurd names a divorce between our “nostalgia for unity, this appetite for the absolute,” and the world whose inhumanity, manifest in death and unwarranted evil, ultimately resists our domestication, and can only be wished away at the price of rationalising or obfuscating the indefensible</w:t>
      </w:r>
      <w:r w:rsidR="00B20AC7">
        <w:rPr>
          <w:rFonts w:ascii="Garamond" w:hAnsi="Garamond"/>
        </w:rPr>
        <w:t>?</w:t>
      </w:r>
      <w:r>
        <w:rPr>
          <w:rFonts w:ascii="Garamond" w:hAnsi="Garamond"/>
        </w:rPr>
        <w:t xml:space="preserve">  What then becomes of the contemplative desire, in this configuration, one which Camus at times seems to identify very closely with the all-too-human, but </w:t>
      </w:r>
      <w:r w:rsidR="00B20AC7">
        <w:rPr>
          <w:rFonts w:ascii="Garamond" w:hAnsi="Garamond"/>
        </w:rPr>
        <w:t xml:space="preserve">for that reason </w:t>
      </w:r>
      <w:r>
        <w:rPr>
          <w:rFonts w:ascii="Garamond" w:hAnsi="Garamond"/>
        </w:rPr>
        <w:t xml:space="preserve">potentially deceptive, desire to anthropomorphise the world?  </w:t>
      </w:r>
      <w:r w:rsidR="006933E9">
        <w:rPr>
          <w:rFonts w:ascii="Garamond" w:hAnsi="Garamond"/>
        </w:rPr>
        <w:t>Put differently, with a view back to the pre</w:t>
      </w:r>
      <w:r w:rsidR="00B20AC7">
        <w:rPr>
          <w:rFonts w:ascii="Garamond" w:hAnsi="Garamond"/>
        </w:rPr>
        <w:t>-</w:t>
      </w:r>
      <w:r w:rsidR="006933E9">
        <w:rPr>
          <w:rFonts w:ascii="Garamond" w:hAnsi="Garamond"/>
        </w:rPr>
        <w:t xml:space="preserve">modern forms of the </w:t>
      </w:r>
      <w:r w:rsidR="006933E9">
        <w:rPr>
          <w:rFonts w:ascii="Garamond" w:hAnsi="Garamond"/>
          <w:i/>
        </w:rPr>
        <w:t xml:space="preserve">vita </w:t>
      </w:r>
      <w:proofErr w:type="spellStart"/>
      <w:r w:rsidR="006933E9">
        <w:rPr>
          <w:rFonts w:ascii="Garamond" w:hAnsi="Garamond"/>
          <w:i/>
        </w:rPr>
        <w:t>contempliva</w:t>
      </w:r>
      <w:proofErr w:type="spellEnd"/>
      <w:r w:rsidR="006933E9">
        <w:rPr>
          <w:rFonts w:ascii="Garamond" w:hAnsi="Garamond"/>
        </w:rPr>
        <w:t>, what can there be for Camus to want us</w:t>
      </w:r>
      <w:r w:rsidR="00B20AC7">
        <w:rPr>
          <w:rFonts w:ascii="Garamond" w:hAnsi="Garamond"/>
        </w:rPr>
        <w:t xml:space="preserve"> to contemplate, given that his very</w:t>
      </w:r>
      <w:r w:rsidR="006933E9">
        <w:rPr>
          <w:rFonts w:ascii="Garamond" w:hAnsi="Garamond"/>
        </w:rPr>
        <w:t xml:space="preserve"> modern epistemic scepticism about our ability to achieve the absolute seems to rule out </w:t>
      </w:r>
      <w:r w:rsidR="00B20AC7">
        <w:rPr>
          <w:rFonts w:ascii="Garamond" w:hAnsi="Garamond"/>
        </w:rPr>
        <w:t xml:space="preserve">as a possible object </w:t>
      </w:r>
      <w:r w:rsidR="006933E9">
        <w:rPr>
          <w:rFonts w:ascii="Garamond" w:hAnsi="Garamond"/>
        </w:rPr>
        <w:t xml:space="preserve">the ways of any God, whether the God of the pagan philosophers, or that of Abraham, Isaac, Christ and Pascal?  </w:t>
      </w:r>
    </w:p>
    <w:p w:rsidR="00B20AC7" w:rsidRDefault="00B20AC7" w:rsidP="007538B9">
      <w:pPr>
        <w:spacing w:line="480" w:lineRule="auto"/>
        <w:jc w:val="both"/>
        <w:rPr>
          <w:rFonts w:ascii="Garamond" w:hAnsi="Garamond"/>
        </w:rPr>
      </w:pPr>
      <w:r>
        <w:rPr>
          <w:rFonts w:ascii="Garamond" w:hAnsi="Garamond"/>
        </w:rPr>
        <w:lastRenderedPageBreak/>
        <w:t>There are two</w:t>
      </w:r>
      <w:r w:rsidR="00B53030">
        <w:rPr>
          <w:rFonts w:ascii="Garamond" w:hAnsi="Garamond"/>
        </w:rPr>
        <w:t xml:space="preserve"> answers to these questions.  B</w:t>
      </w:r>
      <w:r>
        <w:rPr>
          <w:rFonts w:ascii="Garamond" w:hAnsi="Garamond"/>
        </w:rPr>
        <w:t>oth, significantly, turn around Camus’ cultivation of artistic creation as a way of life.  Firstly, Camus argues that reason, shorn of its ambition to explain the totality of conditions of human experience, does not thereby lose its descriptive capabilities.  He admires the earlier Husserl’s descriptive phenomenology: albeit arguing, significantly in a short n</w:t>
      </w:r>
      <w:r w:rsidR="003F61B9">
        <w:rPr>
          <w:rFonts w:ascii="Garamond" w:hAnsi="Garamond"/>
        </w:rPr>
        <w:t>ote</w:t>
      </w:r>
      <w:r>
        <w:rPr>
          <w:rFonts w:ascii="Garamond" w:hAnsi="Garamond"/>
        </w:rPr>
        <w:t xml:space="preserve"> that it was anticipated by Plotinus.  </w:t>
      </w:r>
      <w:r w:rsidR="007538B9">
        <w:rPr>
          <w:rFonts w:ascii="Garamond" w:hAnsi="Garamond"/>
        </w:rPr>
        <w:t xml:space="preserve">What he calls absurd creation, which he sees anticipated in </w:t>
      </w:r>
      <w:r w:rsidR="007538B9" w:rsidRPr="007538B9">
        <w:rPr>
          <w:rFonts w:ascii="Garamond" w:hAnsi="Garamond"/>
        </w:rPr>
        <w:t>Balzac, Sade, Melville, Stendha</w:t>
      </w:r>
      <w:r w:rsidR="007538B9">
        <w:rPr>
          <w:rFonts w:ascii="Garamond" w:hAnsi="Garamond"/>
        </w:rPr>
        <w:t xml:space="preserve">l, Dostoevsky, Proust, Malraux, and </w:t>
      </w:r>
      <w:r w:rsidR="007538B9" w:rsidRPr="007538B9">
        <w:rPr>
          <w:rFonts w:ascii="Garamond" w:hAnsi="Garamond"/>
        </w:rPr>
        <w:t>Kafka</w:t>
      </w:r>
      <w:r w:rsidR="007538B9">
        <w:rPr>
          <w:rFonts w:ascii="Garamond" w:hAnsi="Garamond"/>
        </w:rPr>
        <w:t>, is an art which describes more than it explains, in this way honouring the extra-human density of the world</w:t>
      </w:r>
      <w:r w:rsidR="00B53030">
        <w:rPr>
          <w:rFonts w:ascii="Garamond" w:hAnsi="Garamond"/>
        </w:rPr>
        <w:t xml:space="preserve"> which challenges our first attempts at its total comprehension</w:t>
      </w:r>
      <w:r w:rsidR="007538B9">
        <w:rPr>
          <w:rFonts w:ascii="Garamond" w:hAnsi="Garamond"/>
        </w:rPr>
        <w:t>:</w:t>
      </w:r>
    </w:p>
    <w:p w:rsidR="007538B9" w:rsidRDefault="007538B9" w:rsidP="007538B9">
      <w:pPr>
        <w:spacing w:line="480" w:lineRule="auto"/>
        <w:ind w:left="720"/>
        <w:jc w:val="both"/>
        <w:rPr>
          <w:rFonts w:ascii="Garamond" w:hAnsi="Garamond"/>
        </w:rPr>
      </w:pPr>
      <w:r w:rsidRPr="007538B9">
        <w:rPr>
          <w:rFonts w:ascii="Garamond" w:hAnsi="Garamond"/>
        </w:rPr>
        <w:t>T</w:t>
      </w:r>
      <w:r>
        <w:rPr>
          <w:rFonts w:ascii="Garamond" w:hAnsi="Garamond"/>
        </w:rPr>
        <w:t xml:space="preserve">he place of the work of art can be understood at this point. </w:t>
      </w:r>
      <w:r w:rsidRPr="007538B9">
        <w:rPr>
          <w:rFonts w:ascii="Garamond" w:hAnsi="Garamond"/>
        </w:rPr>
        <w:t>It marks both the death of an exp</w:t>
      </w:r>
      <w:r>
        <w:rPr>
          <w:rFonts w:ascii="Garamond" w:hAnsi="Garamond"/>
        </w:rPr>
        <w:t xml:space="preserve">erience and its multiplication. </w:t>
      </w:r>
      <w:r w:rsidR="00837FB6">
        <w:rPr>
          <w:rFonts w:ascii="Garamond" w:hAnsi="Garamond"/>
        </w:rPr>
        <w:t xml:space="preserve"> </w:t>
      </w:r>
      <w:r w:rsidRPr="007538B9">
        <w:rPr>
          <w:rFonts w:ascii="Garamond" w:hAnsi="Garamond"/>
        </w:rPr>
        <w:t>It is a sort of monotonous and pass</w:t>
      </w:r>
      <w:r>
        <w:rPr>
          <w:rFonts w:ascii="Garamond" w:hAnsi="Garamond"/>
        </w:rPr>
        <w:t xml:space="preserve">ionate repetition of the themes </w:t>
      </w:r>
      <w:r w:rsidRPr="007538B9">
        <w:rPr>
          <w:rFonts w:ascii="Garamond" w:hAnsi="Garamond"/>
        </w:rPr>
        <w:t>already orchestrated by the world</w:t>
      </w:r>
      <w:r>
        <w:rPr>
          <w:rFonts w:ascii="Garamond" w:hAnsi="Garamond"/>
        </w:rPr>
        <w:t>: the body, inexhaustible images o</w:t>
      </w:r>
      <w:r w:rsidRPr="007538B9">
        <w:rPr>
          <w:rFonts w:ascii="Garamond" w:hAnsi="Garamond"/>
        </w:rPr>
        <w:t>n the pediment of temples, forms or colo</w:t>
      </w:r>
      <w:r w:rsidR="00091BBD">
        <w:rPr>
          <w:rFonts w:ascii="Garamond" w:hAnsi="Garamond"/>
        </w:rPr>
        <w:t>u</w:t>
      </w:r>
      <w:r w:rsidRPr="007538B9">
        <w:rPr>
          <w:rFonts w:ascii="Garamond" w:hAnsi="Garamond"/>
        </w:rPr>
        <w:t>rs, number or grief</w:t>
      </w:r>
      <w:r w:rsidR="00091BBD">
        <w:rPr>
          <w:rFonts w:ascii="Garamond" w:hAnsi="Garamond"/>
        </w:rPr>
        <w:t xml:space="preserve"> …</w:t>
      </w:r>
    </w:p>
    <w:p w:rsidR="003C4C67" w:rsidRDefault="003C4C67" w:rsidP="003C4C67">
      <w:pPr>
        <w:spacing w:line="480" w:lineRule="auto"/>
        <w:ind w:left="720"/>
        <w:jc w:val="both"/>
        <w:rPr>
          <w:rFonts w:ascii="Garamond" w:hAnsi="Garamond"/>
        </w:rPr>
      </w:pPr>
      <w:r w:rsidRPr="007538B9">
        <w:rPr>
          <w:rFonts w:ascii="Garamond" w:hAnsi="Garamond"/>
        </w:rPr>
        <w:t xml:space="preserve">The rose petal, the milestone, or the human </w:t>
      </w:r>
      <w:proofErr w:type="gramStart"/>
      <w:r w:rsidRPr="007538B9">
        <w:rPr>
          <w:rFonts w:ascii="Garamond" w:hAnsi="Garamond"/>
        </w:rPr>
        <w:t>hand are</w:t>
      </w:r>
      <w:proofErr w:type="gramEnd"/>
      <w:r w:rsidRPr="007538B9">
        <w:rPr>
          <w:rFonts w:ascii="Garamond" w:hAnsi="Garamond"/>
        </w:rPr>
        <w:t xml:space="preserve"> as important</w:t>
      </w:r>
      <w:r>
        <w:rPr>
          <w:rFonts w:ascii="Garamond" w:hAnsi="Garamond"/>
        </w:rPr>
        <w:t xml:space="preserve"> </w:t>
      </w:r>
      <w:r w:rsidRPr="007538B9">
        <w:rPr>
          <w:rFonts w:ascii="Garamond" w:hAnsi="Garamond"/>
        </w:rPr>
        <w:t>as love, desire, or the laws of</w:t>
      </w:r>
      <w:r>
        <w:rPr>
          <w:rFonts w:ascii="Garamond" w:hAnsi="Garamond"/>
        </w:rPr>
        <w:t xml:space="preserve"> gravity. </w:t>
      </w:r>
      <w:r w:rsidR="00837FB6">
        <w:rPr>
          <w:rFonts w:ascii="Garamond" w:hAnsi="Garamond"/>
        </w:rPr>
        <w:t xml:space="preserve"> </w:t>
      </w:r>
      <w:r>
        <w:rPr>
          <w:rFonts w:ascii="Garamond" w:hAnsi="Garamond"/>
        </w:rPr>
        <w:t xml:space="preserve">Thinking ceases to be </w:t>
      </w:r>
      <w:r w:rsidRPr="007538B9">
        <w:rPr>
          <w:rFonts w:ascii="Garamond" w:hAnsi="Garamond"/>
        </w:rPr>
        <w:t>unifying or making a semblance f</w:t>
      </w:r>
      <w:r>
        <w:rPr>
          <w:rFonts w:ascii="Garamond" w:hAnsi="Garamond"/>
        </w:rPr>
        <w:t xml:space="preserve">amiliar in the guise of a major </w:t>
      </w:r>
      <w:r w:rsidRPr="007538B9">
        <w:rPr>
          <w:rFonts w:ascii="Garamond" w:hAnsi="Garamond"/>
        </w:rPr>
        <w:t xml:space="preserve">principle. </w:t>
      </w:r>
      <w:r w:rsidR="00837FB6">
        <w:rPr>
          <w:rFonts w:ascii="Garamond" w:hAnsi="Garamond"/>
        </w:rPr>
        <w:t xml:space="preserve"> </w:t>
      </w:r>
      <w:r w:rsidRPr="007538B9">
        <w:rPr>
          <w:rFonts w:ascii="Garamond" w:hAnsi="Garamond"/>
        </w:rPr>
        <w:t>Thinking is learning all over</w:t>
      </w:r>
      <w:r>
        <w:rPr>
          <w:rFonts w:ascii="Garamond" w:hAnsi="Garamond"/>
        </w:rPr>
        <w:t xml:space="preserve"> again to see, to be attentive, </w:t>
      </w:r>
      <w:proofErr w:type="gramStart"/>
      <w:r w:rsidRPr="007538B9">
        <w:rPr>
          <w:rFonts w:ascii="Garamond" w:hAnsi="Garamond"/>
        </w:rPr>
        <w:t>to</w:t>
      </w:r>
      <w:proofErr w:type="gramEnd"/>
      <w:r w:rsidRPr="007538B9">
        <w:rPr>
          <w:rFonts w:ascii="Garamond" w:hAnsi="Garamond"/>
        </w:rPr>
        <w:t xml:space="preserve"> focus consciousness; it is turning</w:t>
      </w:r>
      <w:r>
        <w:rPr>
          <w:rFonts w:ascii="Garamond" w:hAnsi="Garamond"/>
        </w:rPr>
        <w:t xml:space="preserve"> every idea and every image, in </w:t>
      </w:r>
      <w:r w:rsidRPr="007538B9">
        <w:rPr>
          <w:rFonts w:ascii="Garamond" w:hAnsi="Garamond"/>
        </w:rPr>
        <w:t>the manner of Proust, into a privileged moment. What justifies</w:t>
      </w:r>
      <w:r>
        <w:rPr>
          <w:rFonts w:ascii="Garamond" w:hAnsi="Garamond"/>
        </w:rPr>
        <w:t xml:space="preserve"> </w:t>
      </w:r>
      <w:r w:rsidRPr="007538B9">
        <w:rPr>
          <w:rFonts w:ascii="Garamond" w:hAnsi="Garamond"/>
        </w:rPr>
        <w:t xml:space="preserve">thought </w:t>
      </w:r>
      <w:r>
        <w:rPr>
          <w:rFonts w:ascii="Garamond" w:hAnsi="Garamond"/>
        </w:rPr>
        <w:t xml:space="preserve">[here] </w:t>
      </w:r>
      <w:r w:rsidRPr="007538B9">
        <w:rPr>
          <w:rFonts w:ascii="Garamond" w:hAnsi="Garamond"/>
        </w:rPr>
        <w:t>is its extreme consciousness</w:t>
      </w:r>
      <w:r>
        <w:rPr>
          <w:rFonts w:ascii="Garamond" w:hAnsi="Garamond"/>
        </w:rPr>
        <w:t xml:space="preserve"> …</w:t>
      </w:r>
    </w:p>
    <w:p w:rsidR="00091BBD" w:rsidRDefault="007538B9" w:rsidP="005213E7">
      <w:pPr>
        <w:spacing w:line="480" w:lineRule="auto"/>
        <w:jc w:val="both"/>
        <w:rPr>
          <w:rFonts w:ascii="Garamond" w:hAnsi="Garamond"/>
        </w:rPr>
      </w:pPr>
      <w:r>
        <w:rPr>
          <w:rFonts w:ascii="Garamond" w:hAnsi="Garamond"/>
        </w:rPr>
        <w:t>Such description is already, in some senses, akin to a contemplative discipline of the mind.  Suspending explanatory closure, or even—</w:t>
      </w:r>
      <w:r w:rsidR="00837FB6">
        <w:rPr>
          <w:rFonts w:ascii="Garamond" w:hAnsi="Garamond"/>
        </w:rPr>
        <w:t xml:space="preserve">contra Sartre et </w:t>
      </w:r>
      <w:proofErr w:type="spellStart"/>
      <w:r w:rsidR="00837FB6">
        <w:rPr>
          <w:rFonts w:ascii="Garamond" w:hAnsi="Garamond"/>
        </w:rPr>
        <w:t>al’s</w:t>
      </w:r>
      <w:proofErr w:type="spellEnd"/>
      <w:r w:rsidR="00837FB6">
        <w:rPr>
          <w:rFonts w:ascii="Garamond" w:hAnsi="Garamond"/>
        </w:rPr>
        <w:t xml:space="preserve"> sometime depiction of Camus as morality</w:t>
      </w:r>
      <w:r>
        <w:rPr>
          <w:rFonts w:ascii="Garamond" w:hAnsi="Garamond"/>
        </w:rPr>
        <w:t>—</w:t>
      </w:r>
      <w:r w:rsidR="00837FB6">
        <w:rPr>
          <w:rFonts w:ascii="Garamond" w:hAnsi="Garamond"/>
        </w:rPr>
        <w:t xml:space="preserve">suspending </w:t>
      </w:r>
      <w:r>
        <w:rPr>
          <w:rFonts w:ascii="Garamond" w:hAnsi="Garamond"/>
        </w:rPr>
        <w:t>ethical judgment</w:t>
      </w:r>
      <w:r w:rsidR="00091BBD">
        <w:rPr>
          <w:rStyle w:val="FootnoteReference"/>
          <w:rFonts w:ascii="Garamond" w:hAnsi="Garamond"/>
        </w:rPr>
        <w:footnoteReference w:id="1"/>
      </w:r>
      <w:r>
        <w:rPr>
          <w:rFonts w:ascii="Garamond" w:hAnsi="Garamond"/>
        </w:rPr>
        <w:t>, the writer understands more than he judges</w:t>
      </w:r>
      <w:r w:rsidR="00091BBD">
        <w:rPr>
          <w:rFonts w:ascii="Garamond" w:hAnsi="Garamond"/>
        </w:rPr>
        <w:t xml:space="preserve">.  More than this, </w:t>
      </w:r>
      <w:r w:rsidR="00B53030">
        <w:rPr>
          <w:rFonts w:ascii="Garamond" w:hAnsi="Garamond"/>
        </w:rPr>
        <w:t>s</w:t>
      </w:r>
      <w:r w:rsidR="00091BBD">
        <w:rPr>
          <w:rFonts w:ascii="Garamond" w:hAnsi="Garamond"/>
        </w:rPr>
        <w:t>he shall not be tempted by h</w:t>
      </w:r>
      <w:r w:rsidR="00B53030">
        <w:rPr>
          <w:rFonts w:ascii="Garamond" w:hAnsi="Garamond"/>
        </w:rPr>
        <w:t>er</w:t>
      </w:r>
      <w:r w:rsidR="00091BBD">
        <w:rPr>
          <w:rFonts w:ascii="Garamond" w:hAnsi="Garamond"/>
        </w:rPr>
        <w:t xml:space="preserve"> generalisations, or h</w:t>
      </w:r>
      <w:r w:rsidR="00B53030">
        <w:rPr>
          <w:rFonts w:ascii="Garamond" w:hAnsi="Garamond"/>
        </w:rPr>
        <w:t>er</w:t>
      </w:r>
      <w:r w:rsidR="00091BBD">
        <w:rPr>
          <w:rFonts w:ascii="Garamond" w:hAnsi="Garamond"/>
        </w:rPr>
        <w:t xml:space="preserve"> hopes and fears, to mask any element of the truth.  Indeed, Camus maintains—again and again—that the “tender indifference” of the world, including those mathematically sublime processes which dwarf man and occasionally </w:t>
      </w:r>
      <w:r w:rsidR="003C4C67">
        <w:rPr>
          <w:rFonts w:ascii="Garamond" w:hAnsi="Garamond"/>
        </w:rPr>
        <w:t>inundate</w:t>
      </w:r>
      <w:r w:rsidR="00091BBD">
        <w:rPr>
          <w:rFonts w:ascii="Garamond" w:hAnsi="Garamond"/>
        </w:rPr>
        <w:t xml:space="preserve"> entire cities, in no way speak against the dignity of the human animal</w:t>
      </w:r>
      <w:r w:rsidR="003C4C67">
        <w:rPr>
          <w:rFonts w:ascii="Garamond" w:hAnsi="Garamond"/>
        </w:rPr>
        <w:t>, or the senselessness of his predicament</w:t>
      </w:r>
      <w:r w:rsidR="00091BBD">
        <w:rPr>
          <w:rFonts w:ascii="Garamond" w:hAnsi="Garamond"/>
        </w:rPr>
        <w:t xml:space="preserve">.  On the contrary, </w:t>
      </w:r>
      <w:r w:rsidR="003C4C67">
        <w:rPr>
          <w:rFonts w:ascii="Garamond" w:hAnsi="Garamond"/>
        </w:rPr>
        <w:t xml:space="preserve">it is to the extent that the world eludes human domestication that it retains its majesty, far beyond the cloaking illusions </w:t>
      </w:r>
      <w:r w:rsidR="003C4C67">
        <w:rPr>
          <w:rFonts w:ascii="Garamond" w:hAnsi="Garamond"/>
        </w:rPr>
        <w:lastRenderedPageBreak/>
        <w:t xml:space="preserve">with which previous metaphysicians have sought to clothe it, </w:t>
      </w:r>
      <w:r w:rsidR="00B53030">
        <w:rPr>
          <w:rFonts w:ascii="Garamond" w:hAnsi="Garamond"/>
        </w:rPr>
        <w:t>thus</w:t>
      </w:r>
      <w:r w:rsidR="003C4C67">
        <w:rPr>
          <w:rFonts w:ascii="Garamond" w:hAnsi="Garamond"/>
        </w:rPr>
        <w:t xml:space="preserve"> awaken</w:t>
      </w:r>
      <w:r w:rsidR="00B53030">
        <w:rPr>
          <w:rFonts w:ascii="Garamond" w:hAnsi="Garamond"/>
        </w:rPr>
        <w:t>ing</w:t>
      </w:r>
      <w:r w:rsidR="003C4C67">
        <w:rPr>
          <w:rFonts w:ascii="Garamond" w:hAnsi="Garamond"/>
        </w:rPr>
        <w:t xml:space="preserve"> the sense of contemplative wonder in us:</w:t>
      </w:r>
    </w:p>
    <w:p w:rsidR="003C4C67" w:rsidRDefault="003C4C67" w:rsidP="003C4C67">
      <w:pPr>
        <w:spacing w:line="480" w:lineRule="auto"/>
        <w:ind w:left="720"/>
        <w:jc w:val="both"/>
        <w:rPr>
          <w:rFonts w:ascii="Garamond" w:hAnsi="Garamond"/>
        </w:rPr>
      </w:pPr>
      <w:r w:rsidRPr="003C4C67">
        <w:rPr>
          <w:rFonts w:ascii="Garamond" w:hAnsi="Garamond"/>
        </w:rPr>
        <w:t>At the heart of all beauty lies something inhuman, and</w:t>
      </w:r>
      <w:r>
        <w:rPr>
          <w:rFonts w:ascii="Garamond" w:hAnsi="Garamond"/>
        </w:rPr>
        <w:t xml:space="preserve"> </w:t>
      </w:r>
      <w:r w:rsidRPr="003C4C67">
        <w:rPr>
          <w:rFonts w:ascii="Garamond" w:hAnsi="Garamond"/>
        </w:rPr>
        <w:t>these hills, the softness of the sky, the</w:t>
      </w:r>
      <w:r>
        <w:rPr>
          <w:rFonts w:ascii="Garamond" w:hAnsi="Garamond"/>
        </w:rPr>
        <w:t xml:space="preserve"> outline of these trees at this </w:t>
      </w:r>
      <w:r w:rsidRPr="003C4C67">
        <w:rPr>
          <w:rFonts w:ascii="Garamond" w:hAnsi="Garamond"/>
        </w:rPr>
        <w:t>very minute lose the illusory me</w:t>
      </w:r>
      <w:r>
        <w:rPr>
          <w:rFonts w:ascii="Garamond" w:hAnsi="Garamond"/>
        </w:rPr>
        <w:t xml:space="preserve">aning with which we had clothed </w:t>
      </w:r>
      <w:r w:rsidRPr="003C4C67">
        <w:rPr>
          <w:rFonts w:ascii="Garamond" w:hAnsi="Garamond"/>
        </w:rPr>
        <w:t xml:space="preserve">them, henceforth more remote than a lost paradise. </w:t>
      </w:r>
      <w:r>
        <w:rPr>
          <w:rFonts w:ascii="Garamond" w:hAnsi="Garamond"/>
        </w:rPr>
        <w:t xml:space="preserve"> </w:t>
      </w:r>
      <w:r w:rsidRPr="003C4C67">
        <w:rPr>
          <w:rFonts w:ascii="Garamond" w:hAnsi="Garamond"/>
        </w:rPr>
        <w:t>The primitive</w:t>
      </w:r>
      <w:r>
        <w:rPr>
          <w:rFonts w:ascii="Garamond" w:hAnsi="Garamond"/>
        </w:rPr>
        <w:t xml:space="preserve"> </w:t>
      </w:r>
      <w:r w:rsidRPr="003C4C67">
        <w:rPr>
          <w:rFonts w:ascii="Garamond" w:hAnsi="Garamond"/>
        </w:rPr>
        <w:t xml:space="preserve">hostility of the world rises up to </w:t>
      </w:r>
      <w:r>
        <w:rPr>
          <w:rFonts w:ascii="Garamond" w:hAnsi="Garamond"/>
        </w:rPr>
        <w:t xml:space="preserve">face us across millennia, for a </w:t>
      </w:r>
      <w:r w:rsidRPr="003C4C67">
        <w:rPr>
          <w:rFonts w:ascii="Garamond" w:hAnsi="Garamond"/>
        </w:rPr>
        <w:t>second we cease to understand i</w:t>
      </w:r>
      <w:r>
        <w:rPr>
          <w:rFonts w:ascii="Garamond" w:hAnsi="Garamond"/>
        </w:rPr>
        <w:t xml:space="preserve">t because for centuries we have </w:t>
      </w:r>
      <w:r w:rsidRPr="003C4C67">
        <w:rPr>
          <w:rFonts w:ascii="Garamond" w:hAnsi="Garamond"/>
        </w:rPr>
        <w:t>understood in it solely the images and</w:t>
      </w:r>
      <w:r>
        <w:rPr>
          <w:rFonts w:ascii="Garamond" w:hAnsi="Garamond"/>
        </w:rPr>
        <w:t xml:space="preserve"> designs that we had attributed </w:t>
      </w:r>
      <w:r w:rsidRPr="003C4C67">
        <w:rPr>
          <w:rFonts w:ascii="Garamond" w:hAnsi="Garamond"/>
        </w:rPr>
        <w:t xml:space="preserve">to it beforehand, because henceforth we lack the power </w:t>
      </w:r>
      <w:r>
        <w:rPr>
          <w:rFonts w:ascii="Garamond" w:hAnsi="Garamond"/>
        </w:rPr>
        <w:t xml:space="preserve">to </w:t>
      </w:r>
      <w:r w:rsidRPr="003C4C67">
        <w:rPr>
          <w:rFonts w:ascii="Garamond" w:hAnsi="Garamond"/>
        </w:rPr>
        <w:t xml:space="preserve">make use of that artifice. </w:t>
      </w:r>
      <w:r>
        <w:rPr>
          <w:rFonts w:ascii="Garamond" w:hAnsi="Garamond"/>
        </w:rPr>
        <w:t xml:space="preserve"> </w:t>
      </w:r>
      <w:r w:rsidRPr="003C4C67">
        <w:rPr>
          <w:rFonts w:ascii="Garamond" w:hAnsi="Garamond"/>
        </w:rPr>
        <w:t>The wor</w:t>
      </w:r>
      <w:r>
        <w:rPr>
          <w:rFonts w:ascii="Garamond" w:hAnsi="Garamond"/>
        </w:rPr>
        <w:t xml:space="preserve">ld evades us because it becomes </w:t>
      </w:r>
      <w:r w:rsidRPr="003C4C67">
        <w:rPr>
          <w:rFonts w:ascii="Garamond" w:hAnsi="Garamond"/>
        </w:rPr>
        <w:t>itself again</w:t>
      </w:r>
      <w:r>
        <w:rPr>
          <w:rFonts w:ascii="Garamond" w:hAnsi="Garamond"/>
        </w:rPr>
        <w:t xml:space="preserve"> …</w:t>
      </w:r>
    </w:p>
    <w:p w:rsidR="003C4C67" w:rsidRDefault="003C4C67" w:rsidP="007E1D3B">
      <w:pPr>
        <w:spacing w:line="480" w:lineRule="auto"/>
        <w:jc w:val="both"/>
        <w:rPr>
          <w:rFonts w:ascii="Garamond" w:hAnsi="Garamond"/>
        </w:rPr>
      </w:pPr>
      <w:r>
        <w:rPr>
          <w:rFonts w:ascii="Garamond" w:hAnsi="Garamond"/>
        </w:rPr>
        <w:t xml:space="preserve">The second response to the absurd divorce, which points towards Camus’ revised, post-metaphysical or post-theological conception of the </w:t>
      </w:r>
      <w:r>
        <w:rPr>
          <w:rFonts w:ascii="Garamond" w:hAnsi="Garamond"/>
          <w:i/>
        </w:rPr>
        <w:t xml:space="preserve">vita </w:t>
      </w:r>
      <w:proofErr w:type="spellStart"/>
      <w:r>
        <w:rPr>
          <w:rFonts w:ascii="Garamond" w:hAnsi="Garamond"/>
          <w:i/>
        </w:rPr>
        <w:t>contempliva</w:t>
      </w:r>
      <w:proofErr w:type="spellEnd"/>
      <w:r>
        <w:rPr>
          <w:rFonts w:ascii="Garamond" w:hAnsi="Garamond"/>
          <w:i/>
        </w:rPr>
        <w:t xml:space="preserve"> </w:t>
      </w:r>
      <w:r>
        <w:rPr>
          <w:rFonts w:ascii="Garamond" w:hAnsi="Garamond"/>
        </w:rPr>
        <w:t xml:space="preserve">involves the attempt, exactly, to make into a way of life what the “absurd man” or the contemplative individual has glimpsed, at first, only in moments of particular lucidity.  Camus’ epistemic meta-ethic aims at </w:t>
      </w:r>
      <w:r w:rsidRPr="00B53030">
        <w:rPr>
          <w:rFonts w:ascii="Garamond" w:hAnsi="Garamond"/>
          <w:i/>
        </w:rPr>
        <w:t>living</w:t>
      </w:r>
      <w:r>
        <w:rPr>
          <w:rFonts w:ascii="Garamond" w:hAnsi="Garamond"/>
        </w:rPr>
        <w:t xml:space="preserve"> according to what we know of our condition, and excluding nothing</w:t>
      </w:r>
      <w:r w:rsidR="00B53030">
        <w:rPr>
          <w:rFonts w:ascii="Garamond" w:hAnsi="Garamond"/>
        </w:rPr>
        <w:t>.</w:t>
      </w:r>
      <w:r>
        <w:rPr>
          <w:rFonts w:ascii="Garamond" w:hAnsi="Garamond"/>
        </w:rPr>
        <w:t xml:space="preserve">  But the very rounds of habit and convention </w:t>
      </w:r>
      <w:proofErr w:type="gramStart"/>
      <w:r>
        <w:rPr>
          <w:rFonts w:ascii="Garamond" w:hAnsi="Garamond"/>
        </w:rPr>
        <w:t>mitigate</w:t>
      </w:r>
      <w:proofErr w:type="gramEnd"/>
      <w:r>
        <w:rPr>
          <w:rFonts w:ascii="Garamond" w:hAnsi="Garamond"/>
        </w:rPr>
        <w:t xml:space="preserve"> against a constant, conscious awareness of the absurd divorce, and the larger reality of the extra-human world that it announces.  This is why the entire second half of </w:t>
      </w:r>
      <w:r>
        <w:rPr>
          <w:rFonts w:ascii="Garamond" w:hAnsi="Garamond"/>
          <w:i/>
        </w:rPr>
        <w:t>The Myth of Sisyphus</w:t>
      </w:r>
      <w:r>
        <w:rPr>
          <w:rFonts w:ascii="Garamond" w:hAnsi="Garamond"/>
        </w:rPr>
        <w:t xml:space="preserve"> takes up what was already the theme of Camus’ unfinished novel </w:t>
      </w:r>
      <w:r>
        <w:rPr>
          <w:rFonts w:ascii="Garamond" w:hAnsi="Garamond"/>
          <w:i/>
        </w:rPr>
        <w:t>A Happy Death</w:t>
      </w:r>
      <w:r>
        <w:rPr>
          <w:rFonts w:ascii="Garamond" w:hAnsi="Garamond"/>
        </w:rPr>
        <w:t xml:space="preserve">, the question of how to live, over time, in a constant, lucid awareness of the larger truths of our condition.  Faced with this question, Camus again draws </w:t>
      </w:r>
      <w:r w:rsidR="00B53030">
        <w:rPr>
          <w:rFonts w:ascii="Garamond" w:hAnsi="Garamond"/>
        </w:rPr>
        <w:t xml:space="preserve">directly </w:t>
      </w:r>
      <w:r>
        <w:rPr>
          <w:rFonts w:ascii="Garamond" w:hAnsi="Garamond"/>
        </w:rPr>
        <w:t>on language from the long tradition of Western Christian and pa</w:t>
      </w:r>
      <w:r w:rsidR="00577655">
        <w:rPr>
          <w:rFonts w:ascii="Garamond" w:hAnsi="Garamond"/>
        </w:rPr>
        <w:t xml:space="preserve">gan spiritual practices.  Indeed, it will by now be no surprise that his model of absurd freedom is </w:t>
      </w:r>
      <w:r w:rsidR="00B53030">
        <w:rPr>
          <w:rFonts w:ascii="Garamond" w:hAnsi="Garamond"/>
        </w:rPr>
        <w:t xml:space="preserve">nothing like the </w:t>
      </w:r>
      <w:proofErr w:type="spellStart"/>
      <w:r w:rsidR="00B53030">
        <w:rPr>
          <w:rFonts w:ascii="Garamond" w:hAnsi="Garamond"/>
        </w:rPr>
        <w:t>Sartrean</w:t>
      </w:r>
      <w:proofErr w:type="spellEnd"/>
      <w:r w:rsidR="00B53030">
        <w:rPr>
          <w:rFonts w:ascii="Garamond" w:hAnsi="Garamond"/>
        </w:rPr>
        <w:t xml:space="preserve">, </w:t>
      </w:r>
      <w:r w:rsidR="00577655">
        <w:rPr>
          <w:rFonts w:ascii="Garamond" w:hAnsi="Garamond"/>
        </w:rPr>
        <w:t xml:space="preserve">the freedom of religious mystics who have </w:t>
      </w:r>
      <w:r w:rsidR="00B53030">
        <w:rPr>
          <w:rFonts w:ascii="Garamond" w:hAnsi="Garamond"/>
        </w:rPr>
        <w:t>renounced their self out of love of</w:t>
      </w:r>
      <w:r w:rsidR="00577655">
        <w:rPr>
          <w:rFonts w:ascii="Garamond" w:hAnsi="Garamond"/>
        </w:rPr>
        <w:t xml:space="preserve"> their God.  For Camus, the inner freedom of the absurd man comes from remaining constantly aware of</w:t>
      </w:r>
      <w:r w:rsidR="00B53030">
        <w:rPr>
          <w:rFonts w:ascii="Garamond" w:hAnsi="Garamond"/>
        </w:rPr>
        <w:t>, or given over to,</w:t>
      </w:r>
      <w:r w:rsidR="00577655">
        <w:rPr>
          <w:rFonts w:ascii="Garamond" w:hAnsi="Garamond"/>
        </w:rPr>
        <w:t xml:space="preserve"> his own mortality</w:t>
      </w:r>
      <w:r w:rsidR="007E1D3B">
        <w:rPr>
          <w:rFonts w:ascii="Garamond" w:hAnsi="Garamond"/>
        </w:rPr>
        <w:t>: “</w:t>
      </w:r>
      <w:r w:rsidR="007E1D3B" w:rsidRPr="007E1D3B">
        <w:rPr>
          <w:rFonts w:ascii="Garamond" w:hAnsi="Garamond"/>
        </w:rPr>
        <w:t xml:space="preserve">completely turned toward death </w:t>
      </w:r>
      <w:r w:rsidR="007E1D3B">
        <w:rPr>
          <w:rFonts w:ascii="Garamond" w:hAnsi="Garamond"/>
        </w:rPr>
        <w:t xml:space="preserve">(taken here as the most obvious </w:t>
      </w:r>
      <w:r w:rsidR="007E1D3B" w:rsidRPr="007E1D3B">
        <w:rPr>
          <w:rFonts w:ascii="Garamond" w:hAnsi="Garamond"/>
        </w:rPr>
        <w:t>absurdity), the absurd man feels released from everyth</w:t>
      </w:r>
      <w:r w:rsidR="007E1D3B">
        <w:rPr>
          <w:rFonts w:ascii="Garamond" w:hAnsi="Garamond"/>
        </w:rPr>
        <w:t xml:space="preserve">ing outside </w:t>
      </w:r>
      <w:r w:rsidR="007E1D3B" w:rsidRPr="007E1D3B">
        <w:rPr>
          <w:rFonts w:ascii="Garamond" w:hAnsi="Garamond"/>
        </w:rPr>
        <w:t>that passionate attention crystallizing in him</w:t>
      </w:r>
      <w:r w:rsidR="007E1D3B">
        <w:rPr>
          <w:rFonts w:ascii="Garamond" w:hAnsi="Garamond"/>
        </w:rPr>
        <w:t>…”</w:t>
      </w:r>
      <w:r w:rsidR="00577655">
        <w:rPr>
          <w:rFonts w:ascii="Garamond" w:hAnsi="Garamond"/>
        </w:rPr>
        <w:t xml:space="preserve">  What </w:t>
      </w:r>
      <w:r w:rsidR="007E1D3B">
        <w:rPr>
          <w:rFonts w:ascii="Garamond" w:hAnsi="Garamond"/>
        </w:rPr>
        <w:t>maintaining such an inner</w:t>
      </w:r>
      <w:r w:rsidR="00577655">
        <w:rPr>
          <w:rFonts w:ascii="Garamond" w:hAnsi="Garamond"/>
        </w:rPr>
        <w:t xml:space="preserve"> freedom </w:t>
      </w:r>
      <w:r w:rsidR="007E1D3B">
        <w:rPr>
          <w:rFonts w:ascii="Garamond" w:hAnsi="Garamond"/>
        </w:rPr>
        <w:t xml:space="preserve">or </w:t>
      </w:r>
      <w:proofErr w:type="spellStart"/>
      <w:r w:rsidR="007E1D3B">
        <w:rPr>
          <w:rFonts w:ascii="Garamond" w:hAnsi="Garamond"/>
          <w:i/>
        </w:rPr>
        <w:t>prosoch</w:t>
      </w:r>
      <w:r w:rsidR="00B53030">
        <w:rPr>
          <w:rFonts w:ascii="Garamond" w:hAnsi="Garamond"/>
          <w:i/>
        </w:rPr>
        <w:t>é</w:t>
      </w:r>
      <w:proofErr w:type="spellEnd"/>
      <w:r w:rsidR="007E1D3B">
        <w:rPr>
          <w:rFonts w:ascii="Garamond" w:hAnsi="Garamond"/>
          <w:i/>
        </w:rPr>
        <w:t xml:space="preserve"> </w:t>
      </w:r>
      <w:r w:rsidR="00577655">
        <w:rPr>
          <w:rFonts w:ascii="Garamond" w:hAnsi="Garamond"/>
        </w:rPr>
        <w:t>requires</w:t>
      </w:r>
      <w:r>
        <w:rPr>
          <w:rFonts w:ascii="Garamond" w:hAnsi="Garamond"/>
        </w:rPr>
        <w:t>, he says, is a</w:t>
      </w:r>
      <w:r w:rsidR="00577655">
        <w:rPr>
          <w:rFonts w:ascii="Garamond" w:hAnsi="Garamond"/>
        </w:rPr>
        <w:t xml:space="preserve">n </w:t>
      </w:r>
      <w:proofErr w:type="spellStart"/>
      <w:r w:rsidR="00B53030">
        <w:rPr>
          <w:rFonts w:ascii="Garamond" w:hAnsi="Garamond"/>
          <w:i/>
        </w:rPr>
        <w:t>askesi</w:t>
      </w:r>
      <w:r w:rsidR="00577655">
        <w:rPr>
          <w:rFonts w:ascii="Garamond" w:hAnsi="Garamond"/>
          <w:i/>
        </w:rPr>
        <w:t>s</w:t>
      </w:r>
      <w:proofErr w:type="spellEnd"/>
      <w:r w:rsidR="00577655">
        <w:rPr>
          <w:rFonts w:ascii="Garamond" w:hAnsi="Garamond"/>
          <w:i/>
        </w:rPr>
        <w:t xml:space="preserve"> </w:t>
      </w:r>
      <w:r w:rsidR="00577655">
        <w:rPr>
          <w:rFonts w:ascii="Garamond" w:hAnsi="Garamond"/>
        </w:rPr>
        <w:t>or</w:t>
      </w:r>
      <w:r>
        <w:rPr>
          <w:rFonts w:ascii="Garamond" w:hAnsi="Garamond"/>
        </w:rPr>
        <w:t xml:space="preserve"> “discipline that the </w:t>
      </w:r>
      <w:r w:rsidRPr="003C4C67">
        <w:rPr>
          <w:rFonts w:ascii="Garamond" w:hAnsi="Garamond"/>
        </w:rPr>
        <w:t xml:space="preserve">mind imposes on </w:t>
      </w:r>
      <w:r>
        <w:rPr>
          <w:rFonts w:ascii="Garamond" w:hAnsi="Garamond"/>
        </w:rPr>
        <w:t>itself”</w:t>
      </w:r>
      <w:r w:rsidR="00B53030">
        <w:rPr>
          <w:rFonts w:ascii="Garamond" w:hAnsi="Garamond"/>
        </w:rPr>
        <w:t>:</w:t>
      </w:r>
      <w:r w:rsidR="00577655">
        <w:rPr>
          <w:rFonts w:ascii="Garamond" w:hAnsi="Garamond"/>
        </w:rPr>
        <w:t xml:space="preserve"> in this case not to give in to—but, in his ambiguous language, to rebel against—the temptations to elude or deny either side of the absurd condition, our longing for unity and the extra-humanity of the world.  </w:t>
      </w:r>
      <w:r w:rsidR="00577655">
        <w:rPr>
          <w:rFonts w:ascii="Garamond" w:hAnsi="Garamond"/>
        </w:rPr>
        <w:lastRenderedPageBreak/>
        <w:t xml:space="preserve">Instead, </w:t>
      </w:r>
      <w:r w:rsidR="007E1D3B">
        <w:rPr>
          <w:rFonts w:ascii="Garamond" w:hAnsi="Garamond"/>
        </w:rPr>
        <w:t>Camus calls upon us—just as the Sartre of 1952 had mocked—</w:t>
      </w:r>
      <w:r w:rsidR="00577655">
        <w:rPr>
          <w:rFonts w:ascii="Garamond" w:hAnsi="Garamond"/>
        </w:rPr>
        <w:t xml:space="preserve">to constantly cultivate a contemplative, reflective awareness of “this double image in which </w:t>
      </w:r>
      <w:r w:rsidR="00BD7110">
        <w:rPr>
          <w:rFonts w:ascii="Garamond" w:hAnsi="Garamond"/>
        </w:rPr>
        <w:t>[the]</w:t>
      </w:r>
      <w:r w:rsidR="00577655">
        <w:rPr>
          <w:rFonts w:ascii="Garamond" w:hAnsi="Garamond"/>
        </w:rPr>
        <w:t xml:space="preserve"> heart can intervene and dictate its happiness to the precise limit where the world can either fulfil or destroy it.” (D 105)  A</w:t>
      </w:r>
      <w:r w:rsidR="007E1D3B">
        <w:rPr>
          <w:rFonts w:ascii="Garamond" w:hAnsi="Garamond"/>
        </w:rPr>
        <w:t>s Camus</w:t>
      </w:r>
      <w:r w:rsidR="00577655">
        <w:rPr>
          <w:rFonts w:ascii="Garamond" w:hAnsi="Garamond"/>
        </w:rPr>
        <w:t xml:space="preserve"> writes</w:t>
      </w:r>
      <w:r w:rsidR="00B53030">
        <w:rPr>
          <w:rFonts w:ascii="Garamond" w:hAnsi="Garamond"/>
        </w:rPr>
        <w:t>, in one of many examples of his seemingly short-circuiting opposed concepts</w:t>
      </w:r>
      <w:r w:rsidR="00577655">
        <w:rPr>
          <w:rFonts w:ascii="Garamond" w:hAnsi="Garamond"/>
        </w:rPr>
        <w:t>:</w:t>
      </w:r>
    </w:p>
    <w:p w:rsidR="00577655" w:rsidRDefault="00577655" w:rsidP="00577655">
      <w:pPr>
        <w:spacing w:line="480" w:lineRule="auto"/>
        <w:ind w:left="720"/>
        <w:jc w:val="both"/>
        <w:rPr>
          <w:rFonts w:ascii="Garamond" w:hAnsi="Garamond"/>
        </w:rPr>
      </w:pPr>
      <w:r w:rsidRPr="00577655">
        <w:rPr>
          <w:rFonts w:ascii="Garamond" w:hAnsi="Garamond"/>
        </w:rPr>
        <w:t>Negating one of</w:t>
      </w:r>
      <w:r>
        <w:rPr>
          <w:rFonts w:ascii="Garamond" w:hAnsi="Garamond"/>
        </w:rPr>
        <w:t xml:space="preserve"> the terms of the opposition </w:t>
      </w:r>
      <w:r w:rsidR="00B53030">
        <w:rPr>
          <w:rFonts w:ascii="Garamond" w:hAnsi="Garamond"/>
        </w:rPr>
        <w:t>i</w:t>
      </w:r>
      <w:r>
        <w:rPr>
          <w:rFonts w:ascii="Garamond" w:hAnsi="Garamond"/>
        </w:rPr>
        <w:t xml:space="preserve">n </w:t>
      </w:r>
      <w:r w:rsidRPr="00577655">
        <w:rPr>
          <w:rFonts w:ascii="Garamond" w:hAnsi="Garamond"/>
        </w:rPr>
        <w:t xml:space="preserve">which he lives </w:t>
      </w:r>
      <w:r w:rsidR="00B53030">
        <w:rPr>
          <w:rFonts w:ascii="Garamond" w:hAnsi="Garamond"/>
        </w:rPr>
        <w:t xml:space="preserve">[desire for unity, </w:t>
      </w:r>
      <w:proofErr w:type="spellStart"/>
      <w:r w:rsidR="00B53030">
        <w:rPr>
          <w:rFonts w:ascii="Garamond" w:hAnsi="Garamond"/>
        </w:rPr>
        <w:t>extrahuman</w:t>
      </w:r>
      <w:proofErr w:type="spellEnd"/>
      <w:r w:rsidR="00B53030">
        <w:rPr>
          <w:rFonts w:ascii="Garamond" w:hAnsi="Garamond"/>
        </w:rPr>
        <w:t xml:space="preserve"> reality of the world] </w:t>
      </w:r>
      <w:r w:rsidRPr="00577655">
        <w:rPr>
          <w:rFonts w:ascii="Garamond" w:hAnsi="Garamond"/>
        </w:rPr>
        <w:t xml:space="preserve">amounts to escaping </w:t>
      </w:r>
      <w:r>
        <w:rPr>
          <w:rFonts w:ascii="Garamond" w:hAnsi="Garamond"/>
        </w:rPr>
        <w:t xml:space="preserve">it.  To abolish conscious revolt </w:t>
      </w:r>
      <w:r w:rsidRPr="00577655">
        <w:rPr>
          <w:rFonts w:ascii="Garamond" w:hAnsi="Garamond"/>
        </w:rPr>
        <w:t xml:space="preserve">is to elude the problem. </w:t>
      </w:r>
      <w:r>
        <w:rPr>
          <w:rFonts w:ascii="Garamond" w:hAnsi="Garamond"/>
        </w:rPr>
        <w:t xml:space="preserve"> </w:t>
      </w:r>
      <w:r w:rsidRPr="00577655">
        <w:rPr>
          <w:rFonts w:ascii="Garamond" w:hAnsi="Garamond"/>
        </w:rPr>
        <w:t xml:space="preserve">The theme </w:t>
      </w:r>
      <w:r>
        <w:rPr>
          <w:rFonts w:ascii="Garamond" w:hAnsi="Garamond"/>
        </w:rPr>
        <w:t xml:space="preserve">of permanent revolution is thus </w:t>
      </w:r>
      <w:r w:rsidRPr="00577655">
        <w:rPr>
          <w:rFonts w:ascii="Garamond" w:hAnsi="Garamond"/>
        </w:rPr>
        <w:t>carried into individual experienc</w:t>
      </w:r>
      <w:r>
        <w:rPr>
          <w:rFonts w:ascii="Garamond" w:hAnsi="Garamond"/>
        </w:rPr>
        <w:t xml:space="preserve">e.  Living is keeping the absurd </w:t>
      </w:r>
      <w:r w:rsidRPr="00577655">
        <w:rPr>
          <w:rFonts w:ascii="Garamond" w:hAnsi="Garamond"/>
        </w:rPr>
        <w:t xml:space="preserve">alive. </w:t>
      </w:r>
      <w:r>
        <w:rPr>
          <w:rFonts w:ascii="Garamond" w:hAnsi="Garamond"/>
        </w:rPr>
        <w:t xml:space="preserve"> </w:t>
      </w:r>
      <w:r w:rsidRPr="00781F08">
        <w:rPr>
          <w:rFonts w:ascii="Garamond" w:hAnsi="Garamond"/>
          <w:i/>
        </w:rPr>
        <w:t>Keeping it alive is, above all, contemplating it.</w:t>
      </w:r>
      <w:r>
        <w:rPr>
          <w:rFonts w:ascii="Garamond" w:hAnsi="Garamond"/>
        </w:rPr>
        <w:t xml:space="preserve">  Unlike </w:t>
      </w:r>
      <w:r w:rsidRPr="00577655">
        <w:rPr>
          <w:rFonts w:ascii="Garamond" w:hAnsi="Garamond"/>
        </w:rPr>
        <w:t>Eurydice, the absurd dies only wh</w:t>
      </w:r>
      <w:r w:rsidR="00781F08">
        <w:rPr>
          <w:rFonts w:ascii="Garamond" w:hAnsi="Garamond"/>
        </w:rPr>
        <w:t>en we turn away from it …</w:t>
      </w:r>
    </w:p>
    <w:p w:rsidR="00781F08" w:rsidRPr="008B557A" w:rsidRDefault="008B557A" w:rsidP="00781F08">
      <w:pPr>
        <w:spacing w:line="480" w:lineRule="auto"/>
        <w:jc w:val="both"/>
        <w:rPr>
          <w:rFonts w:ascii="Garamond" w:hAnsi="Garamond"/>
        </w:rPr>
      </w:pPr>
      <w:r>
        <w:rPr>
          <w:rFonts w:ascii="Garamond" w:hAnsi="Garamond"/>
        </w:rPr>
        <w:t>It is to the degree that ar</w:t>
      </w:r>
      <w:r w:rsidR="00B53030">
        <w:rPr>
          <w:rFonts w:ascii="Garamond" w:hAnsi="Garamond"/>
        </w:rPr>
        <w:t>tistic creation requires such a</w:t>
      </w:r>
      <w:r>
        <w:rPr>
          <w:rFonts w:ascii="Garamond" w:hAnsi="Garamond"/>
        </w:rPr>
        <w:t xml:space="preserve"> </w:t>
      </w:r>
      <w:r w:rsidR="00BD7110">
        <w:rPr>
          <w:rFonts w:ascii="Garamond" w:hAnsi="Garamond"/>
        </w:rPr>
        <w:t>discipline of consciousness, and of life,</w:t>
      </w:r>
      <w:r>
        <w:rPr>
          <w:rFonts w:ascii="Garamond" w:hAnsi="Garamond"/>
        </w:rPr>
        <w:t xml:space="preserve"> that Camus, beginning in </w:t>
      </w:r>
      <w:r>
        <w:rPr>
          <w:rFonts w:ascii="Garamond" w:hAnsi="Garamond"/>
          <w:i/>
        </w:rPr>
        <w:t>The Myth of Sisyphus</w:t>
      </w:r>
      <w:r>
        <w:rPr>
          <w:rFonts w:ascii="Garamond" w:hAnsi="Garamond"/>
        </w:rPr>
        <w:t>, will constantly return to and reflect upon the persona of the artist and the enigma of creation as a way of life</w:t>
      </w:r>
      <w:r w:rsidR="00BD7110">
        <w:rPr>
          <w:rFonts w:ascii="Garamond" w:hAnsi="Garamond"/>
        </w:rPr>
        <w:t>; close to what he terms “the secret of life” more widely</w:t>
      </w:r>
      <w:r>
        <w:rPr>
          <w:rFonts w:ascii="Garamond" w:hAnsi="Garamond"/>
        </w:rPr>
        <w:t xml:space="preserve">.  For Camus, authentic artistic creation is never an episodic, biographical anomaly in the life of its creator.  </w:t>
      </w:r>
      <w:r w:rsidR="00BD7110">
        <w:rPr>
          <w:rFonts w:ascii="Garamond" w:hAnsi="Garamond"/>
        </w:rPr>
        <w:t>It</w:t>
      </w:r>
      <w:r>
        <w:rPr>
          <w:rFonts w:ascii="Garamond" w:hAnsi="Garamond"/>
        </w:rPr>
        <w:t xml:space="preserve"> involves what he would call in his Nobel Prize speech “a difficult freedom that is more like an ascetic discipline?  What artist would deny this?” (CD 268</w:t>
      </w:r>
      <w:r w:rsidR="00BD7110">
        <w:rPr>
          <w:rFonts w:ascii="Garamond" w:hAnsi="Garamond"/>
        </w:rPr>
        <w:t xml:space="preserve">)  </w:t>
      </w:r>
      <w:proofErr w:type="gramStart"/>
      <w:r w:rsidR="00B53030">
        <w:rPr>
          <w:rFonts w:ascii="Garamond" w:hAnsi="Garamond"/>
        </w:rPr>
        <w:t>The style of an author, testimony to as many renunciations as affirmations, if for Camus indeed the mark of a certain kind of man.</w:t>
      </w:r>
      <w:proofErr w:type="gramEnd"/>
      <w:r w:rsidR="00B53030">
        <w:rPr>
          <w:rFonts w:ascii="Garamond" w:hAnsi="Garamond"/>
        </w:rPr>
        <w:t xml:space="preserve">  </w:t>
      </w:r>
      <w:r w:rsidR="00BD7110">
        <w:rPr>
          <w:rFonts w:ascii="Garamond" w:hAnsi="Garamond"/>
        </w:rPr>
        <w:t>In</w:t>
      </w:r>
      <w:r>
        <w:rPr>
          <w:rFonts w:ascii="Garamond" w:hAnsi="Garamond"/>
        </w:rPr>
        <w:t xml:space="preserve"> this sense, </w:t>
      </w:r>
      <w:r w:rsidR="00BD7110">
        <w:rPr>
          <w:rFonts w:ascii="Garamond" w:hAnsi="Garamond"/>
        </w:rPr>
        <w:t xml:space="preserve">the </w:t>
      </w:r>
      <w:proofErr w:type="spellStart"/>
      <w:r w:rsidR="00BD7110">
        <w:rPr>
          <w:rFonts w:ascii="Garamond" w:hAnsi="Garamond"/>
        </w:rPr>
        <w:t>Camusian</w:t>
      </w:r>
      <w:proofErr w:type="spellEnd"/>
      <w:r w:rsidR="00BD7110">
        <w:rPr>
          <w:rFonts w:ascii="Garamond" w:hAnsi="Garamond"/>
        </w:rPr>
        <w:t xml:space="preserve"> artist is </w:t>
      </w:r>
      <w:r w:rsidR="00B53030">
        <w:rPr>
          <w:rFonts w:ascii="Garamond" w:hAnsi="Garamond"/>
        </w:rPr>
        <w:t>for him the privileged</w:t>
      </w:r>
      <w:r>
        <w:rPr>
          <w:rFonts w:ascii="Garamond" w:hAnsi="Garamond"/>
        </w:rPr>
        <w:t xml:space="preserve"> modern legatee of th</w:t>
      </w:r>
      <w:r w:rsidR="00BD7110">
        <w:rPr>
          <w:rFonts w:ascii="Garamond" w:hAnsi="Garamond"/>
        </w:rPr>
        <w:t>os</w:t>
      </w:r>
      <w:r>
        <w:rPr>
          <w:rFonts w:ascii="Garamond" w:hAnsi="Garamond"/>
        </w:rPr>
        <w:t>e</w:t>
      </w:r>
      <w:r w:rsidR="00BD7110">
        <w:rPr>
          <w:rFonts w:ascii="Garamond" w:hAnsi="Garamond"/>
        </w:rPr>
        <w:t xml:space="preserve"> </w:t>
      </w:r>
      <w:proofErr w:type="spellStart"/>
      <w:r w:rsidR="00BD7110">
        <w:rPr>
          <w:rFonts w:ascii="Garamond" w:hAnsi="Garamond"/>
        </w:rPr>
        <w:t>premodern</w:t>
      </w:r>
      <w:proofErr w:type="spellEnd"/>
      <w:r w:rsidR="00BD7110">
        <w:rPr>
          <w:rFonts w:ascii="Garamond" w:hAnsi="Garamond"/>
        </w:rPr>
        <w:t xml:space="preserve"> avatars of the</w:t>
      </w:r>
      <w:r>
        <w:rPr>
          <w:rFonts w:ascii="Garamond" w:hAnsi="Garamond"/>
        </w:rPr>
        <w:t xml:space="preserve"> </w:t>
      </w:r>
      <w:r>
        <w:rPr>
          <w:rFonts w:ascii="Garamond" w:hAnsi="Garamond"/>
          <w:i/>
        </w:rPr>
        <w:t xml:space="preserve">vita </w:t>
      </w:r>
      <w:proofErr w:type="spellStart"/>
      <w:r>
        <w:rPr>
          <w:rFonts w:ascii="Garamond" w:hAnsi="Garamond"/>
          <w:i/>
        </w:rPr>
        <w:t>contempliva</w:t>
      </w:r>
      <w:proofErr w:type="spellEnd"/>
      <w:r w:rsidR="00BD7110">
        <w:rPr>
          <w:rFonts w:ascii="Garamond" w:hAnsi="Garamond"/>
        </w:rPr>
        <w:t>, the philosopher, the scholar, the monk</w:t>
      </w:r>
      <w:r>
        <w:rPr>
          <w:rFonts w:ascii="Garamond" w:hAnsi="Garamond"/>
          <w:i/>
        </w:rPr>
        <w:t xml:space="preserve"> </w:t>
      </w:r>
      <w:r w:rsidR="00BD7110">
        <w:rPr>
          <w:rFonts w:ascii="Garamond" w:hAnsi="Garamond"/>
        </w:rPr>
        <w:t xml:space="preserve">or the saint, </w:t>
      </w:r>
      <w:r>
        <w:rPr>
          <w:rFonts w:ascii="Garamond" w:hAnsi="Garamond"/>
        </w:rPr>
        <w:t>in</w:t>
      </w:r>
      <w:r w:rsidR="00BD7110">
        <w:rPr>
          <w:rFonts w:ascii="Garamond" w:hAnsi="Garamond"/>
        </w:rPr>
        <w:t xml:space="preserve"> more</w:t>
      </w:r>
      <w:r>
        <w:rPr>
          <w:rFonts w:ascii="Garamond" w:hAnsi="Garamond"/>
        </w:rPr>
        <w:t xml:space="preserve"> polemical </w:t>
      </w:r>
      <w:r w:rsidR="00BD7110">
        <w:rPr>
          <w:rFonts w:ascii="Garamond" w:hAnsi="Garamond"/>
        </w:rPr>
        <w:t xml:space="preserve">and post-theological </w:t>
      </w:r>
      <w:r>
        <w:rPr>
          <w:rFonts w:ascii="Garamond" w:hAnsi="Garamond"/>
        </w:rPr>
        <w:t xml:space="preserve">times.  </w:t>
      </w:r>
    </w:p>
    <w:p w:rsidR="00781F08" w:rsidRDefault="00781F08" w:rsidP="00781F08">
      <w:pPr>
        <w:spacing w:line="480" w:lineRule="auto"/>
        <w:jc w:val="both"/>
        <w:rPr>
          <w:rFonts w:ascii="Garamond" w:hAnsi="Garamond"/>
        </w:rPr>
      </w:pPr>
    </w:p>
    <w:p w:rsidR="00B53030" w:rsidRPr="003C4C67" w:rsidRDefault="00B53030" w:rsidP="00781F08">
      <w:pPr>
        <w:spacing w:line="480" w:lineRule="auto"/>
        <w:jc w:val="both"/>
        <w:rPr>
          <w:rFonts w:ascii="Garamond" w:hAnsi="Garamond"/>
        </w:rPr>
      </w:pPr>
    </w:p>
    <w:p w:rsidR="00A45407" w:rsidRPr="00BD7110" w:rsidRDefault="00BD7110" w:rsidP="005213E7">
      <w:pPr>
        <w:spacing w:line="480" w:lineRule="auto"/>
        <w:jc w:val="both"/>
        <w:rPr>
          <w:rFonts w:ascii="Garamond" w:hAnsi="Garamond"/>
          <w:b/>
        </w:rPr>
      </w:pPr>
      <w:r>
        <w:rPr>
          <w:rFonts w:ascii="Garamond" w:hAnsi="Garamond"/>
          <w:b/>
        </w:rPr>
        <w:t>II</w:t>
      </w:r>
      <w:r>
        <w:rPr>
          <w:rFonts w:ascii="Garamond" w:hAnsi="Garamond"/>
          <w:b/>
        </w:rPr>
        <w:tab/>
        <w:t xml:space="preserve">The Artist in the Amphitheatre: </w:t>
      </w:r>
      <w:r w:rsidRPr="00BD7110">
        <w:rPr>
          <w:rFonts w:ascii="Garamond" w:hAnsi="Garamond"/>
          <w:b/>
          <w:i/>
        </w:rPr>
        <w:t>solitaire</w:t>
      </w:r>
      <w:r>
        <w:rPr>
          <w:rFonts w:ascii="Garamond" w:hAnsi="Garamond"/>
          <w:b/>
        </w:rPr>
        <w:t xml:space="preserve"> </w:t>
      </w:r>
      <w:proofErr w:type="gramStart"/>
      <w:r w:rsidRPr="00CE3D54">
        <w:rPr>
          <w:rFonts w:ascii="Garamond" w:hAnsi="Garamond"/>
          <w:b/>
          <w:i/>
          <w:u w:val="single"/>
        </w:rPr>
        <w:t>et</w:t>
      </w:r>
      <w:proofErr w:type="gramEnd"/>
      <w:r w:rsidRPr="00BD7110">
        <w:rPr>
          <w:rFonts w:ascii="Garamond" w:hAnsi="Garamond"/>
          <w:b/>
          <w:i/>
        </w:rPr>
        <w:t xml:space="preserve"> </w:t>
      </w:r>
      <w:proofErr w:type="spellStart"/>
      <w:r w:rsidRPr="00BD7110">
        <w:rPr>
          <w:rFonts w:ascii="Garamond" w:hAnsi="Garamond"/>
          <w:b/>
          <w:i/>
        </w:rPr>
        <w:t>solidaire</w:t>
      </w:r>
      <w:proofErr w:type="spellEnd"/>
    </w:p>
    <w:p w:rsidR="00D0014C" w:rsidRPr="008F413F" w:rsidRDefault="00837FB6" w:rsidP="005213E7">
      <w:pPr>
        <w:spacing w:line="480" w:lineRule="auto"/>
        <w:jc w:val="both"/>
        <w:rPr>
          <w:rFonts w:ascii="Garamond" w:hAnsi="Garamond"/>
        </w:rPr>
      </w:pPr>
      <w:r>
        <w:rPr>
          <w:rFonts w:ascii="Garamond" w:hAnsi="Garamond"/>
        </w:rPr>
        <w:t xml:space="preserve">Sartre thus has Camus’ project partly right, in the midst of the polemical exaggerations.  Even the </w:t>
      </w:r>
      <w:r>
        <w:rPr>
          <w:rFonts w:ascii="Garamond" w:hAnsi="Garamond"/>
          <w:i/>
        </w:rPr>
        <w:t xml:space="preserve">ad hominem </w:t>
      </w:r>
      <w:r>
        <w:rPr>
          <w:rFonts w:ascii="Garamond" w:hAnsi="Garamond"/>
        </w:rPr>
        <w:t xml:space="preserve">pitch of the argument can be partly </w:t>
      </w:r>
      <w:r w:rsidR="004D54D0">
        <w:rPr>
          <w:rFonts w:ascii="Garamond" w:hAnsi="Garamond"/>
        </w:rPr>
        <w:t>accept</w:t>
      </w:r>
      <w:r>
        <w:rPr>
          <w:rFonts w:ascii="Garamond" w:hAnsi="Garamond"/>
        </w:rPr>
        <w:t>ed, given the extent to which Camus did not separate his thinking and creation from his own life, and weighed thinking and creation</w:t>
      </w:r>
      <w:r w:rsidR="00D0014C">
        <w:rPr>
          <w:rFonts w:ascii="Garamond" w:hAnsi="Garamond"/>
        </w:rPr>
        <w:t>, in the classical manner,</w:t>
      </w:r>
      <w:r>
        <w:rPr>
          <w:rFonts w:ascii="Garamond" w:hAnsi="Garamond"/>
        </w:rPr>
        <w:t xml:space="preserve"> </w:t>
      </w:r>
      <w:r w:rsidRPr="00CE3D54">
        <w:rPr>
          <w:rFonts w:ascii="Garamond" w:hAnsi="Garamond"/>
          <w:i/>
        </w:rPr>
        <w:t>as</w:t>
      </w:r>
      <w:r>
        <w:rPr>
          <w:rFonts w:ascii="Garamond" w:hAnsi="Garamond"/>
        </w:rPr>
        <w:t xml:space="preserve"> modes of living</w:t>
      </w:r>
      <w:r w:rsidR="00D0014C">
        <w:rPr>
          <w:rFonts w:ascii="Garamond" w:hAnsi="Garamond"/>
        </w:rPr>
        <w:t>, as well as of production, as it were</w:t>
      </w:r>
      <w:r>
        <w:rPr>
          <w:rFonts w:ascii="Garamond" w:hAnsi="Garamond"/>
        </w:rPr>
        <w:t>.</w:t>
      </w:r>
      <w:r w:rsidR="00D0014C">
        <w:rPr>
          <w:rFonts w:ascii="Garamond" w:hAnsi="Garamond"/>
        </w:rPr>
        <w:t xml:space="preserve">  Yet Sartre’</w:t>
      </w:r>
      <w:r w:rsidR="00CE3D54">
        <w:rPr>
          <w:rFonts w:ascii="Garamond" w:hAnsi="Garamond"/>
        </w:rPr>
        <w:t>s depiction of Camus is uncharitable at best, and at wors</w:t>
      </w:r>
      <w:r w:rsidR="001F07F4">
        <w:rPr>
          <w:rFonts w:ascii="Garamond" w:hAnsi="Garamond"/>
        </w:rPr>
        <w:t>t</w:t>
      </w:r>
      <w:r w:rsidR="00CE3D54">
        <w:rPr>
          <w:rFonts w:ascii="Garamond" w:hAnsi="Garamond"/>
        </w:rPr>
        <w:t xml:space="preserve"> verges into an ugly parody of his former friend.  Camus would never deny his longing </w:t>
      </w:r>
      <w:r w:rsidR="00CE3D54">
        <w:rPr>
          <w:rFonts w:ascii="Garamond" w:hAnsi="Garamond"/>
        </w:rPr>
        <w:lastRenderedPageBreak/>
        <w:t xml:space="preserve">for the contemplative </w:t>
      </w:r>
      <w:r w:rsidR="00CD28EB">
        <w:rPr>
          <w:rFonts w:ascii="Garamond" w:hAnsi="Garamond"/>
        </w:rPr>
        <w:t>“</w:t>
      </w:r>
      <w:r w:rsidR="00CE3D54">
        <w:rPr>
          <w:rFonts w:ascii="Garamond" w:hAnsi="Garamond"/>
        </w:rPr>
        <w:t>respite</w:t>
      </w:r>
      <w:r w:rsidR="00CD28EB">
        <w:rPr>
          <w:rFonts w:ascii="Garamond" w:hAnsi="Garamond"/>
        </w:rPr>
        <w:t>”</w:t>
      </w:r>
      <w:r w:rsidR="00CE3D54">
        <w:rPr>
          <w:rFonts w:ascii="Garamond" w:hAnsi="Garamond"/>
        </w:rPr>
        <w:t xml:space="preserve"> of </w:t>
      </w:r>
      <w:r w:rsidR="00D0014C">
        <w:rPr>
          <w:rFonts w:ascii="Garamond" w:hAnsi="Garamond"/>
        </w:rPr>
        <w:t>artistic creation, and the modes of perception it cultivates</w:t>
      </w:r>
      <w:r w:rsidR="001F07F4">
        <w:rPr>
          <w:rFonts w:ascii="Garamond" w:hAnsi="Garamond"/>
        </w:rPr>
        <w:t>.  Nor would he</w:t>
      </w:r>
      <w:r w:rsidR="00CE3D54">
        <w:rPr>
          <w:rFonts w:ascii="Garamond" w:hAnsi="Garamond"/>
        </w:rPr>
        <w:t xml:space="preserve"> </w:t>
      </w:r>
      <w:r w:rsidR="00D0014C">
        <w:rPr>
          <w:rFonts w:ascii="Garamond" w:hAnsi="Garamond"/>
        </w:rPr>
        <w:t xml:space="preserve">cede </w:t>
      </w:r>
      <w:r w:rsidR="00CE3D54">
        <w:rPr>
          <w:rFonts w:ascii="Garamond" w:hAnsi="Garamond"/>
        </w:rPr>
        <w:t xml:space="preserve">his defence of the “divine liberty” and “simple joy” </w:t>
      </w:r>
      <w:r w:rsidR="00CD28EB">
        <w:rPr>
          <w:rFonts w:ascii="Garamond" w:hAnsi="Garamond"/>
        </w:rPr>
        <w:t xml:space="preserve">expressed in great art, </w:t>
      </w:r>
      <w:r w:rsidR="001F07F4">
        <w:rPr>
          <w:rFonts w:ascii="Garamond" w:hAnsi="Garamond"/>
        </w:rPr>
        <w:t>however ironically apologetic he would</w:t>
      </w:r>
      <w:r w:rsidR="005A0FAF">
        <w:rPr>
          <w:rFonts w:ascii="Garamond" w:hAnsi="Garamond"/>
        </w:rPr>
        <w:t xml:space="preserve"> sometimes be about defending </w:t>
      </w:r>
      <w:proofErr w:type="spellStart"/>
      <w:r w:rsidR="001F07F4">
        <w:rPr>
          <w:rFonts w:ascii="Garamond" w:hAnsi="Garamond"/>
          <w:i/>
        </w:rPr>
        <w:t>eudaimonism</w:t>
      </w:r>
      <w:proofErr w:type="spellEnd"/>
      <w:r w:rsidR="005A0FAF">
        <w:rPr>
          <w:rFonts w:ascii="Garamond" w:hAnsi="Garamond"/>
        </w:rPr>
        <w:t xml:space="preserve">, and classical </w:t>
      </w:r>
      <w:r w:rsidR="005A0FAF">
        <w:rPr>
          <w:rFonts w:ascii="Garamond" w:hAnsi="Garamond"/>
          <w:i/>
        </w:rPr>
        <w:t>mesure</w:t>
      </w:r>
      <w:r w:rsidR="005A0FAF">
        <w:rPr>
          <w:rFonts w:ascii="Garamond" w:hAnsi="Garamond"/>
        </w:rPr>
        <w:t>,</w:t>
      </w:r>
      <w:r w:rsidR="005A0FAF">
        <w:rPr>
          <w:rFonts w:ascii="Garamond" w:hAnsi="Garamond"/>
          <w:i/>
        </w:rPr>
        <w:t xml:space="preserve"> </w:t>
      </w:r>
      <w:r w:rsidR="005A0FAF">
        <w:rPr>
          <w:rFonts w:ascii="Garamond" w:hAnsi="Garamond"/>
        </w:rPr>
        <w:t>in Paris</w:t>
      </w:r>
      <w:r w:rsidR="00CE3D54">
        <w:rPr>
          <w:rFonts w:ascii="Garamond" w:hAnsi="Garamond"/>
        </w:rPr>
        <w:t xml:space="preserve">.  </w:t>
      </w:r>
      <w:r w:rsidR="00D0014C">
        <w:rPr>
          <w:rFonts w:ascii="Garamond" w:hAnsi="Garamond"/>
        </w:rPr>
        <w:t xml:space="preserve">In a 1944 interview, </w:t>
      </w:r>
      <w:r w:rsidR="005A0FAF">
        <w:rPr>
          <w:rFonts w:ascii="Garamond" w:hAnsi="Garamond"/>
        </w:rPr>
        <w:t>Camus</w:t>
      </w:r>
      <w:r w:rsidR="00D0014C">
        <w:rPr>
          <w:rFonts w:ascii="Garamond" w:hAnsi="Garamond"/>
        </w:rPr>
        <w:t xml:space="preserve"> </w:t>
      </w:r>
      <w:r w:rsidR="005A0FAF">
        <w:rPr>
          <w:rFonts w:ascii="Garamond" w:hAnsi="Garamond"/>
        </w:rPr>
        <w:t>stresses</w:t>
      </w:r>
      <w:r w:rsidR="00D0014C">
        <w:rPr>
          <w:rFonts w:ascii="Garamond" w:hAnsi="Garamond"/>
        </w:rPr>
        <w:t xml:space="preserve"> that his first novel was about a young man who commits murder in order to secure the means for a cultivated leisure, and that his continuing dream was to write literature as Mozart created art.  His 1957 “</w:t>
      </w:r>
      <w:proofErr w:type="spellStart"/>
      <w:r w:rsidR="00D0014C">
        <w:rPr>
          <w:rFonts w:ascii="Garamond" w:hAnsi="Garamond"/>
        </w:rPr>
        <w:t>Remerciement</w:t>
      </w:r>
      <w:proofErr w:type="spellEnd"/>
      <w:r w:rsidR="00D0014C">
        <w:rPr>
          <w:rFonts w:ascii="Garamond" w:hAnsi="Garamond"/>
        </w:rPr>
        <w:t xml:space="preserve"> à Mozart,”</w:t>
      </w:r>
      <w:r w:rsidR="005A0FAF">
        <w:rPr>
          <w:rFonts w:ascii="Garamond" w:hAnsi="Garamond"/>
        </w:rPr>
        <w:t xml:space="preserve"> written to honour</w:t>
      </w:r>
      <w:r w:rsidR="008F413F">
        <w:rPr>
          <w:rFonts w:ascii="Garamond" w:hAnsi="Garamond"/>
        </w:rPr>
        <w:t xml:space="preserve"> the composer</w:t>
      </w:r>
      <w:r w:rsidR="00D0014C">
        <w:rPr>
          <w:rFonts w:ascii="Garamond" w:hAnsi="Garamond"/>
        </w:rPr>
        <w:t xml:space="preserve"> </w:t>
      </w:r>
      <w:r w:rsidR="008F413F">
        <w:rPr>
          <w:rFonts w:ascii="Garamond" w:hAnsi="Garamond"/>
        </w:rPr>
        <w:t xml:space="preserve">200 years after his passing, contends that—in the midst of the cold war and colonial strife, it remains </w:t>
      </w:r>
      <w:r w:rsidR="005A0FAF">
        <w:rPr>
          <w:rFonts w:ascii="Garamond" w:hAnsi="Garamond"/>
        </w:rPr>
        <w:t>in</w:t>
      </w:r>
      <w:r w:rsidR="00F723D9">
        <w:rPr>
          <w:rFonts w:ascii="Garamond" w:hAnsi="Garamond"/>
        </w:rPr>
        <w:t>valuable</w:t>
      </w:r>
      <w:r w:rsidR="005A0FAF">
        <w:rPr>
          <w:rFonts w:ascii="Garamond" w:hAnsi="Garamond"/>
        </w:rPr>
        <w:t xml:space="preserve"> to recall that the</w:t>
      </w:r>
      <w:r w:rsidR="008F413F">
        <w:rPr>
          <w:rFonts w:ascii="Garamond" w:hAnsi="Garamond"/>
        </w:rPr>
        <w:t xml:space="preserve"> Europe </w:t>
      </w:r>
      <w:r w:rsidR="005A0FAF">
        <w:rPr>
          <w:rFonts w:ascii="Garamond" w:hAnsi="Garamond"/>
        </w:rPr>
        <w:t xml:space="preserve">of the camps and total war </w:t>
      </w:r>
      <w:r w:rsidR="008F413F">
        <w:rPr>
          <w:rFonts w:ascii="Garamond" w:hAnsi="Garamond"/>
        </w:rPr>
        <w:t>had also</w:t>
      </w:r>
      <w:r w:rsidR="005A0FAF">
        <w:rPr>
          <w:rFonts w:ascii="Garamond" w:hAnsi="Garamond"/>
        </w:rPr>
        <w:t>, in its history,</w:t>
      </w:r>
      <w:r w:rsidR="008F413F">
        <w:rPr>
          <w:rFonts w:ascii="Garamond" w:hAnsi="Garamond"/>
        </w:rPr>
        <w:t xml:space="preserve"> produced art which “knew how, with an apparent and free facility, to give a voice to sensuality as to tenderness, to innocent joy as to the mystery of mortality, [and which c</w:t>
      </w:r>
      <w:r w:rsidR="005A0FAF">
        <w:rPr>
          <w:rFonts w:ascii="Garamond" w:hAnsi="Garamond"/>
        </w:rPr>
        <w:t xml:space="preserve">an] still console and reunite…” </w:t>
      </w:r>
      <w:r w:rsidR="008F413F">
        <w:rPr>
          <w:rFonts w:ascii="Garamond" w:hAnsi="Garamond"/>
        </w:rPr>
        <w:t>(CO III 1079)</w:t>
      </w:r>
    </w:p>
    <w:p w:rsidR="00CD28EB" w:rsidRDefault="00CD28EB" w:rsidP="005213E7">
      <w:pPr>
        <w:spacing w:line="480" w:lineRule="auto"/>
        <w:jc w:val="both"/>
        <w:rPr>
          <w:rFonts w:ascii="Garamond" w:hAnsi="Garamond"/>
        </w:rPr>
      </w:pPr>
      <w:r>
        <w:rPr>
          <w:rFonts w:ascii="Garamond" w:hAnsi="Garamond"/>
        </w:rPr>
        <w:t>Yet in his o</w:t>
      </w:r>
      <w:r w:rsidR="005A0FAF">
        <w:rPr>
          <w:rFonts w:ascii="Garamond" w:hAnsi="Garamond"/>
        </w:rPr>
        <w:t xml:space="preserve">wn life, and in his thinking, Camus </w:t>
      </w:r>
      <w:r>
        <w:rPr>
          <w:rFonts w:ascii="Garamond" w:hAnsi="Garamond"/>
        </w:rPr>
        <w:t>from 1942 onwards—and in fact, from as early as 1935—never cease</w:t>
      </w:r>
      <w:r w:rsidR="005A0FAF">
        <w:rPr>
          <w:rFonts w:ascii="Garamond" w:hAnsi="Garamond"/>
        </w:rPr>
        <w:t>d</w:t>
      </w:r>
      <w:r>
        <w:rPr>
          <w:rFonts w:ascii="Garamond" w:hAnsi="Garamond"/>
        </w:rPr>
        <w:t xml:space="preserve"> to be involved in political activity, moved by the need to engage with the pressing struggle</w:t>
      </w:r>
      <w:r w:rsidR="00F723D9">
        <w:rPr>
          <w:rFonts w:ascii="Garamond" w:hAnsi="Garamond"/>
        </w:rPr>
        <w:t>s</w:t>
      </w:r>
      <w:r>
        <w:rPr>
          <w:rFonts w:ascii="Garamond" w:hAnsi="Garamond"/>
        </w:rPr>
        <w:t xml:space="preserve"> of the day.  </w:t>
      </w:r>
      <w:r w:rsidR="005A0FAF">
        <w:rPr>
          <w:rFonts w:ascii="Garamond" w:hAnsi="Garamond"/>
        </w:rPr>
        <w:t>To be as solitary as a writer is often forced to be is not entirely “good, it is not healthy”, he reflected in an important later testimony concerning his love of the theatre. (CO IV 606)  Camus’</w:t>
      </w:r>
      <w:r>
        <w:rPr>
          <w:rFonts w:ascii="Garamond" w:hAnsi="Garamond"/>
        </w:rPr>
        <w:t xml:space="preserve"> 1938 articles on the </w:t>
      </w:r>
      <w:proofErr w:type="spellStart"/>
      <w:r>
        <w:rPr>
          <w:rFonts w:ascii="Garamond" w:hAnsi="Garamond"/>
        </w:rPr>
        <w:t>Kabylie</w:t>
      </w:r>
      <w:proofErr w:type="spellEnd"/>
      <w:r>
        <w:rPr>
          <w:rFonts w:ascii="Garamond" w:hAnsi="Garamond"/>
        </w:rPr>
        <w:t xml:space="preserve"> region in Algeria are labelled suggestively by him “Greece in rags”.  Camus admires the barren vistas of these highlands in his North African homeland: they remind him of how he has </w:t>
      </w:r>
      <w:r w:rsidR="005A0FAF">
        <w:rPr>
          <w:rFonts w:ascii="Garamond" w:hAnsi="Garamond"/>
        </w:rPr>
        <w:t>imagined the Greece of his beloved</w:t>
      </w:r>
      <w:r>
        <w:rPr>
          <w:rFonts w:ascii="Garamond" w:hAnsi="Garamond"/>
        </w:rPr>
        <w:t xml:space="preserve"> classics.  </w:t>
      </w:r>
      <w:r w:rsidRPr="00CD28EB">
        <w:rPr>
          <w:rFonts w:ascii="Garamond" w:hAnsi="Garamond"/>
        </w:rPr>
        <w:t>“</w:t>
      </w:r>
      <w:r>
        <w:rPr>
          <w:rFonts w:ascii="Garamond" w:hAnsi="Garamond"/>
        </w:rPr>
        <w:t>I</w:t>
      </w:r>
      <w:r w:rsidRPr="00CD28EB">
        <w:rPr>
          <w:rFonts w:ascii="Garamond" w:hAnsi="Garamond"/>
        </w:rPr>
        <w:t>t would have been pleasant to abandon oneself to an evening so surprising and so grandiose,</w:t>
      </w:r>
      <w:r>
        <w:rPr>
          <w:rFonts w:ascii="Garamond" w:hAnsi="Garamond"/>
        </w:rPr>
        <w:t>” he writes</w:t>
      </w:r>
      <w:r w:rsidR="00F723D9">
        <w:rPr>
          <w:rFonts w:ascii="Garamond" w:hAnsi="Garamond"/>
        </w:rPr>
        <w:t xml:space="preserve"> in one missive</w:t>
      </w:r>
      <w:r>
        <w:rPr>
          <w:rFonts w:ascii="Garamond" w:hAnsi="Garamond"/>
        </w:rPr>
        <w:t>,</w:t>
      </w:r>
      <w:r w:rsidRPr="00CD28EB">
        <w:rPr>
          <w:rFonts w:ascii="Garamond" w:hAnsi="Garamond"/>
        </w:rPr>
        <w:t xml:space="preserve"> </w:t>
      </w:r>
      <w:r>
        <w:rPr>
          <w:rFonts w:ascii="Garamond" w:hAnsi="Garamond"/>
        </w:rPr>
        <w:t>“</w:t>
      </w:r>
      <w:r w:rsidRPr="00CD28EB">
        <w:rPr>
          <w:rFonts w:ascii="Garamond" w:hAnsi="Garamond"/>
        </w:rPr>
        <w:t>but that the suffering whose flames burned red before us imposed a kind of ba</w:t>
      </w:r>
      <w:r>
        <w:rPr>
          <w:rFonts w:ascii="Garamond" w:hAnsi="Garamond"/>
        </w:rPr>
        <w:t>n on the beauty of the world.” (</w:t>
      </w:r>
      <w:proofErr w:type="spellStart"/>
      <w:r w:rsidRPr="00CD28EB">
        <w:rPr>
          <w:rFonts w:ascii="Garamond" w:hAnsi="Garamond"/>
          <w:i/>
        </w:rPr>
        <w:t>Actuelles</w:t>
      </w:r>
      <w:proofErr w:type="spellEnd"/>
      <w:r w:rsidRPr="00CD28EB">
        <w:rPr>
          <w:rFonts w:ascii="Garamond" w:hAnsi="Garamond"/>
        </w:rPr>
        <w:t xml:space="preserve"> III, 41</w:t>
      </w:r>
      <w:r w:rsidR="005A0FAF">
        <w:rPr>
          <w:rFonts w:ascii="Garamond" w:hAnsi="Garamond"/>
        </w:rPr>
        <w:t xml:space="preserve">)  Camus’ passage on </w:t>
      </w:r>
      <w:proofErr w:type="spellStart"/>
      <w:r w:rsidR="005A0FAF">
        <w:rPr>
          <w:rFonts w:ascii="Garamond" w:hAnsi="Garamond"/>
        </w:rPr>
        <w:t>Sakyamouni</w:t>
      </w:r>
      <w:proofErr w:type="spellEnd"/>
      <w:r w:rsidR="00F723D9">
        <w:rPr>
          <w:rFonts w:ascii="Garamond" w:hAnsi="Garamond"/>
        </w:rPr>
        <w:t xml:space="preserve"> </w:t>
      </w:r>
      <w:r w:rsidR="005A0FAF">
        <w:rPr>
          <w:rFonts w:ascii="Garamond" w:hAnsi="Garamond"/>
        </w:rPr>
        <w:t>in the desert</w:t>
      </w:r>
      <w:r>
        <w:rPr>
          <w:rFonts w:ascii="Garamond" w:hAnsi="Garamond"/>
        </w:rPr>
        <w:t xml:space="preserve"> in “</w:t>
      </w:r>
      <w:proofErr w:type="gramStart"/>
      <w:r>
        <w:rPr>
          <w:rFonts w:ascii="Garamond" w:hAnsi="Garamond"/>
        </w:rPr>
        <w:t>Summer</w:t>
      </w:r>
      <w:proofErr w:type="gramEnd"/>
      <w:r>
        <w:rPr>
          <w:rFonts w:ascii="Garamond" w:hAnsi="Garamond"/>
        </w:rPr>
        <w:t xml:space="preserve"> in Algiers” </w:t>
      </w:r>
      <w:r w:rsidR="00F723D9">
        <w:rPr>
          <w:rFonts w:ascii="Garamond" w:hAnsi="Garamond"/>
        </w:rPr>
        <w:t xml:space="preserve">of 1940 </w:t>
      </w:r>
      <w:r>
        <w:rPr>
          <w:rFonts w:ascii="Garamond" w:hAnsi="Garamond"/>
        </w:rPr>
        <w:t xml:space="preserve">again lays out, in advance, what will after 1943 increasingly become the two poles of Camus’ political and </w:t>
      </w:r>
      <w:r w:rsidR="005A0FAF">
        <w:rPr>
          <w:rFonts w:ascii="Garamond" w:hAnsi="Garamond"/>
        </w:rPr>
        <w:t>larger</w:t>
      </w:r>
      <w:r>
        <w:rPr>
          <w:rFonts w:ascii="Garamond" w:hAnsi="Garamond"/>
        </w:rPr>
        <w:t xml:space="preserve"> persona:</w:t>
      </w:r>
    </w:p>
    <w:p w:rsidR="00CD28EB" w:rsidRDefault="00CD28EB" w:rsidP="00CD28EB">
      <w:pPr>
        <w:spacing w:line="480" w:lineRule="auto"/>
        <w:ind w:left="720"/>
        <w:jc w:val="both"/>
        <w:rPr>
          <w:rFonts w:ascii="Garamond" w:hAnsi="Garamond"/>
        </w:rPr>
      </w:pPr>
      <w:r w:rsidRPr="00CD28EB">
        <w:rPr>
          <w:rFonts w:ascii="Garamond" w:hAnsi="Garamond"/>
        </w:rPr>
        <w:t xml:space="preserve">Just think of </w:t>
      </w:r>
      <w:proofErr w:type="spellStart"/>
      <w:r w:rsidRPr="00CD28EB">
        <w:rPr>
          <w:rFonts w:ascii="Garamond" w:hAnsi="Garamond"/>
        </w:rPr>
        <w:t>Sakyamuni</w:t>
      </w:r>
      <w:proofErr w:type="spellEnd"/>
      <w:r w:rsidRPr="00CD28EB">
        <w:rPr>
          <w:rFonts w:ascii="Garamond" w:hAnsi="Garamond"/>
        </w:rPr>
        <w:t xml:space="preserve"> in th</w:t>
      </w:r>
      <w:r>
        <w:rPr>
          <w:rFonts w:ascii="Garamond" w:hAnsi="Garamond"/>
        </w:rPr>
        <w:t xml:space="preserve">e desert. He remained there for </w:t>
      </w:r>
      <w:r w:rsidRPr="00CD28EB">
        <w:rPr>
          <w:rFonts w:ascii="Garamond" w:hAnsi="Garamond"/>
        </w:rPr>
        <w:t xml:space="preserve">years on end, squatting motionless with his </w:t>
      </w:r>
      <w:r>
        <w:rPr>
          <w:rFonts w:ascii="Garamond" w:hAnsi="Garamond"/>
        </w:rPr>
        <w:t xml:space="preserve">eyes on heaven. The </w:t>
      </w:r>
      <w:r w:rsidRPr="00CD28EB">
        <w:rPr>
          <w:rFonts w:ascii="Garamond" w:hAnsi="Garamond"/>
        </w:rPr>
        <w:t xml:space="preserve">very gods envied him that wisdom </w:t>
      </w:r>
      <w:r>
        <w:rPr>
          <w:rFonts w:ascii="Garamond" w:hAnsi="Garamond"/>
        </w:rPr>
        <w:t xml:space="preserve">and that stone-like destiny. In </w:t>
      </w:r>
      <w:r w:rsidRPr="00CD28EB">
        <w:rPr>
          <w:rFonts w:ascii="Garamond" w:hAnsi="Garamond"/>
        </w:rPr>
        <w:t>his outstretched hands the swallo</w:t>
      </w:r>
      <w:r>
        <w:rPr>
          <w:rFonts w:ascii="Garamond" w:hAnsi="Garamond"/>
        </w:rPr>
        <w:t xml:space="preserve">ws had made their nest. But one </w:t>
      </w:r>
      <w:r w:rsidRPr="00CD28EB">
        <w:rPr>
          <w:rFonts w:ascii="Garamond" w:hAnsi="Garamond"/>
        </w:rPr>
        <w:t>day they flew away, answering th</w:t>
      </w:r>
      <w:r>
        <w:rPr>
          <w:rFonts w:ascii="Garamond" w:hAnsi="Garamond"/>
        </w:rPr>
        <w:t xml:space="preserve">e call of distant lands. And he </w:t>
      </w:r>
      <w:r w:rsidRPr="00CD28EB">
        <w:rPr>
          <w:rFonts w:ascii="Garamond" w:hAnsi="Garamond"/>
        </w:rPr>
        <w:t>who had stifled in himself desire and will</w:t>
      </w:r>
      <w:r>
        <w:rPr>
          <w:rFonts w:ascii="Garamond" w:hAnsi="Garamond"/>
        </w:rPr>
        <w:t xml:space="preserve">, fame and suffering, </w:t>
      </w:r>
      <w:r w:rsidRPr="00CD28EB">
        <w:rPr>
          <w:rFonts w:ascii="Garamond" w:hAnsi="Garamond"/>
        </w:rPr>
        <w:t xml:space="preserve">began to </w:t>
      </w:r>
      <w:r w:rsidR="00F723D9">
        <w:rPr>
          <w:rFonts w:ascii="Garamond" w:hAnsi="Garamond"/>
        </w:rPr>
        <w:t>weep</w:t>
      </w:r>
      <w:r w:rsidRPr="00CD28EB">
        <w:rPr>
          <w:rFonts w:ascii="Garamond" w:hAnsi="Garamond"/>
        </w:rPr>
        <w:t xml:space="preserve">. </w:t>
      </w:r>
      <w:r w:rsidR="00F723D9">
        <w:rPr>
          <w:rFonts w:ascii="Garamond" w:hAnsi="Garamond"/>
        </w:rPr>
        <w:t xml:space="preserve"> So i</w:t>
      </w:r>
      <w:r w:rsidRPr="00CD28EB">
        <w:rPr>
          <w:rFonts w:ascii="Garamond" w:hAnsi="Garamond"/>
        </w:rPr>
        <w:t xml:space="preserve">t happens thus that flowers grow </w:t>
      </w:r>
      <w:r w:rsidR="00F723D9">
        <w:rPr>
          <w:rFonts w:ascii="Garamond" w:hAnsi="Garamond"/>
        </w:rPr>
        <w:t xml:space="preserve">even </w:t>
      </w:r>
      <w:r w:rsidRPr="00CD28EB">
        <w:rPr>
          <w:rFonts w:ascii="Garamond" w:hAnsi="Garamond"/>
        </w:rPr>
        <w:t>on rocks.</w:t>
      </w:r>
    </w:p>
    <w:p w:rsidR="00BA441A" w:rsidRDefault="00F723D9" w:rsidP="005213E7">
      <w:pPr>
        <w:spacing w:line="480" w:lineRule="auto"/>
        <w:jc w:val="both"/>
        <w:rPr>
          <w:rFonts w:ascii="Garamond" w:hAnsi="Garamond"/>
        </w:rPr>
      </w:pPr>
      <w:r>
        <w:rPr>
          <w:rFonts w:ascii="Garamond" w:hAnsi="Garamond"/>
        </w:rPr>
        <w:t>Camus thus protest</w:t>
      </w:r>
      <w:r w:rsidR="005A0FAF">
        <w:rPr>
          <w:rFonts w:ascii="Garamond" w:hAnsi="Garamond"/>
        </w:rPr>
        <w:t>s</w:t>
      </w:r>
      <w:r w:rsidR="00CD28EB">
        <w:rPr>
          <w:rFonts w:ascii="Garamond" w:hAnsi="Garamond"/>
        </w:rPr>
        <w:t xml:space="preserve"> with </w:t>
      </w:r>
      <w:r>
        <w:rPr>
          <w:rFonts w:ascii="Garamond" w:hAnsi="Garamond"/>
        </w:rPr>
        <w:t xml:space="preserve">manifest </w:t>
      </w:r>
      <w:r w:rsidR="00CD28EB">
        <w:rPr>
          <w:rFonts w:ascii="Garamond" w:hAnsi="Garamond"/>
        </w:rPr>
        <w:t xml:space="preserve">justice against Roland Barthes’ claim that </w:t>
      </w:r>
      <w:r w:rsidR="00CD28EB">
        <w:rPr>
          <w:rFonts w:ascii="Garamond" w:hAnsi="Garamond"/>
          <w:i/>
        </w:rPr>
        <w:t xml:space="preserve">La Peste </w:t>
      </w:r>
      <w:r w:rsidR="00CD28EB">
        <w:rPr>
          <w:rFonts w:ascii="Garamond" w:hAnsi="Garamond"/>
        </w:rPr>
        <w:t xml:space="preserve">obfuscated the political realities of the resistants’ struggles against Nazism behind a metaphysical struggle of men against </w:t>
      </w:r>
      <w:r w:rsidR="00CD28EB">
        <w:rPr>
          <w:rFonts w:ascii="Garamond" w:hAnsi="Garamond"/>
        </w:rPr>
        <w:lastRenderedPageBreak/>
        <w:t>senseless death</w:t>
      </w:r>
      <w:r w:rsidR="00CD28EB">
        <w:rPr>
          <w:rFonts w:ascii="Garamond" w:hAnsi="Garamond"/>
          <w:i/>
        </w:rPr>
        <w:t>—</w:t>
      </w:r>
      <w:r w:rsidR="00CD28EB">
        <w:rPr>
          <w:rFonts w:ascii="Garamond" w:hAnsi="Garamond"/>
        </w:rPr>
        <w:t xml:space="preserve">a claim Sartre would </w:t>
      </w:r>
      <w:r w:rsidR="00675DDE">
        <w:rPr>
          <w:rFonts w:ascii="Garamond" w:hAnsi="Garamond"/>
        </w:rPr>
        <w:t>later repackage</w:t>
      </w:r>
      <w:r w:rsidR="00CD28EB">
        <w:rPr>
          <w:rFonts w:ascii="Garamond" w:hAnsi="Garamond"/>
        </w:rPr>
        <w:t>.</w:t>
      </w:r>
      <w:r w:rsidR="00675DDE">
        <w:rPr>
          <w:rFonts w:ascii="Garamond" w:hAnsi="Garamond"/>
        </w:rPr>
        <w:t xml:space="preserve"> (*; *)</w:t>
      </w:r>
      <w:r w:rsidR="00CD28EB">
        <w:rPr>
          <w:rFonts w:ascii="Garamond" w:hAnsi="Garamond"/>
        </w:rPr>
        <w:t xml:space="preserve">  The unmistakable direction of this work, carried into </w:t>
      </w:r>
      <w:r w:rsidR="00CD28EB">
        <w:rPr>
          <w:rFonts w:ascii="Garamond" w:hAnsi="Garamond"/>
          <w:i/>
        </w:rPr>
        <w:t xml:space="preserve">L’Homme </w:t>
      </w:r>
      <w:proofErr w:type="spellStart"/>
      <w:r w:rsidR="00CD28EB">
        <w:rPr>
          <w:rFonts w:ascii="Garamond" w:hAnsi="Garamond"/>
          <w:i/>
        </w:rPr>
        <w:t>revolt</w:t>
      </w:r>
      <w:r w:rsidR="00BA441A">
        <w:rPr>
          <w:rFonts w:ascii="Garamond" w:hAnsi="Garamond"/>
          <w:i/>
        </w:rPr>
        <w:t>é</w:t>
      </w:r>
      <w:proofErr w:type="spellEnd"/>
      <w:r w:rsidR="00CD28EB">
        <w:rPr>
          <w:rFonts w:ascii="Garamond" w:hAnsi="Garamond"/>
          <w:i/>
        </w:rPr>
        <w:t xml:space="preserve"> </w:t>
      </w:r>
      <w:r w:rsidR="00CD28EB">
        <w:rPr>
          <w:rFonts w:ascii="Garamond" w:hAnsi="Garamond"/>
        </w:rPr>
        <w:t>via Camus’ resistance journalism and dozens of polit</w:t>
      </w:r>
      <w:r w:rsidR="005A0FAF">
        <w:rPr>
          <w:rFonts w:ascii="Garamond" w:hAnsi="Garamond"/>
        </w:rPr>
        <w:t>ical speeches and articles after 1944 was away from the individual</w:t>
      </w:r>
      <w:r w:rsidR="00CD28EB">
        <w:rPr>
          <w:rFonts w:ascii="Garamond" w:hAnsi="Garamond"/>
        </w:rPr>
        <w:t xml:space="preserve"> towards </w:t>
      </w:r>
      <w:r w:rsidR="001F6221">
        <w:rPr>
          <w:rFonts w:ascii="Garamond" w:hAnsi="Garamond"/>
        </w:rPr>
        <w:t xml:space="preserve">solidarity in </w:t>
      </w:r>
      <w:r w:rsidR="00CD28EB">
        <w:rPr>
          <w:rFonts w:ascii="Garamond" w:hAnsi="Garamond"/>
        </w:rPr>
        <w:t xml:space="preserve">the historical struggles of his contemporaries.  </w:t>
      </w:r>
      <w:r w:rsidR="00BA441A">
        <w:rPr>
          <w:rFonts w:ascii="Garamond" w:hAnsi="Garamond"/>
        </w:rPr>
        <w:t>“The people of my age in France and in Europe,” Camus reflect</w:t>
      </w:r>
      <w:r w:rsidR="005A0FAF">
        <w:rPr>
          <w:rFonts w:ascii="Garamond" w:hAnsi="Garamond"/>
        </w:rPr>
        <w:t>s</w:t>
      </w:r>
      <w:r w:rsidR="00BA441A">
        <w:rPr>
          <w:rFonts w:ascii="Garamond" w:hAnsi="Garamond"/>
        </w:rPr>
        <w:t xml:space="preserve"> in an important 1949 address</w:t>
      </w:r>
      <w:r w:rsidR="005A0FAF">
        <w:rPr>
          <w:rFonts w:ascii="Garamond" w:hAnsi="Garamond"/>
        </w:rPr>
        <w:t>, as in several other pieces</w:t>
      </w:r>
      <w:r w:rsidR="00BA441A">
        <w:rPr>
          <w:rFonts w:ascii="Garamond" w:hAnsi="Garamond"/>
        </w:rPr>
        <w:t>:</w:t>
      </w:r>
    </w:p>
    <w:p w:rsidR="00BA441A" w:rsidRDefault="00BA441A" w:rsidP="00BA441A">
      <w:pPr>
        <w:spacing w:line="480" w:lineRule="auto"/>
        <w:ind w:left="720"/>
        <w:jc w:val="both"/>
        <w:rPr>
          <w:rFonts w:ascii="Garamond" w:hAnsi="Garamond"/>
        </w:rPr>
      </w:pPr>
      <w:r>
        <w:rPr>
          <w:rFonts w:ascii="Garamond" w:hAnsi="Garamond"/>
        </w:rPr>
        <w:t xml:space="preserve">… were born, for example, just before or during the great war, arrived at adolescence at the moment of the global economic crisis and had just reached 20 when Hitler seized power.  To complete their education, </w:t>
      </w:r>
      <w:r w:rsidR="005A0FAF">
        <w:rPr>
          <w:rFonts w:ascii="Garamond" w:hAnsi="Garamond"/>
        </w:rPr>
        <w:t>we</w:t>
      </w:r>
      <w:r>
        <w:rPr>
          <w:rFonts w:ascii="Garamond" w:hAnsi="Garamond"/>
        </w:rPr>
        <w:t xml:space="preserve"> were offered the war in Spain, Munich, the war of 1939, the [French] defeat and four years of occupation and clandestine resistance.  To top things off, we were promised the fire of the atomic apocalypse.  I suppose you could say we are what is called an interesting generation. (CO III 353)</w:t>
      </w:r>
    </w:p>
    <w:p w:rsidR="00F723D9" w:rsidRDefault="00BA441A" w:rsidP="005213E7">
      <w:pPr>
        <w:spacing w:line="480" w:lineRule="auto"/>
        <w:jc w:val="both"/>
        <w:rPr>
          <w:rFonts w:ascii="Garamond" w:hAnsi="Garamond"/>
        </w:rPr>
      </w:pPr>
      <w:r>
        <w:rPr>
          <w:rFonts w:ascii="Garamond" w:hAnsi="Garamond"/>
        </w:rPr>
        <w:t>In such a context, Camus would argue repeatedly, both before and after the exchange with Sartre—</w:t>
      </w:r>
      <w:r w:rsidR="00F723D9">
        <w:rPr>
          <w:rFonts w:ascii="Garamond" w:hAnsi="Garamond"/>
        </w:rPr>
        <w:t xml:space="preserve">an exchange </w:t>
      </w:r>
      <w:r>
        <w:rPr>
          <w:rFonts w:ascii="Garamond" w:hAnsi="Garamond"/>
        </w:rPr>
        <w:t xml:space="preserve">which </w:t>
      </w:r>
      <w:r w:rsidR="00F723D9">
        <w:rPr>
          <w:rFonts w:ascii="Garamond" w:hAnsi="Garamond"/>
        </w:rPr>
        <w:t xml:space="preserve">his </w:t>
      </w:r>
      <w:r w:rsidR="00F723D9">
        <w:rPr>
          <w:rFonts w:ascii="Garamond" w:hAnsi="Garamond"/>
          <w:i/>
        </w:rPr>
        <w:t>Carnets</w:t>
      </w:r>
      <w:r>
        <w:rPr>
          <w:rFonts w:ascii="Garamond" w:hAnsi="Garamond"/>
        </w:rPr>
        <w:t xml:space="preserve"> </w:t>
      </w:r>
      <w:r w:rsidR="00F723D9">
        <w:rPr>
          <w:rFonts w:ascii="Garamond" w:hAnsi="Garamond"/>
        </w:rPr>
        <w:t xml:space="preserve">and subsequent writings attest </w:t>
      </w:r>
      <w:r w:rsidR="005A0FAF">
        <w:rPr>
          <w:rFonts w:ascii="Garamond" w:hAnsi="Garamond"/>
        </w:rPr>
        <w:t>profoundly shook</w:t>
      </w:r>
      <w:r>
        <w:rPr>
          <w:rFonts w:ascii="Garamond" w:hAnsi="Garamond"/>
        </w:rPr>
        <w:t xml:space="preserve"> him—the 20</w:t>
      </w:r>
      <w:r w:rsidRPr="00BA441A">
        <w:rPr>
          <w:rFonts w:ascii="Garamond" w:hAnsi="Garamond"/>
          <w:vertAlign w:val="superscript"/>
        </w:rPr>
        <w:t>th</w:t>
      </w:r>
      <w:r>
        <w:rPr>
          <w:rFonts w:ascii="Garamond" w:hAnsi="Garamond"/>
        </w:rPr>
        <w:t xml:space="preserve"> century artist simply </w:t>
      </w:r>
      <w:r w:rsidR="00640A51">
        <w:rPr>
          <w:rFonts w:ascii="Garamond" w:hAnsi="Garamond"/>
          <w:i/>
        </w:rPr>
        <w:t>had no</w:t>
      </w:r>
      <w:r>
        <w:rPr>
          <w:rFonts w:ascii="Garamond" w:hAnsi="Garamond"/>
          <w:i/>
        </w:rPr>
        <w:t xml:space="preserve"> choice</w:t>
      </w:r>
      <w:r>
        <w:rPr>
          <w:rFonts w:ascii="Garamond" w:hAnsi="Garamond"/>
        </w:rPr>
        <w:t xml:space="preserve"> whether to be involved in history or no.  In the midst of total war, and what </w:t>
      </w:r>
      <w:r w:rsidR="001F6221">
        <w:rPr>
          <w:rFonts w:ascii="Garamond" w:hAnsi="Garamond"/>
        </w:rPr>
        <w:t xml:space="preserve">Camus </w:t>
      </w:r>
      <w:r>
        <w:rPr>
          <w:rFonts w:ascii="Garamond" w:hAnsi="Garamond"/>
        </w:rPr>
        <w:t>called an “age of polemic</w:t>
      </w:r>
      <w:r w:rsidR="001F6221">
        <w:rPr>
          <w:rFonts w:ascii="Garamond" w:hAnsi="Garamond"/>
        </w:rPr>
        <w:t xml:space="preserve"> and insult</w:t>
      </w:r>
      <w:r w:rsidR="00640A51">
        <w:rPr>
          <w:rFonts w:ascii="Garamond" w:hAnsi="Garamond"/>
        </w:rPr>
        <w:t>,</w:t>
      </w:r>
      <w:r>
        <w:rPr>
          <w:rFonts w:ascii="Garamond" w:hAnsi="Garamond"/>
        </w:rPr>
        <w:t>”</w:t>
      </w:r>
      <w:r w:rsidR="00640A51">
        <w:rPr>
          <w:rFonts w:ascii="Garamond" w:hAnsi="Garamond"/>
        </w:rPr>
        <w:t xml:space="preserve"> the very possibility of the kind of withdrawal from society enjoyed by the Silesian mystics, or </w:t>
      </w:r>
      <w:r w:rsidR="005A0FAF">
        <w:rPr>
          <w:rFonts w:ascii="Garamond" w:hAnsi="Garamond"/>
        </w:rPr>
        <w:t xml:space="preserve">even </w:t>
      </w:r>
      <w:r w:rsidR="00640A51">
        <w:rPr>
          <w:rFonts w:ascii="Garamond" w:hAnsi="Garamond"/>
        </w:rPr>
        <w:t>18</w:t>
      </w:r>
      <w:r w:rsidR="00640A51" w:rsidRPr="00640A51">
        <w:rPr>
          <w:rFonts w:ascii="Garamond" w:hAnsi="Garamond"/>
          <w:vertAlign w:val="superscript"/>
        </w:rPr>
        <w:t>th</w:t>
      </w:r>
      <w:r w:rsidR="00640A51">
        <w:rPr>
          <w:rFonts w:ascii="Garamond" w:hAnsi="Garamond"/>
        </w:rPr>
        <w:t xml:space="preserve"> century landscape painters, was no longer possible.  </w:t>
      </w:r>
      <w:r w:rsidR="00F723D9">
        <w:rPr>
          <w:rFonts w:ascii="Garamond" w:hAnsi="Garamond"/>
        </w:rPr>
        <w:t xml:space="preserve">Camus’ “conqueror” in </w:t>
      </w:r>
      <w:r w:rsidR="00F723D9">
        <w:rPr>
          <w:rFonts w:ascii="Garamond" w:hAnsi="Garamond"/>
          <w:i/>
        </w:rPr>
        <w:t xml:space="preserve">Le Mythe de Sisyphe </w:t>
      </w:r>
      <w:r w:rsidR="00F723D9">
        <w:rPr>
          <w:rFonts w:ascii="Garamond" w:hAnsi="Garamond"/>
        </w:rPr>
        <w:t xml:space="preserve">had already celebrated this fact, about which Camus remained </w:t>
      </w:r>
      <w:r w:rsidR="005A0FAF">
        <w:rPr>
          <w:rFonts w:ascii="Garamond" w:hAnsi="Garamond"/>
        </w:rPr>
        <w:t xml:space="preserve">more </w:t>
      </w:r>
      <w:r w:rsidR="00F723D9">
        <w:rPr>
          <w:rFonts w:ascii="Garamond" w:hAnsi="Garamond"/>
        </w:rPr>
        <w:t xml:space="preserve">ambivalent.  </w:t>
      </w:r>
      <w:r w:rsidR="00640A51">
        <w:rPr>
          <w:rFonts w:ascii="Garamond" w:hAnsi="Garamond"/>
        </w:rPr>
        <w:t>Artists and philosophers, Camus claimed, are “impressed” into history, even when they resist the idea that they, or their work, should thereby be wholly “committed” to one or other side in different struggles. (CD 249)</w:t>
      </w:r>
      <w:r w:rsidR="001F6221">
        <w:rPr>
          <w:rFonts w:ascii="Garamond" w:hAnsi="Garamond"/>
        </w:rPr>
        <w:t xml:space="preserve">  If they engage politically, they are criticised like everybody else—</w:t>
      </w:r>
      <w:r w:rsidR="00F723D9">
        <w:rPr>
          <w:rFonts w:ascii="Garamond" w:hAnsi="Garamond"/>
        </w:rPr>
        <w:t xml:space="preserve">although </w:t>
      </w:r>
      <w:r w:rsidR="005A0FAF">
        <w:rPr>
          <w:rFonts w:ascii="Garamond" w:hAnsi="Garamond"/>
        </w:rPr>
        <w:t xml:space="preserve">often </w:t>
      </w:r>
      <w:proofErr w:type="spellStart"/>
      <w:r w:rsidR="001F6221">
        <w:rPr>
          <w:rFonts w:ascii="Garamond" w:hAnsi="Garamond"/>
        </w:rPr>
        <w:t>more</w:t>
      </w:r>
      <w:r w:rsidR="00F723D9">
        <w:rPr>
          <w:rFonts w:ascii="Garamond" w:hAnsi="Garamond"/>
        </w:rPr>
        <w:t>so</w:t>
      </w:r>
      <w:proofErr w:type="spellEnd"/>
      <w:r w:rsidR="00F723D9">
        <w:rPr>
          <w:rFonts w:ascii="Garamond" w:hAnsi="Garamond"/>
        </w:rPr>
        <w:t xml:space="preserve">, as </w:t>
      </w:r>
      <w:r w:rsidR="001F6221">
        <w:rPr>
          <w:rFonts w:ascii="Garamond" w:hAnsi="Garamond"/>
        </w:rPr>
        <w:t>idle do-gooder</w:t>
      </w:r>
      <w:r w:rsidR="00F723D9">
        <w:rPr>
          <w:rFonts w:ascii="Garamond" w:hAnsi="Garamond"/>
        </w:rPr>
        <w:t>s</w:t>
      </w:r>
      <w:r w:rsidR="001F6221">
        <w:rPr>
          <w:rFonts w:ascii="Garamond" w:hAnsi="Garamond"/>
        </w:rPr>
        <w:t xml:space="preserve"> or clear and present danger</w:t>
      </w:r>
      <w:r w:rsidR="00F723D9">
        <w:rPr>
          <w:rFonts w:ascii="Garamond" w:hAnsi="Garamond"/>
        </w:rPr>
        <w:t>s</w:t>
      </w:r>
      <w:r w:rsidR="001F6221">
        <w:rPr>
          <w:rFonts w:ascii="Garamond" w:hAnsi="Garamond"/>
        </w:rPr>
        <w:t xml:space="preserve"> to national unity. </w:t>
      </w:r>
      <w:r w:rsidR="00675DDE">
        <w:rPr>
          <w:rFonts w:ascii="Garamond" w:hAnsi="Garamond"/>
        </w:rPr>
        <w:t xml:space="preserve">(CD 269-270) </w:t>
      </w:r>
      <w:r w:rsidR="001F6221">
        <w:rPr>
          <w:rFonts w:ascii="Garamond" w:hAnsi="Garamond"/>
        </w:rPr>
        <w:t xml:space="preserve"> </w:t>
      </w:r>
      <w:r w:rsidR="005A0FAF">
        <w:rPr>
          <w:rFonts w:ascii="Garamond" w:hAnsi="Garamond"/>
        </w:rPr>
        <w:t>If</w:t>
      </w:r>
      <w:r w:rsidR="001F6221">
        <w:rPr>
          <w:rFonts w:ascii="Garamond" w:hAnsi="Garamond"/>
        </w:rPr>
        <w:t xml:space="preserve"> they accordingly “become modest and keep silent, they are vociferously blamed for their silence,” and the letters and criticisms pile up, weighing down </w:t>
      </w:r>
      <w:r w:rsidR="00675DDE">
        <w:rPr>
          <w:rFonts w:ascii="Garamond" w:hAnsi="Garamond"/>
        </w:rPr>
        <w:t>these</w:t>
      </w:r>
      <w:r w:rsidR="001F6221">
        <w:rPr>
          <w:rFonts w:ascii="Garamond" w:hAnsi="Garamond"/>
        </w:rPr>
        <w:t xml:space="preserve"> Jonas</w:t>
      </w:r>
      <w:r w:rsidR="00675DDE">
        <w:rPr>
          <w:rFonts w:ascii="Garamond" w:hAnsi="Garamond"/>
        </w:rPr>
        <w:t>’ at work</w:t>
      </w:r>
      <w:r w:rsidR="001F6221">
        <w:rPr>
          <w:rFonts w:ascii="Garamond" w:hAnsi="Garamond"/>
        </w:rPr>
        <w:t xml:space="preserve"> with a growing burden of guilt, and </w:t>
      </w:r>
      <w:r w:rsidR="00675DDE">
        <w:rPr>
          <w:rFonts w:ascii="Garamond" w:hAnsi="Garamond"/>
        </w:rPr>
        <w:t xml:space="preserve">endless </w:t>
      </w:r>
      <w:r w:rsidR="001F6221">
        <w:rPr>
          <w:rFonts w:ascii="Garamond" w:hAnsi="Garamond"/>
        </w:rPr>
        <w:t>demands on their working leisure. (CD 249)  “The artists of our time resemble the repentant gentleman of Russia in the 19</w:t>
      </w:r>
      <w:r w:rsidR="001F6221" w:rsidRPr="001F6221">
        <w:rPr>
          <w:rFonts w:ascii="Garamond" w:hAnsi="Garamond"/>
          <w:vertAlign w:val="superscript"/>
        </w:rPr>
        <w:t>th</w:t>
      </w:r>
      <w:r w:rsidR="001F6221">
        <w:rPr>
          <w:rFonts w:ascii="Garamond" w:hAnsi="Garamond"/>
        </w:rPr>
        <w:t xml:space="preserve"> century, their bad conscience is their excuse,” Camus would </w:t>
      </w:r>
      <w:r w:rsidR="00F723D9">
        <w:rPr>
          <w:rFonts w:ascii="Garamond" w:hAnsi="Garamond"/>
        </w:rPr>
        <w:t xml:space="preserve">thus </w:t>
      </w:r>
      <w:proofErr w:type="spellStart"/>
      <w:r w:rsidR="001F6221">
        <w:rPr>
          <w:rFonts w:ascii="Garamond" w:hAnsi="Garamond"/>
        </w:rPr>
        <w:t>ironise</w:t>
      </w:r>
      <w:proofErr w:type="spellEnd"/>
      <w:r w:rsidR="001F6221">
        <w:rPr>
          <w:rFonts w:ascii="Garamond" w:hAnsi="Garamond"/>
        </w:rPr>
        <w:t xml:space="preserve"> in </w:t>
      </w:r>
      <w:r w:rsidR="001F6221">
        <w:rPr>
          <w:rFonts w:ascii="Garamond" w:hAnsi="Garamond"/>
          <w:i/>
        </w:rPr>
        <w:t xml:space="preserve">The Rebel. </w:t>
      </w:r>
      <w:r w:rsidR="000D26C2">
        <w:rPr>
          <w:rFonts w:ascii="Garamond" w:hAnsi="Garamond"/>
        </w:rPr>
        <w:t>(HR 319)</w:t>
      </w:r>
      <w:r w:rsidR="001F6221">
        <w:rPr>
          <w:rFonts w:ascii="Garamond" w:hAnsi="Garamond"/>
          <w:i/>
        </w:rPr>
        <w:t xml:space="preserve"> </w:t>
      </w:r>
      <w:r w:rsidR="000D26C2">
        <w:rPr>
          <w:rFonts w:ascii="Garamond" w:hAnsi="Garamond"/>
          <w:i/>
        </w:rPr>
        <w:t xml:space="preserve"> </w:t>
      </w:r>
      <w:r w:rsidR="001F6221">
        <w:rPr>
          <w:rFonts w:ascii="Garamond" w:hAnsi="Garamond"/>
        </w:rPr>
        <w:t xml:space="preserve">Before the real and ongoing sufferings of their fellows, and the upheavals of the times, artistic creation surely seems a luxury at best, and at worse, what Socrates had been for </w:t>
      </w:r>
      <w:r w:rsidR="005A0FAF">
        <w:rPr>
          <w:rFonts w:ascii="Garamond" w:hAnsi="Garamond"/>
        </w:rPr>
        <w:t>right-minded</w:t>
      </w:r>
      <w:r w:rsidR="001F6221">
        <w:rPr>
          <w:rFonts w:ascii="Garamond" w:hAnsi="Garamond"/>
        </w:rPr>
        <w:t xml:space="preserve"> </w:t>
      </w:r>
      <w:r w:rsidR="001F6221">
        <w:rPr>
          <w:rFonts w:ascii="Garamond" w:hAnsi="Garamond"/>
        </w:rPr>
        <w:lastRenderedPageBreak/>
        <w:t xml:space="preserve">Athenians: a corrupter of the young and rebel against the gods of the city. (HR 319)  </w:t>
      </w:r>
      <w:r w:rsidR="00F723D9">
        <w:rPr>
          <w:rFonts w:ascii="Garamond" w:hAnsi="Garamond"/>
        </w:rPr>
        <w:t xml:space="preserve">Artists </w:t>
      </w:r>
      <w:proofErr w:type="gramStart"/>
      <w:r w:rsidR="00F723D9">
        <w:rPr>
          <w:rFonts w:ascii="Garamond" w:hAnsi="Garamond"/>
        </w:rPr>
        <w:t>themselves,</w:t>
      </w:r>
      <w:proofErr w:type="gramEnd"/>
      <w:r w:rsidR="00F723D9">
        <w:rPr>
          <w:rFonts w:ascii="Garamond" w:hAnsi="Garamond"/>
        </w:rPr>
        <w:t xml:space="preserve"> and Camus certainly, had internalised this critique: </w:t>
      </w:r>
    </w:p>
    <w:p w:rsidR="00F723D9" w:rsidRDefault="00F723D9" w:rsidP="00F723D9">
      <w:pPr>
        <w:spacing w:line="480" w:lineRule="auto"/>
        <w:ind w:left="720"/>
        <w:jc w:val="both"/>
        <w:rPr>
          <w:rFonts w:ascii="Garamond" w:hAnsi="Garamond"/>
        </w:rPr>
      </w:pPr>
      <w:r>
        <w:rPr>
          <w:rFonts w:ascii="Garamond" w:hAnsi="Garamond"/>
        </w:rPr>
        <w:t xml:space="preserve">… </w:t>
      </w:r>
      <w:proofErr w:type="gramStart"/>
      <w:r>
        <w:rPr>
          <w:rFonts w:ascii="Garamond" w:hAnsi="Garamond"/>
        </w:rPr>
        <w:t>the</w:t>
      </w:r>
      <w:proofErr w:type="gramEnd"/>
      <w:r>
        <w:rPr>
          <w:rFonts w:ascii="Garamond" w:hAnsi="Garamond"/>
        </w:rPr>
        <w:t xml:space="preserve"> doubt felt by artists who preceded us concerned their own talent.  The doubt felt by artists today concerns the necessity of their art, hence their very existence.  Racine in 1957 would make excuses for writing </w:t>
      </w:r>
      <w:proofErr w:type="spellStart"/>
      <w:r>
        <w:rPr>
          <w:rFonts w:ascii="Garamond" w:hAnsi="Garamond"/>
          <w:i/>
        </w:rPr>
        <w:t>Bérénice</w:t>
      </w:r>
      <w:proofErr w:type="spellEnd"/>
      <w:r>
        <w:rPr>
          <w:rFonts w:ascii="Garamond" w:hAnsi="Garamond"/>
          <w:i/>
        </w:rPr>
        <w:t xml:space="preserve"> </w:t>
      </w:r>
      <w:r>
        <w:rPr>
          <w:rFonts w:ascii="Garamond" w:hAnsi="Garamond"/>
        </w:rPr>
        <w:t xml:space="preserve">when </w:t>
      </w:r>
      <w:r w:rsidR="005A0FAF">
        <w:rPr>
          <w:rFonts w:ascii="Garamond" w:hAnsi="Garamond"/>
        </w:rPr>
        <w:t>he</w:t>
      </w:r>
      <w:r>
        <w:rPr>
          <w:rFonts w:ascii="Garamond" w:hAnsi="Garamond"/>
        </w:rPr>
        <w:t xml:space="preserve"> might have been fighting to defend the edict of Nantes. (CD 251) </w:t>
      </w:r>
    </w:p>
    <w:p w:rsidR="00CD28EB" w:rsidRDefault="00BA441A" w:rsidP="00F723D9">
      <w:pPr>
        <w:spacing w:line="480" w:lineRule="auto"/>
        <w:jc w:val="both"/>
        <w:rPr>
          <w:rFonts w:ascii="Garamond" w:hAnsi="Garamond"/>
          <w:i/>
        </w:rPr>
      </w:pPr>
      <w:r>
        <w:rPr>
          <w:rFonts w:ascii="Garamond" w:hAnsi="Garamond"/>
        </w:rPr>
        <w:t xml:space="preserve">What then became of Camus’ defence of the </w:t>
      </w:r>
      <w:r>
        <w:rPr>
          <w:rFonts w:ascii="Garamond" w:hAnsi="Garamond"/>
          <w:i/>
        </w:rPr>
        <w:t xml:space="preserve">vita </w:t>
      </w:r>
      <w:proofErr w:type="spellStart"/>
      <w:r>
        <w:rPr>
          <w:rFonts w:ascii="Garamond" w:hAnsi="Garamond"/>
          <w:i/>
        </w:rPr>
        <w:t>contempliva</w:t>
      </w:r>
      <w:proofErr w:type="spellEnd"/>
      <w:r w:rsidR="001F6221">
        <w:rPr>
          <w:rFonts w:ascii="Garamond" w:hAnsi="Garamond"/>
          <w:i/>
        </w:rPr>
        <w:t xml:space="preserve"> </w:t>
      </w:r>
      <w:r w:rsidR="001F6221">
        <w:rPr>
          <w:rFonts w:ascii="Garamond" w:hAnsi="Garamond"/>
        </w:rPr>
        <w:t xml:space="preserve">in </w:t>
      </w:r>
      <w:r w:rsidR="00C83C7E">
        <w:rPr>
          <w:rFonts w:ascii="Garamond" w:hAnsi="Garamond"/>
        </w:rPr>
        <w:t>t</w:t>
      </w:r>
      <w:r w:rsidR="001F6221">
        <w:rPr>
          <w:rFonts w:ascii="Garamond" w:hAnsi="Garamond"/>
        </w:rPr>
        <w:t xml:space="preserve">his </w:t>
      </w:r>
      <w:r w:rsidR="005A0FAF">
        <w:rPr>
          <w:rFonts w:ascii="Garamond" w:hAnsi="Garamond"/>
        </w:rPr>
        <w:t xml:space="preserve">polemical </w:t>
      </w:r>
      <w:r w:rsidR="001F6221">
        <w:rPr>
          <w:rFonts w:ascii="Garamond" w:hAnsi="Garamond"/>
        </w:rPr>
        <w:t>period</w:t>
      </w:r>
      <w:r w:rsidR="00D7528B">
        <w:rPr>
          <w:rFonts w:ascii="Garamond" w:hAnsi="Garamond"/>
        </w:rPr>
        <w:t>, as it was carried out in particular in defence of his own artistic vocation</w:t>
      </w:r>
      <w:r w:rsidR="00C83C7E">
        <w:rPr>
          <w:rFonts w:ascii="Garamond" w:hAnsi="Garamond"/>
          <w:i/>
        </w:rPr>
        <w:t>?</w:t>
      </w:r>
    </w:p>
    <w:p w:rsidR="002E3CFA" w:rsidRDefault="000D26C2" w:rsidP="005213E7">
      <w:pPr>
        <w:spacing w:line="480" w:lineRule="auto"/>
        <w:jc w:val="both"/>
        <w:rPr>
          <w:rFonts w:ascii="Garamond" w:hAnsi="Garamond"/>
        </w:rPr>
      </w:pPr>
      <w:r>
        <w:rPr>
          <w:rFonts w:ascii="Garamond" w:hAnsi="Garamond"/>
        </w:rPr>
        <w:t>Contra Sartre</w:t>
      </w:r>
      <w:r w:rsidR="00F723D9">
        <w:rPr>
          <w:rFonts w:ascii="Garamond" w:hAnsi="Garamond"/>
        </w:rPr>
        <w:t xml:space="preserve"> and Saint-Exupery, whom he loved</w:t>
      </w:r>
      <w:r>
        <w:rPr>
          <w:rFonts w:ascii="Garamond" w:hAnsi="Garamond"/>
        </w:rPr>
        <w:t xml:space="preserve">, Camus urges artists not to lament the times, </w:t>
      </w:r>
      <w:r w:rsidR="00410DE6">
        <w:rPr>
          <w:rFonts w:ascii="Garamond" w:hAnsi="Garamond"/>
        </w:rPr>
        <w:t xml:space="preserve">but embrace </w:t>
      </w:r>
      <w:r w:rsidR="00F723D9">
        <w:rPr>
          <w:rFonts w:ascii="Garamond" w:hAnsi="Garamond"/>
        </w:rPr>
        <w:t>them</w:t>
      </w:r>
      <w:r w:rsidR="00410DE6">
        <w:rPr>
          <w:rFonts w:ascii="Garamond" w:hAnsi="Garamond"/>
        </w:rPr>
        <w:t xml:space="preserve">.  Never </w:t>
      </w:r>
      <w:r w:rsidR="00BC15BD">
        <w:rPr>
          <w:rFonts w:ascii="Garamond" w:hAnsi="Garamond"/>
        </w:rPr>
        <w:t>tempted by political or cultural reaction</w:t>
      </w:r>
      <w:r w:rsidR="00410DE6">
        <w:rPr>
          <w:rFonts w:ascii="Garamond" w:hAnsi="Garamond"/>
        </w:rPr>
        <w:t xml:space="preserve">, despite </w:t>
      </w:r>
      <w:proofErr w:type="spellStart"/>
      <w:r w:rsidR="00BC15BD">
        <w:rPr>
          <w:rFonts w:ascii="Garamond" w:hAnsi="Garamond"/>
        </w:rPr>
        <w:t>Jea</w:t>
      </w:r>
      <w:r w:rsidR="006B1836">
        <w:rPr>
          <w:rFonts w:ascii="Garamond" w:hAnsi="Garamond"/>
        </w:rPr>
        <w:t>nson’s</w:t>
      </w:r>
      <w:proofErr w:type="spellEnd"/>
      <w:r w:rsidR="006B1836">
        <w:rPr>
          <w:rFonts w:ascii="Garamond" w:hAnsi="Garamond"/>
        </w:rPr>
        <w:t xml:space="preserve"> and </w:t>
      </w:r>
      <w:r w:rsidR="00410DE6">
        <w:rPr>
          <w:rFonts w:ascii="Garamond" w:hAnsi="Garamond"/>
        </w:rPr>
        <w:t xml:space="preserve">Sartre’s </w:t>
      </w:r>
      <w:r w:rsidR="004423F9">
        <w:rPr>
          <w:rFonts w:ascii="Garamond" w:hAnsi="Garamond"/>
        </w:rPr>
        <w:t>indictment</w:t>
      </w:r>
      <w:r w:rsidR="006B1836">
        <w:rPr>
          <w:rFonts w:ascii="Garamond" w:hAnsi="Garamond"/>
        </w:rPr>
        <w:t xml:space="preserve"> (“you </w:t>
      </w:r>
      <w:r w:rsidR="00246E5D">
        <w:rPr>
          <w:rFonts w:ascii="Garamond" w:hAnsi="Garamond"/>
        </w:rPr>
        <w:t>hav</w:t>
      </w:r>
      <w:r w:rsidR="006B1836">
        <w:rPr>
          <w:rFonts w:ascii="Garamond" w:hAnsi="Garamond"/>
        </w:rPr>
        <w:t>e</w:t>
      </w:r>
      <w:r w:rsidR="00246E5D">
        <w:rPr>
          <w:rFonts w:ascii="Garamond" w:hAnsi="Garamond"/>
        </w:rPr>
        <w:t xml:space="preserve"> become a counter-revolutionary” (SC 132</w:t>
      </w:r>
      <w:r w:rsidR="006B1836">
        <w:rPr>
          <w:rFonts w:ascii="Garamond" w:hAnsi="Garamond"/>
        </w:rPr>
        <w:t>))</w:t>
      </w:r>
      <w:r w:rsidR="00410DE6">
        <w:rPr>
          <w:rFonts w:ascii="Garamond" w:hAnsi="Garamond"/>
        </w:rPr>
        <w:t>, Camus suggests that we celebrate “the death of a lying a comfort-loving Europe”, “torn from our sleep and our deafness, forced to keep our eyes on destitution, prisons, and bloodshed.” (CD 270)  Since the 19</w:t>
      </w:r>
      <w:r w:rsidR="00410DE6" w:rsidRPr="00410DE6">
        <w:rPr>
          <w:rFonts w:ascii="Garamond" w:hAnsi="Garamond"/>
          <w:vertAlign w:val="superscript"/>
        </w:rPr>
        <w:t>th</w:t>
      </w:r>
      <w:r w:rsidR="00410DE6">
        <w:rPr>
          <w:rFonts w:ascii="Garamond" w:hAnsi="Garamond"/>
        </w:rPr>
        <w:t xml:space="preserve"> century, Camus argues, art has shared in the revolutionary spirit wh</w:t>
      </w:r>
      <w:r w:rsidR="004423F9">
        <w:rPr>
          <w:rFonts w:ascii="Garamond" w:hAnsi="Garamond"/>
        </w:rPr>
        <w:t xml:space="preserve">ich he famously argued defines </w:t>
      </w:r>
      <w:r w:rsidR="00410DE6">
        <w:rPr>
          <w:rFonts w:ascii="Garamond" w:hAnsi="Garamond"/>
        </w:rPr>
        <w:t>modern</w:t>
      </w:r>
      <w:r w:rsidR="004423F9">
        <w:rPr>
          <w:rFonts w:ascii="Garamond" w:hAnsi="Garamond"/>
        </w:rPr>
        <w:t>ity as an</w:t>
      </w:r>
      <w:r w:rsidR="00410DE6">
        <w:rPr>
          <w:rFonts w:ascii="Garamond" w:hAnsi="Garamond"/>
        </w:rPr>
        <w:t xml:space="preserve"> age </w:t>
      </w:r>
      <w:r w:rsidR="004423F9">
        <w:rPr>
          <w:rFonts w:ascii="Garamond" w:hAnsi="Garamond"/>
        </w:rPr>
        <w:t>of revolt against theologically or ideologically</w:t>
      </w:r>
      <w:r w:rsidR="00410DE6">
        <w:rPr>
          <w:rFonts w:ascii="Garamond" w:hAnsi="Garamond"/>
        </w:rPr>
        <w:t xml:space="preserve"> sanctioned rationalisa</w:t>
      </w:r>
      <w:r w:rsidR="004423F9">
        <w:rPr>
          <w:rFonts w:ascii="Garamond" w:hAnsi="Garamond"/>
        </w:rPr>
        <w:t>tions of human and natural evil</w:t>
      </w:r>
      <w:r w:rsidR="00410DE6">
        <w:rPr>
          <w:rFonts w:ascii="Garamond" w:hAnsi="Garamond"/>
        </w:rPr>
        <w:t xml:space="preserve">.  </w:t>
      </w:r>
      <w:r w:rsidR="006B1836">
        <w:rPr>
          <w:rFonts w:ascii="Garamond" w:hAnsi="Garamond"/>
        </w:rPr>
        <w:t xml:space="preserve">Yet Camus protests against the idea of </w:t>
      </w:r>
      <w:proofErr w:type="spellStart"/>
      <w:r w:rsidR="006B1836" w:rsidRPr="006B1836">
        <w:rPr>
          <w:rFonts w:ascii="Garamond" w:hAnsi="Garamond"/>
          <w:i/>
        </w:rPr>
        <w:t>l’art</w:t>
      </w:r>
      <w:proofErr w:type="spellEnd"/>
      <w:r w:rsidR="006B1836" w:rsidRPr="006B1836">
        <w:rPr>
          <w:rFonts w:ascii="Garamond" w:hAnsi="Garamond"/>
          <w:i/>
        </w:rPr>
        <w:t xml:space="preserve"> pour </w:t>
      </w:r>
      <w:proofErr w:type="spellStart"/>
      <w:r w:rsidR="006B1836" w:rsidRPr="006B1836">
        <w:rPr>
          <w:rFonts w:ascii="Garamond" w:hAnsi="Garamond"/>
          <w:i/>
        </w:rPr>
        <w:t>l’art</w:t>
      </w:r>
      <w:proofErr w:type="spellEnd"/>
      <w:r w:rsidR="000A26B6">
        <w:rPr>
          <w:rFonts w:ascii="Garamond" w:hAnsi="Garamond"/>
        </w:rPr>
        <w:t>.  He sees this tendency in modern</w:t>
      </w:r>
      <w:r w:rsidR="00246E5D">
        <w:rPr>
          <w:rFonts w:ascii="Garamond" w:hAnsi="Garamond"/>
        </w:rPr>
        <w:t>ist</w:t>
      </w:r>
      <w:r w:rsidR="000A26B6">
        <w:rPr>
          <w:rFonts w:ascii="Garamond" w:hAnsi="Garamond"/>
        </w:rPr>
        <w:t xml:space="preserve"> art as </w:t>
      </w:r>
      <w:r w:rsidR="006B1836">
        <w:rPr>
          <w:rFonts w:ascii="Garamond" w:hAnsi="Garamond"/>
        </w:rPr>
        <w:t xml:space="preserve">motivated by a </w:t>
      </w:r>
      <w:r w:rsidR="004423F9">
        <w:rPr>
          <w:rFonts w:ascii="Garamond" w:hAnsi="Garamond"/>
        </w:rPr>
        <w:t>perfectly valid</w:t>
      </w:r>
      <w:r w:rsidR="006B1836">
        <w:rPr>
          <w:rFonts w:ascii="Garamond" w:hAnsi="Garamond"/>
        </w:rPr>
        <w:t xml:space="preserve"> critique</w:t>
      </w:r>
      <w:r w:rsidR="00246E5D">
        <w:rPr>
          <w:rFonts w:ascii="Garamond" w:hAnsi="Garamond"/>
        </w:rPr>
        <w:t xml:space="preserve"> of the commercial cheapening of the </w:t>
      </w:r>
      <w:r w:rsidR="00246E5D">
        <w:rPr>
          <w:rFonts w:ascii="Garamond" w:hAnsi="Garamond"/>
          <w:i/>
        </w:rPr>
        <w:t>belles arts</w:t>
      </w:r>
      <w:r w:rsidR="006B1836">
        <w:rPr>
          <w:rFonts w:ascii="Garamond" w:hAnsi="Garamond"/>
        </w:rPr>
        <w:t xml:space="preserve"> </w:t>
      </w:r>
      <w:r w:rsidR="004423F9">
        <w:rPr>
          <w:rFonts w:ascii="Garamond" w:hAnsi="Garamond"/>
        </w:rPr>
        <w:t>in developed marke</w:t>
      </w:r>
      <w:r w:rsidR="006B1836">
        <w:rPr>
          <w:rFonts w:ascii="Garamond" w:hAnsi="Garamond"/>
        </w:rPr>
        <w:t>t societ</w:t>
      </w:r>
      <w:r w:rsidR="004423F9">
        <w:rPr>
          <w:rFonts w:ascii="Garamond" w:hAnsi="Garamond"/>
        </w:rPr>
        <w:t>ies</w:t>
      </w:r>
      <w:r w:rsidR="000A26B6">
        <w:rPr>
          <w:rFonts w:ascii="Garamond" w:hAnsi="Garamond"/>
        </w:rPr>
        <w:t xml:space="preserve">.  </w:t>
      </w:r>
      <w:r w:rsidR="00246E5D">
        <w:rPr>
          <w:rFonts w:ascii="Garamond" w:hAnsi="Garamond"/>
        </w:rPr>
        <w:t>Camus</w:t>
      </w:r>
      <w:r w:rsidR="000A26B6">
        <w:rPr>
          <w:rFonts w:ascii="Garamond" w:hAnsi="Garamond"/>
        </w:rPr>
        <w:t xml:space="preserve"> contests that, in order to resist commodification, art needs to withdra</w:t>
      </w:r>
      <w:r w:rsidR="006B1836">
        <w:rPr>
          <w:rFonts w:ascii="Garamond" w:hAnsi="Garamond"/>
        </w:rPr>
        <w:t xml:space="preserve">w into increasingly </w:t>
      </w:r>
      <w:r w:rsidR="00246E5D">
        <w:rPr>
          <w:rFonts w:ascii="Garamond" w:hAnsi="Garamond"/>
        </w:rPr>
        <w:t>esoteric</w:t>
      </w:r>
      <w:r w:rsidR="006B1836">
        <w:rPr>
          <w:rFonts w:ascii="Garamond" w:hAnsi="Garamond"/>
        </w:rPr>
        <w:t xml:space="preserve"> exercises in </w:t>
      </w:r>
      <w:r w:rsidR="00246E5D">
        <w:rPr>
          <w:rFonts w:ascii="Garamond" w:hAnsi="Garamond"/>
        </w:rPr>
        <w:t xml:space="preserve">formal </w:t>
      </w:r>
      <w:r w:rsidR="006B1836">
        <w:rPr>
          <w:rFonts w:ascii="Garamond" w:hAnsi="Garamond"/>
        </w:rPr>
        <w:t>experimentation</w:t>
      </w:r>
      <w:r w:rsidR="002E3CFA">
        <w:rPr>
          <w:rFonts w:ascii="Garamond" w:hAnsi="Garamond"/>
        </w:rPr>
        <w:t xml:space="preserve">.  </w:t>
      </w:r>
      <w:r w:rsidR="004423F9">
        <w:rPr>
          <w:rFonts w:ascii="Garamond" w:hAnsi="Garamond"/>
        </w:rPr>
        <w:t>Such formalism</w:t>
      </w:r>
      <w:r w:rsidR="006B1836">
        <w:rPr>
          <w:rFonts w:ascii="Garamond" w:hAnsi="Garamond"/>
        </w:rPr>
        <w:t xml:space="preserve"> </w:t>
      </w:r>
      <w:r w:rsidR="000A26B6">
        <w:rPr>
          <w:rFonts w:ascii="Garamond" w:hAnsi="Garamond"/>
        </w:rPr>
        <w:t>abstract</w:t>
      </w:r>
      <w:r w:rsidR="004423F9">
        <w:rPr>
          <w:rFonts w:ascii="Garamond" w:hAnsi="Garamond"/>
        </w:rPr>
        <w:t>s</w:t>
      </w:r>
      <w:r w:rsidR="006B1836">
        <w:rPr>
          <w:rFonts w:ascii="Garamond" w:hAnsi="Garamond"/>
        </w:rPr>
        <w:t xml:space="preserve"> art not simply from contemporary struggles, but (in some high modernism)</w:t>
      </w:r>
      <w:r w:rsidR="004423F9">
        <w:rPr>
          <w:rFonts w:ascii="Garamond" w:hAnsi="Garamond"/>
        </w:rPr>
        <w:t xml:space="preserve"> from</w:t>
      </w:r>
      <w:r w:rsidR="006B1836">
        <w:rPr>
          <w:rFonts w:ascii="Garamond" w:hAnsi="Garamond"/>
        </w:rPr>
        <w:t xml:space="preserve"> representation itself</w:t>
      </w:r>
      <w:r w:rsidR="00246E5D">
        <w:rPr>
          <w:rFonts w:ascii="Garamond" w:hAnsi="Garamond"/>
        </w:rPr>
        <w:t>.  It</w:t>
      </w:r>
      <w:r w:rsidR="004423F9">
        <w:rPr>
          <w:rFonts w:ascii="Garamond" w:hAnsi="Garamond"/>
        </w:rPr>
        <w:t xml:space="preserve"> thereby isolates art from</w:t>
      </w:r>
      <w:r w:rsidR="000A26B6">
        <w:rPr>
          <w:rFonts w:ascii="Garamond" w:hAnsi="Garamond"/>
        </w:rPr>
        <w:t xml:space="preserve"> the concerns and comprehension of the majority of men and women outside </w:t>
      </w:r>
      <w:r w:rsidR="004423F9">
        <w:rPr>
          <w:rFonts w:ascii="Garamond" w:hAnsi="Garamond"/>
        </w:rPr>
        <w:t xml:space="preserve">increasingly </w:t>
      </w:r>
      <w:r w:rsidR="000A26B6">
        <w:rPr>
          <w:rFonts w:ascii="Garamond" w:hAnsi="Garamond"/>
        </w:rPr>
        <w:t>narrow cliques of art-producers and critics</w:t>
      </w:r>
      <w:r w:rsidR="006B1836">
        <w:rPr>
          <w:rFonts w:ascii="Garamond" w:hAnsi="Garamond"/>
        </w:rPr>
        <w:t>.</w:t>
      </w:r>
      <w:r w:rsidR="002E3CFA">
        <w:rPr>
          <w:rFonts w:ascii="Garamond" w:hAnsi="Garamond"/>
        </w:rPr>
        <w:t xml:space="preserve"> (CD 253, 267)  “In the face of so much suffering,” Camus agrees </w:t>
      </w:r>
      <w:r w:rsidR="00BF602A">
        <w:rPr>
          <w:rFonts w:ascii="Garamond" w:hAnsi="Garamond"/>
        </w:rPr>
        <w:t xml:space="preserve">in 1957 </w:t>
      </w:r>
      <w:r w:rsidR="002E3CFA">
        <w:rPr>
          <w:rFonts w:ascii="Garamond" w:hAnsi="Garamond"/>
        </w:rPr>
        <w:t xml:space="preserve">with Sartre’s </w:t>
      </w:r>
      <w:r w:rsidR="00BF602A">
        <w:rPr>
          <w:rFonts w:ascii="Garamond" w:hAnsi="Garamond"/>
        </w:rPr>
        <w:t xml:space="preserve">1952 </w:t>
      </w:r>
      <w:r w:rsidR="002E3CFA">
        <w:rPr>
          <w:rFonts w:ascii="Garamond" w:hAnsi="Garamond"/>
        </w:rPr>
        <w:t xml:space="preserve">attack on himself, “if art insists on being a luxury, it will also be a lie”: the idle pastime of “entertainers and formal grammarians … </w:t>
      </w:r>
      <w:r w:rsidR="004423F9">
        <w:rPr>
          <w:rFonts w:ascii="Garamond" w:hAnsi="Garamond"/>
        </w:rPr>
        <w:t xml:space="preserve">[and] </w:t>
      </w:r>
      <w:r w:rsidR="002E3CFA">
        <w:rPr>
          <w:rFonts w:ascii="Garamond" w:hAnsi="Garamond"/>
        </w:rPr>
        <w:t xml:space="preserve">in both cases cut off from </w:t>
      </w:r>
      <w:r w:rsidR="00246E5D">
        <w:rPr>
          <w:rFonts w:ascii="Garamond" w:hAnsi="Garamond"/>
        </w:rPr>
        <w:t>living reality.” (CD</w:t>
      </w:r>
      <w:r w:rsidR="002E3CFA">
        <w:rPr>
          <w:rFonts w:ascii="Garamond" w:hAnsi="Garamond"/>
        </w:rPr>
        <w:t xml:space="preserve"> 253)</w:t>
      </w:r>
    </w:p>
    <w:p w:rsidR="002E3CFA" w:rsidRDefault="00BF602A" w:rsidP="005213E7">
      <w:pPr>
        <w:spacing w:line="480" w:lineRule="auto"/>
        <w:jc w:val="both"/>
        <w:rPr>
          <w:rFonts w:ascii="Garamond" w:hAnsi="Garamond"/>
        </w:rPr>
      </w:pPr>
      <w:r>
        <w:rPr>
          <w:rFonts w:ascii="Garamond" w:hAnsi="Garamond"/>
        </w:rPr>
        <w:t xml:space="preserve">Nevertheless, and characteristically given the classical, two-sided </w:t>
      </w:r>
      <w:r>
        <w:rPr>
          <w:rFonts w:ascii="Garamond" w:hAnsi="Garamond"/>
          <w:i/>
        </w:rPr>
        <w:t xml:space="preserve">mesure </w:t>
      </w:r>
      <w:r>
        <w:rPr>
          <w:rFonts w:ascii="Garamond" w:hAnsi="Garamond"/>
        </w:rPr>
        <w:t xml:space="preserve">Camus’ thought always aimed at, Camus does not accept without reserve the Marxian critique of art.  The vital section of </w:t>
      </w:r>
      <w:r>
        <w:rPr>
          <w:rFonts w:ascii="Garamond" w:hAnsi="Garamond"/>
          <w:i/>
        </w:rPr>
        <w:t xml:space="preserve">L’Homme Revolté </w:t>
      </w:r>
      <w:r>
        <w:rPr>
          <w:rFonts w:ascii="Garamond" w:hAnsi="Garamond"/>
        </w:rPr>
        <w:t xml:space="preserve">on art and revolt begins </w:t>
      </w:r>
      <w:r w:rsidR="00246E5D">
        <w:rPr>
          <w:rFonts w:ascii="Garamond" w:hAnsi="Garamond"/>
        </w:rPr>
        <w:t>by squarely facing</w:t>
      </w:r>
      <w:r>
        <w:rPr>
          <w:rFonts w:ascii="Garamond" w:hAnsi="Garamond"/>
        </w:rPr>
        <w:t xml:space="preserve"> this critique of art as</w:t>
      </w:r>
      <w:r w:rsidR="00BC15BD">
        <w:rPr>
          <w:rFonts w:ascii="Garamond" w:hAnsi="Garamond"/>
        </w:rPr>
        <w:t xml:space="preserve"> the ideological mystifications of</w:t>
      </w:r>
      <w:r>
        <w:rPr>
          <w:rFonts w:ascii="Garamond" w:hAnsi="Garamond"/>
        </w:rPr>
        <w:t xml:space="preserve"> </w:t>
      </w:r>
      <w:r w:rsidR="00BC15BD">
        <w:rPr>
          <w:rFonts w:ascii="Garamond" w:hAnsi="Garamond"/>
        </w:rPr>
        <w:t>(</w:t>
      </w:r>
      <w:r>
        <w:rPr>
          <w:rFonts w:ascii="Garamond" w:hAnsi="Garamond"/>
        </w:rPr>
        <w:t xml:space="preserve">pre-eminently </w:t>
      </w:r>
      <w:r w:rsidR="00BC15BD">
        <w:rPr>
          <w:rFonts w:ascii="Garamond" w:hAnsi="Garamond"/>
        </w:rPr>
        <w:t>at least)</w:t>
      </w:r>
      <w:r w:rsidR="004423F9">
        <w:rPr>
          <w:rFonts w:ascii="Garamond" w:hAnsi="Garamond"/>
        </w:rPr>
        <w:t xml:space="preserve"> </w:t>
      </w:r>
      <w:r w:rsidR="004423F9">
        <w:rPr>
          <w:rFonts w:ascii="Garamond" w:hAnsi="Garamond"/>
        </w:rPr>
        <w:lastRenderedPageBreak/>
        <w:t xml:space="preserve">societies’ ruling classes; with </w:t>
      </w:r>
      <w:r>
        <w:rPr>
          <w:rFonts w:ascii="Garamond" w:hAnsi="Garamond"/>
        </w:rPr>
        <w:t>its antecedents in Plato’s exil</w:t>
      </w:r>
      <w:r w:rsidR="00BC15BD">
        <w:rPr>
          <w:rFonts w:ascii="Garamond" w:hAnsi="Garamond"/>
        </w:rPr>
        <w:t>e of the</w:t>
      </w:r>
      <w:r w:rsidR="00246E5D">
        <w:rPr>
          <w:rFonts w:ascii="Garamond" w:hAnsi="Garamond"/>
        </w:rPr>
        <w:t xml:space="preserve"> amoral, deceptive</w:t>
      </w:r>
      <w:r w:rsidR="00BC15BD">
        <w:rPr>
          <w:rFonts w:ascii="Garamond" w:hAnsi="Garamond"/>
        </w:rPr>
        <w:t xml:space="preserve"> poets </w:t>
      </w:r>
      <w:r>
        <w:rPr>
          <w:rFonts w:ascii="Garamond" w:hAnsi="Garamond"/>
        </w:rPr>
        <w:t xml:space="preserve">and </w:t>
      </w:r>
      <w:r w:rsidR="00BC15BD">
        <w:rPr>
          <w:rFonts w:ascii="Garamond" w:hAnsi="Garamond"/>
        </w:rPr>
        <w:t xml:space="preserve">the </w:t>
      </w:r>
      <w:r>
        <w:rPr>
          <w:rFonts w:ascii="Garamond" w:hAnsi="Garamond"/>
        </w:rPr>
        <w:t xml:space="preserve">like concerns of the </w:t>
      </w:r>
      <w:r w:rsidR="00BC15BD">
        <w:rPr>
          <w:rFonts w:ascii="Garamond" w:hAnsi="Garamond"/>
        </w:rPr>
        <w:t>19</w:t>
      </w:r>
      <w:r w:rsidR="00BC15BD" w:rsidRPr="00BC15BD">
        <w:rPr>
          <w:rFonts w:ascii="Garamond" w:hAnsi="Garamond"/>
          <w:vertAlign w:val="superscript"/>
        </w:rPr>
        <w:t>th</w:t>
      </w:r>
      <w:r w:rsidR="00BC15BD">
        <w:rPr>
          <w:rFonts w:ascii="Garamond" w:hAnsi="Garamond"/>
        </w:rPr>
        <w:t xml:space="preserve"> century </w:t>
      </w:r>
      <w:r>
        <w:rPr>
          <w:rFonts w:ascii="Garamond" w:hAnsi="Garamond"/>
        </w:rPr>
        <w:t>Russian nihilist</w:t>
      </w:r>
      <w:r w:rsidR="00BC15BD">
        <w:rPr>
          <w:rFonts w:ascii="Garamond" w:hAnsi="Garamond"/>
        </w:rPr>
        <w:t xml:space="preserve">s, whose </w:t>
      </w:r>
      <w:r w:rsidR="004423F9">
        <w:rPr>
          <w:rFonts w:ascii="Garamond" w:hAnsi="Garamond"/>
        </w:rPr>
        <w:t xml:space="preserve">political </w:t>
      </w:r>
      <w:r w:rsidR="00BC15BD">
        <w:rPr>
          <w:rFonts w:ascii="Garamond" w:hAnsi="Garamond"/>
        </w:rPr>
        <w:t xml:space="preserve">compassion </w:t>
      </w:r>
      <w:r>
        <w:rPr>
          <w:rFonts w:ascii="Garamond" w:hAnsi="Garamond"/>
        </w:rPr>
        <w:t xml:space="preserve">led them to </w:t>
      </w:r>
      <w:r w:rsidR="004423F9">
        <w:rPr>
          <w:rFonts w:ascii="Garamond" w:hAnsi="Garamond"/>
        </w:rPr>
        <w:t>profess a preference for</w:t>
      </w:r>
      <w:r w:rsidR="00BC15BD">
        <w:rPr>
          <w:rFonts w:ascii="Garamond" w:hAnsi="Garamond"/>
        </w:rPr>
        <w:t xml:space="preserve"> </w:t>
      </w:r>
      <w:r>
        <w:rPr>
          <w:rFonts w:ascii="Garamond" w:hAnsi="Garamond"/>
        </w:rPr>
        <w:t>“</w:t>
      </w:r>
      <w:r w:rsidR="00BC15BD">
        <w:rPr>
          <w:rFonts w:ascii="Garamond" w:hAnsi="Garamond"/>
        </w:rPr>
        <w:t>a Russian shoemaker [over]</w:t>
      </w:r>
      <w:r>
        <w:rPr>
          <w:rFonts w:ascii="Garamond" w:hAnsi="Garamond"/>
        </w:rPr>
        <w:t xml:space="preserve"> a Russian Raphael,”</w:t>
      </w:r>
      <w:r w:rsidR="00BC15BD">
        <w:rPr>
          <w:rFonts w:ascii="Garamond" w:hAnsi="Garamond"/>
        </w:rPr>
        <w:t xml:space="preserve"> </w:t>
      </w:r>
      <w:r>
        <w:rPr>
          <w:rFonts w:ascii="Garamond" w:hAnsi="Garamond"/>
        </w:rPr>
        <w:t xml:space="preserve">a piece of cheese to all of Pushkin, </w:t>
      </w:r>
      <w:r w:rsidR="00246E5D">
        <w:rPr>
          <w:rFonts w:ascii="Garamond" w:hAnsi="Garamond"/>
        </w:rPr>
        <w:t>or</w:t>
      </w:r>
      <w:r w:rsidR="004423F9">
        <w:rPr>
          <w:rFonts w:ascii="Garamond" w:hAnsi="Garamond"/>
        </w:rPr>
        <w:t xml:space="preserve"> a</w:t>
      </w:r>
      <w:r>
        <w:rPr>
          <w:rFonts w:ascii="Garamond" w:hAnsi="Garamond"/>
        </w:rPr>
        <w:t xml:space="preserve"> pair of </w:t>
      </w:r>
      <w:r w:rsidR="00BC15BD">
        <w:rPr>
          <w:rFonts w:ascii="Garamond" w:hAnsi="Garamond"/>
        </w:rPr>
        <w:t>shoe</w:t>
      </w:r>
      <w:r>
        <w:rPr>
          <w:rFonts w:ascii="Garamond" w:hAnsi="Garamond"/>
        </w:rPr>
        <w:t xml:space="preserve">s </w:t>
      </w:r>
      <w:r w:rsidR="004423F9">
        <w:rPr>
          <w:rFonts w:ascii="Garamond" w:hAnsi="Garamond"/>
        </w:rPr>
        <w:t>to</w:t>
      </w:r>
      <w:r>
        <w:rPr>
          <w:rFonts w:ascii="Garamond" w:hAnsi="Garamond"/>
        </w:rPr>
        <w:t xml:space="preserve"> </w:t>
      </w:r>
      <w:r w:rsidR="00246E5D">
        <w:rPr>
          <w:rFonts w:ascii="Garamond" w:hAnsi="Garamond"/>
        </w:rPr>
        <w:t xml:space="preserve">all </w:t>
      </w:r>
      <w:r>
        <w:rPr>
          <w:rFonts w:ascii="Garamond" w:hAnsi="Garamond"/>
        </w:rPr>
        <w:t>Shakespeare. (HR 317-8)  I</w:t>
      </w:r>
      <w:r w:rsidR="004423F9">
        <w:rPr>
          <w:rFonts w:ascii="Garamond" w:hAnsi="Garamond"/>
        </w:rPr>
        <w:t>ronical</w:t>
      </w:r>
      <w:r>
        <w:rPr>
          <w:rFonts w:ascii="Garamond" w:hAnsi="Garamond"/>
        </w:rPr>
        <w:t>ly, Camus notes the lineage of the Marxist concern that art should function as a consoling ideological obfuscation of the realities and causes of alienation and exploitation in Hegel’s famed criticism of the</w:t>
      </w:r>
      <w:r w:rsidR="004423F9">
        <w:rPr>
          <w:rFonts w:ascii="Garamond" w:hAnsi="Garamond"/>
        </w:rPr>
        <w:t xml:space="preserve"> </w:t>
      </w:r>
      <w:r w:rsidR="004423F9">
        <w:rPr>
          <w:rFonts w:ascii="Garamond" w:hAnsi="Garamond"/>
          <w:i/>
        </w:rPr>
        <w:t xml:space="preserve">belle </w:t>
      </w:r>
      <w:proofErr w:type="spellStart"/>
      <w:r w:rsidR="004423F9">
        <w:rPr>
          <w:rFonts w:ascii="Garamond" w:hAnsi="Garamond"/>
          <w:i/>
        </w:rPr>
        <w:t>ame</w:t>
      </w:r>
      <w:proofErr w:type="spellEnd"/>
      <w:r w:rsidR="004423F9">
        <w:rPr>
          <w:rFonts w:ascii="Garamond" w:hAnsi="Garamond"/>
          <w:i/>
        </w:rPr>
        <w:t xml:space="preserve"> </w:t>
      </w:r>
      <w:r w:rsidR="004423F9">
        <w:rPr>
          <w:rFonts w:ascii="Garamond" w:hAnsi="Garamond"/>
        </w:rPr>
        <w:t>and</w:t>
      </w:r>
      <w:r>
        <w:rPr>
          <w:rFonts w:ascii="Garamond" w:hAnsi="Garamond"/>
        </w:rPr>
        <w:t xml:space="preserve"> “formal conscience and [its] values of evasion”: </w:t>
      </w:r>
      <w:proofErr w:type="spellStart"/>
      <w:r w:rsidR="00246E5D">
        <w:rPr>
          <w:rFonts w:ascii="Garamond" w:hAnsi="Garamond"/>
          <w:i/>
        </w:rPr>
        <w:t>ie</w:t>
      </w:r>
      <w:proofErr w:type="spellEnd"/>
      <w:r>
        <w:rPr>
          <w:rFonts w:ascii="Garamond" w:hAnsi="Garamond"/>
          <w:i/>
        </w:rPr>
        <w:t xml:space="preserve">. </w:t>
      </w:r>
      <w:r>
        <w:rPr>
          <w:rFonts w:ascii="Garamond" w:hAnsi="Garamond"/>
        </w:rPr>
        <w:t>near</w:t>
      </w:r>
      <w:r w:rsidR="004423F9">
        <w:rPr>
          <w:rFonts w:ascii="Garamond" w:hAnsi="Garamond"/>
        </w:rPr>
        <w:t>ly</w:t>
      </w:r>
      <w:r>
        <w:rPr>
          <w:rFonts w:ascii="Garamond" w:hAnsi="Garamond"/>
        </w:rPr>
        <w:t xml:space="preserve">-exactly what Jeanson and Sartre would, within a year, be publically labelling him. (HR 318-9)  </w:t>
      </w:r>
    </w:p>
    <w:p w:rsidR="00675DDE" w:rsidRDefault="00246E5D" w:rsidP="005213E7">
      <w:pPr>
        <w:spacing w:line="480" w:lineRule="auto"/>
        <w:jc w:val="both"/>
        <w:rPr>
          <w:rFonts w:ascii="Garamond" w:hAnsi="Garamond"/>
        </w:rPr>
      </w:pPr>
      <w:r>
        <w:rPr>
          <w:rFonts w:ascii="Garamond" w:hAnsi="Garamond"/>
        </w:rPr>
        <w:t>Nevertheless</w:t>
      </w:r>
      <w:r w:rsidR="00BC15BD">
        <w:rPr>
          <w:rFonts w:ascii="Garamond" w:hAnsi="Garamond"/>
        </w:rPr>
        <w:t xml:space="preserve">—like later Marxist thinkers, led by Herbert Marcuse on whom more presently—Camus roundly disputes the total adequacy of such </w:t>
      </w:r>
      <w:r>
        <w:rPr>
          <w:rFonts w:ascii="Garamond" w:hAnsi="Garamond"/>
        </w:rPr>
        <w:t xml:space="preserve">reductively </w:t>
      </w:r>
      <w:r w:rsidR="00BC15BD">
        <w:rPr>
          <w:rFonts w:ascii="Garamond" w:hAnsi="Garamond"/>
        </w:rPr>
        <w:t xml:space="preserve">politicising criticisms.  For a start, </w:t>
      </w:r>
      <w:r>
        <w:rPr>
          <w:rFonts w:ascii="Garamond" w:hAnsi="Garamond"/>
        </w:rPr>
        <w:t>Camus</w:t>
      </w:r>
      <w:r w:rsidR="00BC15BD">
        <w:rPr>
          <w:rFonts w:ascii="Garamond" w:hAnsi="Garamond"/>
        </w:rPr>
        <w:t xml:space="preserve"> notes Marx’s great difficulty before the seemingly timeless appeal of Grecian art, given the hypothesis that all art, and its appeal, is a</w:t>
      </w:r>
      <w:r>
        <w:rPr>
          <w:rFonts w:ascii="Garamond" w:hAnsi="Garamond"/>
        </w:rPr>
        <w:t>n ideological</w:t>
      </w:r>
      <w:r w:rsidR="00BC15BD">
        <w:rPr>
          <w:rFonts w:ascii="Garamond" w:hAnsi="Garamond"/>
        </w:rPr>
        <w:t xml:space="preserve"> product only of its own times</w:t>
      </w:r>
      <w:r>
        <w:rPr>
          <w:rFonts w:ascii="Garamond" w:hAnsi="Garamond"/>
        </w:rPr>
        <w:t>, and the ruling elites’ concerns</w:t>
      </w:r>
      <w:r w:rsidR="00BC15BD">
        <w:rPr>
          <w:rFonts w:ascii="Garamond" w:hAnsi="Garamond"/>
        </w:rPr>
        <w:t xml:space="preserve">.  Marx is compelled to ascribe Apelles, </w:t>
      </w:r>
      <w:proofErr w:type="spellStart"/>
      <w:r w:rsidR="00BC15BD">
        <w:rPr>
          <w:rFonts w:ascii="Garamond" w:hAnsi="Garamond"/>
        </w:rPr>
        <w:t>Iktinos</w:t>
      </w:r>
      <w:proofErr w:type="spellEnd"/>
      <w:r w:rsidR="00BC15BD">
        <w:rPr>
          <w:rFonts w:ascii="Garamond" w:hAnsi="Garamond"/>
        </w:rPr>
        <w:t>, Praxiteles, Sophocles and</w:t>
      </w:r>
      <w:r>
        <w:rPr>
          <w:rFonts w:ascii="Garamond" w:hAnsi="Garamond"/>
        </w:rPr>
        <w:t xml:space="preserve"> all</w:t>
      </w:r>
      <w:r w:rsidR="00BC15BD">
        <w:rPr>
          <w:rFonts w:ascii="Garamond" w:hAnsi="Garamond"/>
        </w:rPr>
        <w:t xml:space="preserve"> the rest, after Hegel, to the fertile naivety of Europe’s infancy.  “But how [then] can the </w:t>
      </w:r>
      <w:r w:rsidR="00BC15BD">
        <w:rPr>
          <w:rFonts w:ascii="Garamond" w:hAnsi="Garamond"/>
          <w:i/>
        </w:rPr>
        <w:t xml:space="preserve">chefs </w:t>
      </w:r>
      <w:proofErr w:type="spellStart"/>
      <w:r w:rsidR="00BC15BD">
        <w:rPr>
          <w:rFonts w:ascii="Garamond" w:hAnsi="Garamond"/>
          <w:i/>
        </w:rPr>
        <w:t>d’ouevres</w:t>
      </w:r>
      <w:proofErr w:type="spellEnd"/>
      <w:r w:rsidR="00BC15BD">
        <w:rPr>
          <w:rFonts w:ascii="Garamond" w:hAnsi="Garamond"/>
          <w:i/>
        </w:rPr>
        <w:t xml:space="preserve"> </w:t>
      </w:r>
      <w:r w:rsidR="00BC15BD">
        <w:rPr>
          <w:rFonts w:ascii="Garamond" w:hAnsi="Garamond"/>
        </w:rPr>
        <w:t xml:space="preserve">of the Italian renaissance, how </w:t>
      </w:r>
      <w:r w:rsidR="00F0483A">
        <w:rPr>
          <w:rFonts w:ascii="Garamond" w:hAnsi="Garamond"/>
        </w:rPr>
        <w:t xml:space="preserve">can </w:t>
      </w:r>
      <w:r w:rsidR="00BC15BD">
        <w:rPr>
          <w:rFonts w:ascii="Garamond" w:hAnsi="Garamond"/>
        </w:rPr>
        <w:t xml:space="preserve">Rembrandt, how </w:t>
      </w:r>
      <w:r w:rsidR="00F0483A">
        <w:rPr>
          <w:rFonts w:ascii="Garamond" w:hAnsi="Garamond"/>
        </w:rPr>
        <w:t xml:space="preserve">can </w:t>
      </w:r>
      <w:r w:rsidR="00BC15BD">
        <w:rPr>
          <w:rFonts w:ascii="Garamond" w:hAnsi="Garamond"/>
        </w:rPr>
        <w:t>Chinese art, still be beautiful for us” on this model</w:t>
      </w:r>
      <w:proofErr w:type="gramStart"/>
      <w:r w:rsidR="00BC15BD">
        <w:rPr>
          <w:rFonts w:ascii="Garamond" w:hAnsi="Garamond"/>
        </w:rPr>
        <w:t>?,</w:t>
      </w:r>
      <w:proofErr w:type="gramEnd"/>
      <w:r w:rsidR="00BC15BD">
        <w:rPr>
          <w:rFonts w:ascii="Garamond" w:hAnsi="Garamond"/>
        </w:rPr>
        <w:t xml:space="preserve"> Camus asks rhetorically. (HR 319)  </w:t>
      </w:r>
      <w:r w:rsidR="00675DDE">
        <w:rPr>
          <w:rFonts w:ascii="Garamond" w:hAnsi="Garamond"/>
        </w:rPr>
        <w:t xml:space="preserve">Any more plausible account would seem to have to posit transhistorical components in </w:t>
      </w:r>
      <w:r w:rsidR="004423F9">
        <w:rPr>
          <w:rFonts w:ascii="Garamond" w:hAnsi="Garamond"/>
        </w:rPr>
        <w:t>great</w:t>
      </w:r>
      <w:r w:rsidR="00675DDE">
        <w:rPr>
          <w:rFonts w:ascii="Garamond" w:hAnsi="Garamond"/>
        </w:rPr>
        <w:t xml:space="preserve"> works of art, which explains their ability to move people continually </w:t>
      </w:r>
      <w:r>
        <w:rPr>
          <w:rFonts w:ascii="Garamond" w:hAnsi="Garamond"/>
        </w:rPr>
        <w:t>across</w:t>
      </w:r>
      <w:r w:rsidR="00675DDE">
        <w:rPr>
          <w:rFonts w:ascii="Garamond" w:hAnsi="Garamond"/>
        </w:rPr>
        <w:t xml:space="preserve"> v</w:t>
      </w:r>
      <w:r w:rsidR="004423F9">
        <w:rPr>
          <w:rFonts w:ascii="Garamond" w:hAnsi="Garamond"/>
        </w:rPr>
        <w:t>ast gulfs of time, culture, religion and geography</w:t>
      </w:r>
      <w:r w:rsidR="00675DDE">
        <w:rPr>
          <w:rFonts w:ascii="Garamond" w:hAnsi="Garamond"/>
        </w:rPr>
        <w:t>.</w:t>
      </w:r>
    </w:p>
    <w:p w:rsidR="008F2CAA" w:rsidRDefault="00BC15BD" w:rsidP="005213E7">
      <w:pPr>
        <w:spacing w:line="480" w:lineRule="auto"/>
        <w:jc w:val="both"/>
        <w:rPr>
          <w:rFonts w:ascii="Garamond" w:hAnsi="Garamond"/>
        </w:rPr>
      </w:pPr>
      <w:r>
        <w:rPr>
          <w:rFonts w:ascii="Garamond" w:hAnsi="Garamond"/>
        </w:rPr>
        <w:t xml:space="preserve">As for the charge of evasion of reality, Camus argues that this critique can only apply (if at all) to species of wholly formal art, which do try to abstract from all </w:t>
      </w:r>
      <w:proofErr w:type="spellStart"/>
      <w:r>
        <w:rPr>
          <w:rFonts w:ascii="Garamond" w:hAnsi="Garamond"/>
        </w:rPr>
        <w:t>intramundance</w:t>
      </w:r>
      <w:proofErr w:type="spellEnd"/>
      <w:r>
        <w:rPr>
          <w:rFonts w:ascii="Garamond" w:hAnsi="Garamond"/>
        </w:rPr>
        <w:t>, representational content.</w:t>
      </w:r>
      <w:r w:rsidR="008F2CAA">
        <w:rPr>
          <w:rFonts w:ascii="Garamond" w:hAnsi="Garamond"/>
        </w:rPr>
        <w:t xml:space="preserve"> </w:t>
      </w:r>
      <w:r w:rsidR="000012A8">
        <w:rPr>
          <w:rFonts w:ascii="Garamond" w:hAnsi="Garamond"/>
        </w:rPr>
        <w:t>(HR 335)</w:t>
      </w:r>
      <w:r w:rsidR="008F2CAA">
        <w:rPr>
          <w:rFonts w:ascii="Garamond" w:hAnsi="Garamond"/>
        </w:rPr>
        <w:t xml:space="preserve"> It is not at all clear that art </w:t>
      </w:r>
      <w:r w:rsidR="008F2CAA" w:rsidRPr="004423F9">
        <w:rPr>
          <w:rFonts w:ascii="Garamond" w:hAnsi="Garamond"/>
          <w:i/>
        </w:rPr>
        <w:t xml:space="preserve">per se </w:t>
      </w:r>
      <w:r w:rsidR="008F2CAA">
        <w:rPr>
          <w:rFonts w:ascii="Garamond" w:hAnsi="Garamond"/>
        </w:rPr>
        <w:t xml:space="preserve">is ever created, or consumed, as a way to evade reality, or as a means of political indoctrination.  Happy people </w:t>
      </w:r>
      <w:r w:rsidR="004423F9">
        <w:rPr>
          <w:rFonts w:ascii="Garamond" w:hAnsi="Garamond"/>
        </w:rPr>
        <w:t>also</w:t>
      </w:r>
      <w:r w:rsidR="008F2CAA">
        <w:rPr>
          <w:rFonts w:ascii="Garamond" w:hAnsi="Garamond"/>
        </w:rPr>
        <w:t xml:space="preserve"> read novels, Camus observes</w:t>
      </w:r>
      <w:r w:rsidR="004423F9">
        <w:rPr>
          <w:rFonts w:ascii="Garamond" w:hAnsi="Garamond"/>
        </w:rPr>
        <w:t>;</w:t>
      </w:r>
      <w:r w:rsidR="008F2CAA">
        <w:rPr>
          <w:rFonts w:ascii="Garamond" w:hAnsi="Garamond"/>
        </w:rPr>
        <w:t xml:space="preserve"> just as too extreme abjection </w:t>
      </w:r>
      <w:r w:rsidR="004423F9">
        <w:rPr>
          <w:rFonts w:ascii="Garamond" w:hAnsi="Garamond"/>
        </w:rPr>
        <w:t>is less likely to</w:t>
      </w:r>
      <w:r w:rsidR="008F2CAA">
        <w:rPr>
          <w:rFonts w:ascii="Garamond" w:hAnsi="Garamond"/>
        </w:rPr>
        <w:t xml:space="preserve"> promote an ardent desire to read the classics </w:t>
      </w:r>
      <w:r w:rsidR="004423F9">
        <w:rPr>
          <w:rFonts w:ascii="Garamond" w:hAnsi="Garamond"/>
        </w:rPr>
        <w:t>than susceptibility to reductive criticisms of all art and thought as an idle sham</w:t>
      </w:r>
      <w:r w:rsidR="008F2CAA">
        <w:rPr>
          <w:rFonts w:ascii="Garamond" w:hAnsi="Garamond"/>
        </w:rPr>
        <w:t xml:space="preserve">.  As for the most obviously edifying works of art, or </w:t>
      </w:r>
      <w:r w:rsidR="004423F9">
        <w:rPr>
          <w:rFonts w:ascii="Garamond" w:hAnsi="Garamond"/>
        </w:rPr>
        <w:t xml:space="preserve">the </w:t>
      </w:r>
      <w:r w:rsidR="008F2CAA">
        <w:rPr>
          <w:rFonts w:ascii="Garamond" w:hAnsi="Garamond"/>
        </w:rPr>
        <w:t>socialist realism</w:t>
      </w:r>
      <w:r w:rsidR="004423F9">
        <w:rPr>
          <w:rFonts w:ascii="Garamond" w:hAnsi="Garamond"/>
        </w:rPr>
        <w:t xml:space="preserve"> favoured by Stalin </w:t>
      </w:r>
      <w:r w:rsidR="004423F9" w:rsidRPr="00246E5D">
        <w:rPr>
          <w:rFonts w:ascii="Garamond" w:hAnsi="Garamond"/>
          <w:i/>
        </w:rPr>
        <w:t>et al</w:t>
      </w:r>
      <w:r w:rsidR="00246E5D">
        <w:rPr>
          <w:rFonts w:ascii="Garamond" w:hAnsi="Garamond"/>
          <w:i/>
        </w:rPr>
        <w:t xml:space="preserve">, </w:t>
      </w:r>
      <w:r w:rsidR="00246E5D">
        <w:rPr>
          <w:rFonts w:ascii="Garamond" w:hAnsi="Garamond"/>
        </w:rPr>
        <w:t>and Hitlerism on the Right</w:t>
      </w:r>
      <w:r w:rsidR="008F2CAA">
        <w:rPr>
          <w:rFonts w:ascii="Garamond" w:hAnsi="Garamond"/>
        </w:rPr>
        <w:t xml:space="preserve">: Camus notes that these are hardly ever great works of art, so much as art selling out or submitting </w:t>
      </w:r>
      <w:proofErr w:type="gramStart"/>
      <w:r w:rsidR="008F2CAA">
        <w:rPr>
          <w:rFonts w:ascii="Garamond" w:hAnsi="Garamond"/>
        </w:rPr>
        <w:t>itself</w:t>
      </w:r>
      <w:proofErr w:type="gramEnd"/>
      <w:r w:rsidR="008F2CAA">
        <w:rPr>
          <w:rFonts w:ascii="Garamond" w:hAnsi="Garamond"/>
        </w:rPr>
        <w:t xml:space="preserve"> to external, imposed constraints.  </w:t>
      </w:r>
      <w:r w:rsidR="004423F9">
        <w:rPr>
          <w:rFonts w:ascii="Garamond" w:hAnsi="Garamond"/>
        </w:rPr>
        <w:t>“Socialist realism ought to own up to the fact that it is the twin brother of political realism,” Camus comments: “It sacrifices art for an end that is alien to art but that, in the scale of values, may seem to rank higher</w:t>
      </w:r>
      <w:r w:rsidR="008B7B6C">
        <w:rPr>
          <w:rFonts w:ascii="Garamond" w:hAnsi="Garamond"/>
        </w:rPr>
        <w:t>.  It suppresses art temporarily in order to establish justice first.” (CD 262)</w:t>
      </w:r>
    </w:p>
    <w:p w:rsidR="00BF602A" w:rsidRDefault="008F2CAA" w:rsidP="005213E7">
      <w:pPr>
        <w:spacing w:line="480" w:lineRule="auto"/>
        <w:jc w:val="both"/>
        <w:rPr>
          <w:rFonts w:ascii="Garamond" w:hAnsi="Garamond"/>
        </w:rPr>
      </w:pPr>
      <w:r>
        <w:rPr>
          <w:rFonts w:ascii="Garamond" w:hAnsi="Garamond"/>
        </w:rPr>
        <w:lastRenderedPageBreak/>
        <w:t>Certainly, Camus stresses that all art involves what in Hegelian language he calls negation</w:t>
      </w:r>
      <w:r w:rsidR="008B7B6C">
        <w:rPr>
          <w:rFonts w:ascii="Garamond" w:hAnsi="Garamond"/>
        </w:rPr>
        <w:t xml:space="preserve">: and in terms of the life of the artist, a minimal critical and creative distance from the world </w:t>
      </w:r>
      <w:proofErr w:type="spellStart"/>
      <w:r w:rsidR="008B7B6C">
        <w:rPr>
          <w:rFonts w:ascii="Garamond" w:hAnsi="Garamond"/>
          <w:i/>
        </w:rPr>
        <w:t>comme</w:t>
      </w:r>
      <w:proofErr w:type="spellEnd"/>
      <w:r w:rsidR="008B7B6C">
        <w:rPr>
          <w:rFonts w:ascii="Garamond" w:hAnsi="Garamond"/>
          <w:i/>
        </w:rPr>
        <w:t xml:space="preserve"> </w:t>
      </w:r>
      <w:proofErr w:type="spellStart"/>
      <w:proofErr w:type="gramStart"/>
      <w:r w:rsidR="008B7B6C">
        <w:rPr>
          <w:rFonts w:ascii="Garamond" w:hAnsi="Garamond"/>
          <w:i/>
        </w:rPr>
        <w:t>il</w:t>
      </w:r>
      <w:proofErr w:type="spellEnd"/>
      <w:proofErr w:type="gramEnd"/>
      <w:r w:rsidR="008B7B6C">
        <w:rPr>
          <w:rFonts w:ascii="Garamond" w:hAnsi="Garamond"/>
          <w:i/>
        </w:rPr>
        <w:t xml:space="preserve"> </w:t>
      </w:r>
      <w:proofErr w:type="spellStart"/>
      <w:r w:rsidR="008B7B6C">
        <w:rPr>
          <w:rFonts w:ascii="Garamond" w:hAnsi="Garamond"/>
          <w:i/>
        </w:rPr>
        <w:t>va</w:t>
      </w:r>
      <w:r>
        <w:rPr>
          <w:rFonts w:ascii="Garamond" w:hAnsi="Garamond"/>
        </w:rPr>
        <w:t>.</w:t>
      </w:r>
      <w:proofErr w:type="spellEnd"/>
      <w:r>
        <w:rPr>
          <w:rFonts w:ascii="Garamond" w:hAnsi="Garamond"/>
        </w:rPr>
        <w:t xml:space="preserve">  Even the most “realistic” of </w:t>
      </w:r>
      <w:r w:rsidR="00255C6E">
        <w:rPr>
          <w:rFonts w:ascii="Garamond" w:hAnsi="Garamond"/>
        </w:rPr>
        <w:t>novel</w:t>
      </w:r>
      <w:r>
        <w:rPr>
          <w:rFonts w:ascii="Garamond" w:hAnsi="Garamond"/>
        </w:rPr>
        <w:t>s selects elements of reality to present and exclude, no less than all music works by drawing from and th</w:t>
      </w:r>
      <w:r w:rsidR="00416FE0">
        <w:rPr>
          <w:rFonts w:ascii="Garamond" w:hAnsi="Garamond"/>
        </w:rPr>
        <w:t>e</w:t>
      </w:r>
      <w:r>
        <w:rPr>
          <w:rFonts w:ascii="Garamond" w:hAnsi="Garamond"/>
        </w:rPr>
        <w:t xml:space="preserve">n rhythmically, melodically and harmonically arranging sounds that are never found in such </w:t>
      </w:r>
      <w:r w:rsidR="008B7B6C">
        <w:rPr>
          <w:rFonts w:ascii="Garamond" w:hAnsi="Garamond"/>
        </w:rPr>
        <w:t>pleasing combinations</w:t>
      </w:r>
      <w:r>
        <w:rPr>
          <w:rFonts w:ascii="Garamond" w:hAnsi="Garamond"/>
        </w:rPr>
        <w:t xml:space="preserve"> elsewhere.  </w:t>
      </w:r>
      <w:r w:rsidR="00416FE0">
        <w:rPr>
          <w:rFonts w:ascii="Garamond" w:hAnsi="Garamond"/>
        </w:rPr>
        <w:t>But</w:t>
      </w:r>
      <w:r w:rsidR="008B7B6C">
        <w:rPr>
          <w:rFonts w:ascii="Garamond" w:hAnsi="Garamond"/>
        </w:rPr>
        <w:t>, Camus argues,</w:t>
      </w:r>
      <w:r w:rsidR="00416FE0">
        <w:rPr>
          <w:rFonts w:ascii="Garamond" w:hAnsi="Garamond"/>
        </w:rPr>
        <w:t xml:space="preserve"> </w:t>
      </w:r>
      <w:r w:rsidR="008B7B6C">
        <w:rPr>
          <w:rFonts w:ascii="Garamond" w:hAnsi="Garamond"/>
        </w:rPr>
        <w:t>there</w:t>
      </w:r>
      <w:r w:rsidR="00416FE0">
        <w:rPr>
          <w:rFonts w:ascii="Garamond" w:hAnsi="Garamond"/>
        </w:rPr>
        <w:t xml:space="preserve"> is no desire to evade reality at work here</w:t>
      </w:r>
      <w:r w:rsidR="005F04D0">
        <w:rPr>
          <w:rFonts w:ascii="Garamond" w:hAnsi="Garamond"/>
        </w:rPr>
        <w:t>, in creator or aesthetic addressee</w:t>
      </w:r>
      <w:r w:rsidR="00416FE0">
        <w:rPr>
          <w:rFonts w:ascii="Garamond" w:hAnsi="Garamond"/>
        </w:rPr>
        <w:t xml:space="preserve">.  On the contrary, Camus argues that the desire to create art, and our susceptibility to be moved by it, </w:t>
      </w:r>
      <w:r w:rsidR="005F04D0">
        <w:rPr>
          <w:rFonts w:ascii="Garamond" w:hAnsi="Garamond"/>
        </w:rPr>
        <w:t>embodie</w:t>
      </w:r>
      <w:r w:rsidR="00416FE0">
        <w:rPr>
          <w:rFonts w:ascii="Garamond" w:hAnsi="Garamond"/>
        </w:rPr>
        <w:t>s</w:t>
      </w:r>
      <w:r w:rsidR="005F04D0">
        <w:rPr>
          <w:rFonts w:ascii="Garamond" w:hAnsi="Garamond"/>
        </w:rPr>
        <w:t xml:space="preserve"> in a particularly powerful form</w:t>
      </w:r>
      <w:r w:rsidR="00416FE0">
        <w:rPr>
          <w:rFonts w:ascii="Garamond" w:hAnsi="Garamond"/>
        </w:rPr>
        <w:t xml:space="preserve"> the deepest human longing for unity</w:t>
      </w:r>
      <w:r w:rsidR="008B7B6C">
        <w:rPr>
          <w:rFonts w:ascii="Garamond" w:hAnsi="Garamond"/>
        </w:rPr>
        <w:t xml:space="preserve"> in and with the world</w:t>
      </w:r>
      <w:r w:rsidR="00416FE0">
        <w:rPr>
          <w:rFonts w:ascii="Garamond" w:hAnsi="Garamond"/>
        </w:rPr>
        <w:t xml:space="preserve">: “far from wanting always to forget, [people] suffer on the contrary from never possessing life fully enough, </w:t>
      </w:r>
      <w:r w:rsidR="008B7B6C">
        <w:rPr>
          <w:rFonts w:ascii="Garamond" w:hAnsi="Garamond"/>
        </w:rPr>
        <w:t>e</w:t>
      </w:r>
      <w:r w:rsidR="00416FE0">
        <w:rPr>
          <w:rFonts w:ascii="Garamond" w:hAnsi="Garamond"/>
        </w:rPr>
        <w:t>strange</w:t>
      </w:r>
      <w:r w:rsidR="008B7B6C">
        <w:rPr>
          <w:rFonts w:ascii="Garamond" w:hAnsi="Garamond"/>
        </w:rPr>
        <w:t>d</w:t>
      </w:r>
      <w:r w:rsidR="00416FE0">
        <w:rPr>
          <w:rFonts w:ascii="Garamond" w:hAnsi="Garamond"/>
        </w:rPr>
        <w:t xml:space="preserve"> citizens of the world, exiles in their own homelands”:</w:t>
      </w:r>
    </w:p>
    <w:p w:rsidR="00416FE0" w:rsidRPr="00BC15BD" w:rsidRDefault="00416FE0" w:rsidP="00416FE0">
      <w:pPr>
        <w:spacing w:line="480" w:lineRule="auto"/>
        <w:ind w:left="720"/>
        <w:jc w:val="both"/>
        <w:rPr>
          <w:rFonts w:ascii="Garamond" w:hAnsi="Garamond"/>
        </w:rPr>
      </w:pPr>
      <w:r w:rsidRPr="00416FE0">
        <w:rPr>
          <w:rFonts w:ascii="Garamond" w:hAnsi="Garamond"/>
        </w:rPr>
        <w:t>Except for vivid mome</w:t>
      </w:r>
      <w:r w:rsidR="009A59DC">
        <w:rPr>
          <w:rFonts w:ascii="Garamond" w:hAnsi="Garamond"/>
        </w:rPr>
        <w:t>nts of fulfi</w:t>
      </w:r>
      <w:r>
        <w:rPr>
          <w:rFonts w:ascii="Garamond" w:hAnsi="Garamond"/>
        </w:rPr>
        <w:t xml:space="preserve">lment, all reality </w:t>
      </w:r>
      <w:r w:rsidRPr="00416FE0">
        <w:rPr>
          <w:rFonts w:ascii="Garamond" w:hAnsi="Garamond"/>
        </w:rPr>
        <w:t xml:space="preserve">for them is incomplete. </w:t>
      </w:r>
      <w:r w:rsidR="008B7B6C">
        <w:rPr>
          <w:rFonts w:ascii="Garamond" w:hAnsi="Garamond"/>
        </w:rPr>
        <w:t xml:space="preserve"> </w:t>
      </w:r>
      <w:r w:rsidRPr="00416FE0">
        <w:rPr>
          <w:rFonts w:ascii="Garamond" w:hAnsi="Garamond"/>
        </w:rPr>
        <w:t>Their actions escape them in the form of othe</w:t>
      </w:r>
      <w:r>
        <w:rPr>
          <w:rFonts w:ascii="Garamond" w:hAnsi="Garamond"/>
        </w:rPr>
        <w:t xml:space="preserve">r actions, return in unexpected </w:t>
      </w:r>
      <w:r w:rsidRPr="00416FE0">
        <w:rPr>
          <w:rFonts w:ascii="Garamond" w:hAnsi="Garamond"/>
        </w:rPr>
        <w:t>guises to judge them, and disappear like the water Tantalus longed to drin</w:t>
      </w:r>
      <w:r>
        <w:rPr>
          <w:rFonts w:ascii="Garamond" w:hAnsi="Garamond"/>
        </w:rPr>
        <w:t xml:space="preserve">k, into some still undiscovered </w:t>
      </w:r>
      <w:r w:rsidR="009A59DC">
        <w:rPr>
          <w:rFonts w:ascii="Garamond" w:hAnsi="Garamond"/>
        </w:rPr>
        <w:t>sour</w:t>
      </w:r>
      <w:r w:rsidRPr="00416FE0">
        <w:rPr>
          <w:rFonts w:ascii="Garamond" w:hAnsi="Garamond"/>
        </w:rPr>
        <w:t xml:space="preserve">ce. </w:t>
      </w:r>
      <w:r w:rsidR="009A59DC">
        <w:rPr>
          <w:rFonts w:ascii="Garamond" w:hAnsi="Garamond"/>
        </w:rPr>
        <w:t xml:space="preserve"> </w:t>
      </w:r>
      <w:r w:rsidRPr="00416FE0">
        <w:rPr>
          <w:rFonts w:ascii="Garamond" w:hAnsi="Garamond"/>
        </w:rPr>
        <w:t xml:space="preserve">To know the whereabouts of the </w:t>
      </w:r>
      <w:r w:rsidR="009A59DC">
        <w:rPr>
          <w:rFonts w:ascii="Garamond" w:hAnsi="Garamond"/>
        </w:rPr>
        <w:t>sourc</w:t>
      </w:r>
      <w:r w:rsidRPr="00416FE0">
        <w:rPr>
          <w:rFonts w:ascii="Garamond" w:hAnsi="Garamond"/>
        </w:rPr>
        <w:t>e, to control the course of th</w:t>
      </w:r>
      <w:r>
        <w:rPr>
          <w:rFonts w:ascii="Garamond" w:hAnsi="Garamond"/>
        </w:rPr>
        <w:t xml:space="preserve">e river, to understand life, at </w:t>
      </w:r>
      <w:r w:rsidRPr="00416FE0">
        <w:rPr>
          <w:rFonts w:ascii="Garamond" w:hAnsi="Garamond"/>
        </w:rPr>
        <w:t>last, as destiny—these are their true aspirations</w:t>
      </w:r>
      <w:r w:rsidR="008B7B6C">
        <w:rPr>
          <w:rFonts w:ascii="Garamond" w:hAnsi="Garamond"/>
        </w:rPr>
        <w:t xml:space="preserve"> [and those at work in the work of art] … (HR *)</w:t>
      </w:r>
    </w:p>
    <w:p w:rsidR="009A59DC" w:rsidRDefault="00416FE0" w:rsidP="009A59DC">
      <w:pPr>
        <w:spacing w:line="480" w:lineRule="auto"/>
        <w:jc w:val="both"/>
        <w:rPr>
          <w:rFonts w:ascii="Garamond" w:hAnsi="Garamond"/>
        </w:rPr>
      </w:pPr>
      <w:r>
        <w:rPr>
          <w:rFonts w:ascii="Garamond" w:hAnsi="Garamond"/>
        </w:rPr>
        <w:t>All art for Camus speaks from, and to, this elementary desire for unity</w:t>
      </w:r>
      <w:r w:rsidR="000012A8">
        <w:rPr>
          <w:rFonts w:ascii="Garamond" w:hAnsi="Garamond"/>
        </w:rPr>
        <w:t xml:space="preserve">: </w:t>
      </w:r>
      <w:r w:rsidR="008B7B6C">
        <w:rPr>
          <w:rFonts w:ascii="Garamond" w:hAnsi="Garamond"/>
        </w:rPr>
        <w:t xml:space="preserve">indeed, </w:t>
      </w:r>
      <w:r w:rsidR="000012A8">
        <w:rPr>
          <w:rFonts w:ascii="Garamond" w:hAnsi="Garamond"/>
        </w:rPr>
        <w:t>the same drive he sees operating</w:t>
      </w:r>
      <w:r w:rsidR="008B7B6C">
        <w:rPr>
          <w:rFonts w:ascii="Garamond" w:hAnsi="Garamond"/>
        </w:rPr>
        <w:t>, in an un</w:t>
      </w:r>
      <w:r w:rsidR="005F04D0">
        <w:rPr>
          <w:rFonts w:ascii="Garamond" w:hAnsi="Garamond"/>
        </w:rPr>
        <w:t>check</w:t>
      </w:r>
      <w:r w:rsidR="008B7B6C">
        <w:rPr>
          <w:rFonts w:ascii="Garamond" w:hAnsi="Garamond"/>
        </w:rPr>
        <w:t>ed manner,</w:t>
      </w:r>
      <w:r w:rsidR="000012A8">
        <w:rPr>
          <w:rFonts w:ascii="Garamond" w:hAnsi="Garamond"/>
        </w:rPr>
        <w:t xml:space="preserve"> in revolutionary political movements’ longing to create entirely c</w:t>
      </w:r>
      <w:r w:rsidR="005F04D0">
        <w:rPr>
          <w:rFonts w:ascii="Garamond" w:hAnsi="Garamond"/>
        </w:rPr>
        <w:t>losed, c</w:t>
      </w:r>
      <w:r w:rsidR="000012A8">
        <w:rPr>
          <w:rFonts w:ascii="Garamond" w:hAnsi="Garamond"/>
        </w:rPr>
        <w:t>ontrolled societies</w:t>
      </w:r>
      <w:r w:rsidR="009A59DC">
        <w:rPr>
          <w:rFonts w:ascii="Garamond" w:hAnsi="Garamond"/>
        </w:rPr>
        <w:t>.</w:t>
      </w:r>
      <w:r w:rsidR="005F04D0">
        <w:rPr>
          <w:rFonts w:ascii="Garamond" w:hAnsi="Garamond"/>
        </w:rPr>
        <w:t xml:space="preserve"> (HR 320</w:t>
      </w:r>
      <w:r w:rsidR="000012A8">
        <w:rPr>
          <w:rFonts w:ascii="Garamond" w:hAnsi="Garamond"/>
        </w:rPr>
        <w:t>)</w:t>
      </w:r>
      <w:r w:rsidR="009A59DC">
        <w:rPr>
          <w:rFonts w:ascii="Garamond" w:hAnsi="Garamond"/>
        </w:rPr>
        <w:t xml:space="preserve">  In a thought which Camus has been developing since his important early essay “Art in Communion”, </w:t>
      </w:r>
      <w:r w:rsidR="008B7B6C">
        <w:rPr>
          <w:rFonts w:ascii="Garamond" w:hAnsi="Garamond"/>
        </w:rPr>
        <w:t>genuine crea</w:t>
      </w:r>
      <w:r w:rsidR="009A59DC">
        <w:rPr>
          <w:rFonts w:ascii="Garamond" w:hAnsi="Garamond"/>
        </w:rPr>
        <w:t>t</w:t>
      </w:r>
      <w:r w:rsidR="008B7B6C">
        <w:rPr>
          <w:rFonts w:ascii="Garamond" w:hAnsi="Garamond"/>
        </w:rPr>
        <w:t>ion</w:t>
      </w:r>
      <w:r w:rsidR="009A59DC">
        <w:rPr>
          <w:rFonts w:ascii="Garamond" w:hAnsi="Garamond"/>
        </w:rPr>
        <w:t xml:space="preserve"> </w:t>
      </w:r>
      <w:r w:rsidR="005F04D0">
        <w:rPr>
          <w:rFonts w:ascii="Garamond" w:hAnsi="Garamond"/>
        </w:rPr>
        <w:t>works</w:t>
      </w:r>
      <w:r w:rsidR="009A59DC">
        <w:rPr>
          <w:rFonts w:ascii="Garamond" w:hAnsi="Garamond"/>
        </w:rPr>
        <w:t xml:space="preserve"> by selecting particular elements from the </w:t>
      </w:r>
      <w:r w:rsidR="008B7B6C">
        <w:rPr>
          <w:rFonts w:ascii="Garamond" w:hAnsi="Garamond"/>
        </w:rPr>
        <w:t xml:space="preserve">transient fabrics of experience, </w:t>
      </w:r>
      <w:r w:rsidR="009A59DC">
        <w:rPr>
          <w:rFonts w:ascii="Garamond" w:hAnsi="Garamond"/>
        </w:rPr>
        <w:t xml:space="preserve">as if by an almost-photographic “pause”. </w:t>
      </w:r>
      <w:r w:rsidR="000012A8">
        <w:rPr>
          <w:rFonts w:ascii="Garamond" w:hAnsi="Garamond"/>
        </w:rPr>
        <w:t xml:space="preserve">(FC 222-223) </w:t>
      </w:r>
      <w:r w:rsidR="009A59DC">
        <w:rPr>
          <w:rFonts w:ascii="Garamond" w:hAnsi="Garamond"/>
        </w:rPr>
        <w:t xml:space="preserve"> These elements, which might otherwise not be glimpsed at all—for who, after all, noticed the hands of the executioner during Christ’s flagellation</w:t>
      </w:r>
      <w:r w:rsidR="000012A8">
        <w:rPr>
          <w:rFonts w:ascii="Garamond" w:hAnsi="Garamond"/>
        </w:rPr>
        <w:t xml:space="preserve"> which the painter </w:t>
      </w:r>
      <w:r w:rsidR="008B7B6C">
        <w:rPr>
          <w:rFonts w:ascii="Garamond" w:hAnsi="Garamond"/>
        </w:rPr>
        <w:t>vivid</w:t>
      </w:r>
      <w:r w:rsidR="000012A8">
        <w:rPr>
          <w:rFonts w:ascii="Garamond" w:hAnsi="Garamond"/>
        </w:rPr>
        <w:t>ly portrays</w:t>
      </w:r>
      <w:r w:rsidR="009A59DC">
        <w:rPr>
          <w:rFonts w:ascii="Garamond" w:hAnsi="Garamond"/>
        </w:rPr>
        <w:t xml:space="preserve">, or the olive trees on the road to </w:t>
      </w:r>
      <w:r w:rsidR="008B7B6C">
        <w:rPr>
          <w:rFonts w:ascii="Garamond" w:hAnsi="Garamond"/>
        </w:rPr>
        <w:t>Golgotha</w:t>
      </w:r>
      <w:r w:rsidR="009A59DC">
        <w:rPr>
          <w:rFonts w:ascii="Garamond" w:hAnsi="Garamond"/>
        </w:rPr>
        <w:t>?, etc.</w:t>
      </w:r>
      <w:r w:rsidR="005F04D0">
        <w:rPr>
          <w:rFonts w:ascii="Garamond" w:hAnsi="Garamond"/>
        </w:rPr>
        <w:t xml:space="preserve"> (HR 322)</w:t>
      </w:r>
      <w:r w:rsidR="009A59DC">
        <w:rPr>
          <w:rFonts w:ascii="Garamond" w:hAnsi="Garamond"/>
        </w:rPr>
        <w:t xml:space="preserve">—having been singled out from their passing contexts, </w:t>
      </w:r>
      <w:r w:rsidR="008B7B6C">
        <w:rPr>
          <w:rFonts w:ascii="Garamond" w:hAnsi="Garamond"/>
        </w:rPr>
        <w:t xml:space="preserve">and </w:t>
      </w:r>
      <w:r w:rsidR="009A59DC">
        <w:rPr>
          <w:rFonts w:ascii="Garamond" w:hAnsi="Garamond"/>
        </w:rPr>
        <w:t xml:space="preserve">are then re-presented in a new </w:t>
      </w:r>
      <w:r w:rsidR="001B01EF">
        <w:rPr>
          <w:rFonts w:ascii="Garamond" w:hAnsi="Garamond"/>
        </w:rPr>
        <w:t>aesthetically pleasing</w:t>
      </w:r>
      <w:r w:rsidR="009A59DC">
        <w:rPr>
          <w:rFonts w:ascii="Garamond" w:hAnsi="Garamond"/>
        </w:rPr>
        <w:t xml:space="preserve"> unity.  Th</w:t>
      </w:r>
      <w:r w:rsidR="008B7B6C">
        <w:rPr>
          <w:rFonts w:ascii="Garamond" w:hAnsi="Garamond"/>
        </w:rPr>
        <w:t>e aesthetic</w:t>
      </w:r>
      <w:r w:rsidR="009A59DC">
        <w:rPr>
          <w:rFonts w:ascii="Garamond" w:hAnsi="Garamond"/>
        </w:rPr>
        <w:t xml:space="preserve"> unity </w:t>
      </w:r>
      <w:r w:rsidR="008B7B6C">
        <w:rPr>
          <w:rFonts w:ascii="Garamond" w:hAnsi="Garamond"/>
        </w:rPr>
        <w:t>created thereby—a canvas, a sculpture, a novel or a poem, etc.—</w:t>
      </w:r>
      <w:r w:rsidR="009A59DC">
        <w:rPr>
          <w:rFonts w:ascii="Garamond" w:hAnsi="Garamond"/>
        </w:rPr>
        <w:t xml:space="preserve">in one sense represents a world or a situation that has never been just as it is now </w:t>
      </w:r>
      <w:r w:rsidR="005F04D0">
        <w:rPr>
          <w:rFonts w:ascii="Garamond" w:hAnsi="Garamond"/>
        </w:rPr>
        <w:t>stylised</w:t>
      </w:r>
      <w:r w:rsidR="009A59DC">
        <w:rPr>
          <w:rFonts w:ascii="Garamond" w:hAnsi="Garamond"/>
        </w:rPr>
        <w:t xml:space="preserve"> by the artist.  Yet its contents are still drawn from this world</w:t>
      </w:r>
      <w:r w:rsidR="000012A8">
        <w:rPr>
          <w:rFonts w:ascii="Garamond" w:hAnsi="Garamond"/>
        </w:rPr>
        <w:t>, so that we recognise their resemblance to the world we know</w:t>
      </w:r>
      <w:r w:rsidR="005F04D0">
        <w:rPr>
          <w:rFonts w:ascii="Garamond" w:hAnsi="Garamond"/>
        </w:rPr>
        <w:t>: even the captivating worlds of high fantasy feature kings and queens, rich and poor, love and hatred, etc</w:t>
      </w:r>
      <w:r w:rsidR="009A59DC">
        <w:rPr>
          <w:rFonts w:ascii="Garamond" w:hAnsi="Garamond"/>
        </w:rPr>
        <w:t xml:space="preserve">.  It is just that, as a long tradition of thinking about art from Aristotle forward has noted, </w:t>
      </w:r>
      <w:r w:rsidR="009A59DC">
        <w:rPr>
          <w:rFonts w:ascii="Garamond" w:hAnsi="Garamond"/>
        </w:rPr>
        <w:lastRenderedPageBreak/>
        <w:t>in this new artistic context the</w:t>
      </w:r>
      <w:r w:rsidR="009D3769">
        <w:rPr>
          <w:rFonts w:ascii="Garamond" w:hAnsi="Garamond"/>
        </w:rPr>
        <w:t>se particulars</w:t>
      </w:r>
      <w:r w:rsidR="009A59DC">
        <w:rPr>
          <w:rFonts w:ascii="Garamond" w:hAnsi="Garamond"/>
        </w:rPr>
        <w:t xml:space="preserve"> are elevated to, or charged with, </w:t>
      </w:r>
      <w:r w:rsidR="005F04D0">
        <w:rPr>
          <w:rFonts w:ascii="Garamond" w:hAnsi="Garamond"/>
        </w:rPr>
        <w:t>a</w:t>
      </w:r>
      <w:r w:rsidR="009A59DC">
        <w:rPr>
          <w:rFonts w:ascii="Garamond" w:hAnsi="Garamond"/>
        </w:rPr>
        <w:t xml:space="preserve"> new burden of standing proxy for the univers</w:t>
      </w:r>
      <w:r w:rsidR="009D3769">
        <w:rPr>
          <w:rFonts w:ascii="Garamond" w:hAnsi="Garamond"/>
        </w:rPr>
        <w:t>al dimensions of our experience</w:t>
      </w:r>
      <w:r w:rsidR="009A59DC">
        <w:rPr>
          <w:rFonts w:ascii="Garamond" w:hAnsi="Garamond"/>
        </w:rPr>
        <w:t>:</w:t>
      </w:r>
    </w:p>
    <w:p w:rsidR="000D26C2" w:rsidRDefault="009A59DC" w:rsidP="009D3769">
      <w:pPr>
        <w:spacing w:line="480" w:lineRule="auto"/>
        <w:ind w:left="720"/>
        <w:jc w:val="both"/>
        <w:rPr>
          <w:rFonts w:ascii="Garamond" w:hAnsi="Garamond"/>
        </w:rPr>
      </w:pPr>
      <w:r>
        <w:rPr>
          <w:rFonts w:ascii="Garamond" w:hAnsi="Garamond"/>
        </w:rPr>
        <w:t>The greatest and the most ambitious of all the arts</w:t>
      </w:r>
      <w:r w:rsidR="009D3769">
        <w:rPr>
          <w:rFonts w:ascii="Garamond" w:hAnsi="Garamond"/>
        </w:rPr>
        <w:t>, sculpture, is involved in fixing the three dimensions of the fleeting figure of man,</w:t>
      </w:r>
      <w:r w:rsidR="009D3769" w:rsidRPr="009D3769">
        <w:rPr>
          <w:rFonts w:ascii="Garamond" w:hAnsi="Garamond"/>
        </w:rPr>
        <w:t xml:space="preserve"> and on restoring the unity of great style to th</w:t>
      </w:r>
      <w:r w:rsidR="009D3769">
        <w:rPr>
          <w:rFonts w:ascii="Garamond" w:hAnsi="Garamond"/>
        </w:rPr>
        <w:t xml:space="preserve">e general disorder of gestures.  </w:t>
      </w:r>
      <w:r w:rsidR="009D3769" w:rsidRPr="009D3769">
        <w:rPr>
          <w:rFonts w:ascii="Garamond" w:hAnsi="Garamond"/>
        </w:rPr>
        <w:t>Sculpture does not reject resemblance, of which, indeed, it has need. But re</w:t>
      </w:r>
      <w:r w:rsidR="009D3769">
        <w:rPr>
          <w:rFonts w:ascii="Garamond" w:hAnsi="Garamond"/>
        </w:rPr>
        <w:t xml:space="preserve">semblance is not its first aim.  </w:t>
      </w:r>
      <w:r w:rsidR="009D3769" w:rsidRPr="009D3769">
        <w:rPr>
          <w:rFonts w:ascii="Garamond" w:hAnsi="Garamond"/>
        </w:rPr>
        <w:t>What it is looking for, in its periods of greatness, is the gesture, the expre</w:t>
      </w:r>
      <w:r w:rsidR="009D3769">
        <w:rPr>
          <w:rFonts w:ascii="Garamond" w:hAnsi="Garamond"/>
        </w:rPr>
        <w:t xml:space="preserve">ssion, or the empty stare which </w:t>
      </w:r>
      <w:r w:rsidR="009D3769" w:rsidRPr="009D3769">
        <w:rPr>
          <w:rFonts w:ascii="Garamond" w:hAnsi="Garamond"/>
        </w:rPr>
        <w:t xml:space="preserve">will sum up all the gestures and all the stares in the world. </w:t>
      </w:r>
      <w:r w:rsidR="009D3769">
        <w:rPr>
          <w:rFonts w:ascii="Garamond" w:hAnsi="Garamond"/>
        </w:rPr>
        <w:t xml:space="preserve"> </w:t>
      </w:r>
      <w:r w:rsidR="009D3769" w:rsidRPr="009D3769">
        <w:rPr>
          <w:rFonts w:ascii="Garamond" w:hAnsi="Garamond"/>
        </w:rPr>
        <w:t>Its purpose is not</w:t>
      </w:r>
      <w:r w:rsidR="009D3769">
        <w:rPr>
          <w:rFonts w:ascii="Garamond" w:hAnsi="Garamond"/>
        </w:rPr>
        <w:t xml:space="preserve"> to imitate, but to stylize and </w:t>
      </w:r>
      <w:r w:rsidR="009D3769" w:rsidRPr="009D3769">
        <w:rPr>
          <w:rFonts w:ascii="Garamond" w:hAnsi="Garamond"/>
        </w:rPr>
        <w:t>to imprison in one significant expression the fleeting ecstasy of the body o</w:t>
      </w:r>
      <w:r w:rsidR="009D3769">
        <w:rPr>
          <w:rFonts w:ascii="Garamond" w:hAnsi="Garamond"/>
        </w:rPr>
        <w:t xml:space="preserve">r the infinite variety of human </w:t>
      </w:r>
      <w:r w:rsidR="009D3769" w:rsidRPr="009D3769">
        <w:rPr>
          <w:rFonts w:ascii="Garamond" w:hAnsi="Garamond"/>
        </w:rPr>
        <w:t xml:space="preserve">attitudes. </w:t>
      </w:r>
      <w:r w:rsidR="009D3769">
        <w:rPr>
          <w:rFonts w:ascii="Garamond" w:hAnsi="Garamond"/>
        </w:rPr>
        <w:t xml:space="preserve"> </w:t>
      </w:r>
      <w:r w:rsidR="009D3769" w:rsidRPr="009D3769">
        <w:rPr>
          <w:rFonts w:ascii="Garamond" w:hAnsi="Garamond"/>
        </w:rPr>
        <w:t>Then, and only then, does it erect, on the pediments of teeming cities, the model, the type, the</w:t>
      </w:r>
      <w:r w:rsidR="009D3769">
        <w:rPr>
          <w:rFonts w:ascii="Garamond" w:hAnsi="Garamond"/>
        </w:rPr>
        <w:t xml:space="preserve"> </w:t>
      </w:r>
      <w:r w:rsidR="009D3769" w:rsidRPr="009D3769">
        <w:rPr>
          <w:rFonts w:ascii="Garamond" w:hAnsi="Garamond"/>
        </w:rPr>
        <w:t xml:space="preserve">motionless perfection that will cool, for one moment, the fevered brow of man. </w:t>
      </w:r>
      <w:r w:rsidR="009D3769">
        <w:rPr>
          <w:rFonts w:ascii="Garamond" w:hAnsi="Garamond"/>
        </w:rPr>
        <w:t xml:space="preserve"> </w:t>
      </w:r>
      <w:r w:rsidR="009D3769" w:rsidRPr="009D3769">
        <w:rPr>
          <w:rFonts w:ascii="Garamond" w:hAnsi="Garamond"/>
        </w:rPr>
        <w:t>The frustrated lov</w:t>
      </w:r>
      <w:r w:rsidR="009D3769">
        <w:rPr>
          <w:rFonts w:ascii="Garamond" w:hAnsi="Garamond"/>
        </w:rPr>
        <w:t xml:space="preserve">er </w:t>
      </w:r>
      <w:r w:rsidR="009D3769" w:rsidRPr="009D3769">
        <w:rPr>
          <w:rFonts w:ascii="Garamond" w:hAnsi="Garamond"/>
        </w:rPr>
        <w:t>can finally gaze at the Greek caryatides and grasp what it is that triump</w:t>
      </w:r>
      <w:r w:rsidR="009D3769">
        <w:rPr>
          <w:rFonts w:ascii="Garamond" w:hAnsi="Garamond"/>
        </w:rPr>
        <w:t xml:space="preserve">hs, in the body and face of the </w:t>
      </w:r>
      <w:r w:rsidR="009D3769" w:rsidRPr="009D3769">
        <w:rPr>
          <w:rFonts w:ascii="Garamond" w:hAnsi="Garamond"/>
        </w:rPr>
        <w:t>woman, over every degradation</w:t>
      </w:r>
      <w:r w:rsidR="009D3769">
        <w:rPr>
          <w:rFonts w:ascii="Garamond" w:hAnsi="Garamond"/>
        </w:rPr>
        <w:t xml:space="preserve"> </w:t>
      </w:r>
      <w:r w:rsidR="005F04D0">
        <w:rPr>
          <w:rFonts w:ascii="Garamond" w:hAnsi="Garamond"/>
        </w:rPr>
        <w:t xml:space="preserve">[etc.] </w:t>
      </w:r>
      <w:r w:rsidR="009D3769">
        <w:rPr>
          <w:rFonts w:ascii="Garamond" w:hAnsi="Garamond"/>
        </w:rPr>
        <w:t>..</w:t>
      </w:r>
      <w:r w:rsidR="009D3769" w:rsidRPr="009D3769">
        <w:rPr>
          <w:rFonts w:ascii="Garamond" w:hAnsi="Garamond"/>
        </w:rPr>
        <w:t>.</w:t>
      </w:r>
      <w:r w:rsidR="009D3769">
        <w:rPr>
          <w:rFonts w:ascii="Garamond" w:hAnsi="Garamond"/>
        </w:rPr>
        <w:t xml:space="preserve"> (HR 320-321) </w:t>
      </w:r>
      <w:r>
        <w:rPr>
          <w:rFonts w:ascii="Garamond" w:hAnsi="Garamond"/>
        </w:rPr>
        <w:t xml:space="preserve"> </w:t>
      </w:r>
    </w:p>
    <w:p w:rsidR="006B1836" w:rsidRDefault="009D3769" w:rsidP="005213E7">
      <w:pPr>
        <w:spacing w:line="480" w:lineRule="auto"/>
        <w:jc w:val="both"/>
        <w:rPr>
          <w:rFonts w:ascii="Garamond" w:hAnsi="Garamond"/>
        </w:rPr>
      </w:pPr>
      <w:r>
        <w:rPr>
          <w:rFonts w:ascii="Garamond" w:hAnsi="Garamond"/>
        </w:rPr>
        <w:t>The true artist as Camus sees him can accordingly in no way withdraw from the passions and substance of his time, even if this were possible</w:t>
      </w:r>
      <w:r w:rsidR="005F04D0">
        <w:rPr>
          <w:rFonts w:ascii="Garamond" w:hAnsi="Garamond"/>
        </w:rPr>
        <w:t>, as in simpler times</w:t>
      </w:r>
      <w:r>
        <w:rPr>
          <w:rFonts w:ascii="Garamond" w:hAnsi="Garamond"/>
        </w:rPr>
        <w:t>.  The fleeting and incomplete aspects of historical experience, transformed through the selective workings of h</w:t>
      </w:r>
      <w:r w:rsidR="005F04D0">
        <w:rPr>
          <w:rFonts w:ascii="Garamond" w:hAnsi="Garamond"/>
        </w:rPr>
        <w:t>er</w:t>
      </w:r>
      <w:r>
        <w:rPr>
          <w:rFonts w:ascii="Garamond" w:hAnsi="Garamond"/>
        </w:rPr>
        <w:t xml:space="preserve"> particular style, </w:t>
      </w:r>
      <w:r w:rsidR="008B7B6C">
        <w:rPr>
          <w:rFonts w:ascii="Garamond" w:hAnsi="Garamond"/>
        </w:rPr>
        <w:t xml:space="preserve">are the very palate from which </w:t>
      </w:r>
      <w:r w:rsidR="005F04D0">
        <w:rPr>
          <w:rFonts w:ascii="Garamond" w:hAnsi="Garamond"/>
        </w:rPr>
        <w:t>the artist’s</w:t>
      </w:r>
      <w:r>
        <w:rPr>
          <w:rFonts w:ascii="Garamond" w:hAnsi="Garamond"/>
        </w:rPr>
        <w:t xml:space="preserve"> </w:t>
      </w:r>
      <w:proofErr w:type="gramStart"/>
      <w:r w:rsidR="005F04D0">
        <w:rPr>
          <w:rFonts w:ascii="Garamond" w:hAnsi="Garamond"/>
          <w:i/>
        </w:rPr>
        <w:t>chefs</w:t>
      </w:r>
      <w:proofErr w:type="gramEnd"/>
      <w:r w:rsidR="005F04D0">
        <w:rPr>
          <w:rFonts w:ascii="Garamond" w:hAnsi="Garamond"/>
          <w:i/>
        </w:rPr>
        <w:t xml:space="preserve"> d’oeuvres</w:t>
      </w:r>
      <w:r>
        <w:rPr>
          <w:rFonts w:ascii="Garamond" w:hAnsi="Garamond"/>
        </w:rPr>
        <w:t xml:space="preserve"> will be created.</w:t>
      </w:r>
      <w:r w:rsidR="008B7B6C">
        <w:rPr>
          <w:rFonts w:ascii="Garamond" w:hAnsi="Garamond"/>
        </w:rPr>
        <w:t xml:space="preserve">  Genuine creation on this model</w:t>
      </w:r>
      <w:r>
        <w:rPr>
          <w:rFonts w:ascii="Garamond" w:hAnsi="Garamond"/>
        </w:rPr>
        <w:t xml:space="preserve"> involves </w:t>
      </w:r>
      <w:r w:rsidRPr="008B7B6C">
        <w:rPr>
          <w:rFonts w:ascii="Garamond" w:hAnsi="Garamond"/>
          <w:i/>
        </w:rPr>
        <w:t>both</w:t>
      </w:r>
      <w:r>
        <w:rPr>
          <w:rFonts w:ascii="Garamond" w:hAnsi="Garamond"/>
        </w:rPr>
        <w:t xml:space="preserve"> a rejection of reality as it is—that incompletely-achieved study of the </w:t>
      </w:r>
      <w:r w:rsidR="00654353">
        <w:rPr>
          <w:rFonts w:ascii="Garamond" w:hAnsi="Garamond"/>
        </w:rPr>
        <w:t>C</w:t>
      </w:r>
      <w:r>
        <w:rPr>
          <w:rFonts w:ascii="Garamond" w:hAnsi="Garamond"/>
        </w:rPr>
        <w:t>reator</w:t>
      </w:r>
      <w:r w:rsidR="00654353">
        <w:rPr>
          <w:rFonts w:ascii="Garamond" w:hAnsi="Garamond"/>
        </w:rPr>
        <w:t>, in</w:t>
      </w:r>
      <w:r>
        <w:rPr>
          <w:rFonts w:ascii="Garamond" w:hAnsi="Garamond"/>
        </w:rPr>
        <w:t xml:space="preserve"> van Gogh’s words (at HR 320)—but not with a view to mere escape or consolation.  “Nietzsche rejected all transcendence, moral or divine, in saying that all such transcendence tended to calumniate this world and this life,” Camus comments: “But perhaps there is a living transcendence, of which beauty is the promise, which can make as love and prefer thi</w:t>
      </w:r>
      <w:r w:rsidR="008B7B6C">
        <w:rPr>
          <w:rFonts w:ascii="Garamond" w:hAnsi="Garamond"/>
        </w:rPr>
        <w:t xml:space="preserve">s mortal world to all others.” </w:t>
      </w:r>
      <w:r w:rsidR="005F04D0">
        <w:rPr>
          <w:rFonts w:ascii="Garamond" w:hAnsi="Garamond"/>
        </w:rPr>
        <w:t xml:space="preserve">(HR 323) </w:t>
      </w:r>
      <w:r w:rsidR="008B7B6C">
        <w:rPr>
          <w:rFonts w:ascii="Garamond" w:hAnsi="Garamond"/>
        </w:rPr>
        <w:t xml:space="preserve"> A</w:t>
      </w:r>
      <w:r>
        <w:rPr>
          <w:rFonts w:ascii="Garamond" w:hAnsi="Garamond"/>
        </w:rPr>
        <w:t xml:space="preserve">nd it is </w:t>
      </w:r>
      <w:r w:rsidR="008B7B6C">
        <w:rPr>
          <w:rFonts w:ascii="Garamond" w:hAnsi="Garamond"/>
        </w:rPr>
        <w:t>by producing</w:t>
      </w:r>
      <w:r w:rsidR="006768F2">
        <w:rPr>
          <w:rFonts w:ascii="Garamond" w:hAnsi="Garamond"/>
        </w:rPr>
        <w:t xml:space="preserve"> images</w:t>
      </w:r>
      <w:r w:rsidR="008B7B6C">
        <w:rPr>
          <w:rFonts w:ascii="Garamond" w:hAnsi="Garamond"/>
        </w:rPr>
        <w:t xml:space="preserve"> of such living transcendence, so many</w:t>
      </w:r>
      <w:r w:rsidR="006768F2">
        <w:rPr>
          <w:rFonts w:ascii="Garamond" w:hAnsi="Garamond"/>
        </w:rPr>
        <w:t xml:space="preserve"> </w:t>
      </w:r>
      <w:r w:rsidR="00272C1A">
        <w:rPr>
          <w:rFonts w:ascii="Garamond" w:hAnsi="Garamond"/>
        </w:rPr>
        <w:t>“new world</w:t>
      </w:r>
      <w:r w:rsidR="008B7B6C">
        <w:rPr>
          <w:rFonts w:ascii="Garamond" w:hAnsi="Garamond"/>
        </w:rPr>
        <w:t>[s]</w:t>
      </w:r>
      <w:r w:rsidR="00272C1A">
        <w:rPr>
          <w:rFonts w:ascii="Garamond" w:hAnsi="Garamond"/>
        </w:rPr>
        <w:t xml:space="preserve"> different from the everyday world and yet the same, particular and yet universal, full of innocent insecurity—called forth by the power and longing of a creative mind</w:t>
      </w:r>
      <w:r w:rsidR="008B7B6C">
        <w:rPr>
          <w:rFonts w:ascii="Garamond" w:hAnsi="Garamond"/>
        </w:rPr>
        <w:t xml:space="preserve"> …</w:t>
      </w:r>
      <w:r w:rsidR="00272C1A">
        <w:rPr>
          <w:rFonts w:ascii="Garamond" w:hAnsi="Garamond"/>
        </w:rPr>
        <w:t>”</w:t>
      </w:r>
      <w:r w:rsidR="008B7B6C">
        <w:rPr>
          <w:rFonts w:ascii="Garamond" w:hAnsi="Garamond"/>
        </w:rPr>
        <w:t xml:space="preserve"> that art serves an irreplaceable cultural and political function which the Left would be fool to deny.</w:t>
      </w:r>
      <w:r>
        <w:rPr>
          <w:rFonts w:ascii="Garamond" w:hAnsi="Garamond"/>
        </w:rPr>
        <w:t xml:space="preserve"> (HR 323)</w:t>
      </w:r>
      <w:r w:rsidR="000012A8">
        <w:rPr>
          <w:rFonts w:ascii="Garamond" w:hAnsi="Garamond"/>
        </w:rPr>
        <w:t xml:space="preserve">  </w:t>
      </w:r>
      <w:r w:rsidR="008B7B6C">
        <w:rPr>
          <w:rFonts w:ascii="Garamond" w:hAnsi="Garamond"/>
        </w:rPr>
        <w:t>As Camus would comment in response to</w:t>
      </w:r>
      <w:r w:rsidR="00A7627D">
        <w:rPr>
          <w:rFonts w:ascii="Garamond" w:hAnsi="Garamond"/>
        </w:rPr>
        <w:t xml:space="preserve"> </w:t>
      </w:r>
      <w:proofErr w:type="spellStart"/>
      <w:r w:rsidR="008B7B6C">
        <w:rPr>
          <w:rFonts w:ascii="Garamond" w:hAnsi="Garamond"/>
        </w:rPr>
        <w:t>Jeanson’s</w:t>
      </w:r>
      <w:proofErr w:type="spellEnd"/>
      <w:r w:rsidR="008B7B6C">
        <w:rPr>
          <w:rFonts w:ascii="Garamond" w:hAnsi="Garamond"/>
        </w:rPr>
        <w:t xml:space="preserve"> criticisms that </w:t>
      </w:r>
      <w:r w:rsidR="008B7B6C">
        <w:rPr>
          <w:rFonts w:ascii="Garamond" w:hAnsi="Garamond"/>
          <w:i/>
        </w:rPr>
        <w:t>L’Homme Revolt</w:t>
      </w:r>
      <w:r w:rsidR="00D40E79">
        <w:rPr>
          <w:rFonts w:ascii="Garamond" w:hAnsi="Garamond"/>
          <w:i/>
        </w:rPr>
        <w:t>é</w:t>
      </w:r>
      <w:r w:rsidR="008B7B6C">
        <w:rPr>
          <w:rFonts w:ascii="Garamond" w:hAnsi="Garamond"/>
          <w:i/>
        </w:rPr>
        <w:t xml:space="preserve"> </w:t>
      </w:r>
      <w:r w:rsidR="008B7B6C">
        <w:rPr>
          <w:rFonts w:ascii="Garamond" w:hAnsi="Garamond"/>
        </w:rPr>
        <w:t>was too well written to be p</w:t>
      </w:r>
      <w:r w:rsidR="00D40E79">
        <w:rPr>
          <w:rFonts w:ascii="Garamond" w:hAnsi="Garamond"/>
        </w:rPr>
        <w:t xml:space="preserve">olitically </w:t>
      </w:r>
      <w:proofErr w:type="spellStart"/>
      <w:r w:rsidR="00654353">
        <w:rPr>
          <w:rFonts w:ascii="Garamond" w:hAnsi="Garamond"/>
          <w:i/>
        </w:rPr>
        <w:t>engagé</w:t>
      </w:r>
      <w:proofErr w:type="spellEnd"/>
      <w:r w:rsidR="00D40E79">
        <w:rPr>
          <w:rFonts w:ascii="Garamond" w:hAnsi="Garamond"/>
        </w:rPr>
        <w:t xml:space="preserve">: “I will say very little about how painful it must be to progressive writers to learn that </w:t>
      </w:r>
      <w:r w:rsidR="00654353">
        <w:rPr>
          <w:rFonts w:ascii="Garamond" w:hAnsi="Garamond"/>
        </w:rPr>
        <w:t xml:space="preserve">fine style </w:t>
      </w:r>
      <w:r w:rsidR="00654353">
        <w:rPr>
          <w:rFonts w:ascii="Garamond" w:hAnsi="Garamond"/>
        </w:rPr>
        <w:lastRenderedPageBreak/>
        <w:t>belongs to the Right, and that left-wing writers are obliged, out of revolutionary virtue, to use gibberish and jargon.” (CS 110)</w:t>
      </w:r>
      <w:r w:rsidR="00A7627D">
        <w:rPr>
          <w:rFonts w:ascii="Garamond" w:hAnsi="Garamond"/>
        </w:rPr>
        <w:t xml:space="preserve"> </w:t>
      </w:r>
    </w:p>
    <w:p w:rsidR="00D40011" w:rsidRPr="00D40011" w:rsidRDefault="00A7627D" w:rsidP="00D40011">
      <w:pPr>
        <w:spacing w:line="480" w:lineRule="auto"/>
        <w:jc w:val="both"/>
        <w:rPr>
          <w:rFonts w:ascii="Garamond" w:hAnsi="Garamond"/>
          <w:i/>
        </w:rPr>
      </w:pPr>
      <w:r>
        <w:rPr>
          <w:rFonts w:ascii="Garamond" w:hAnsi="Garamond"/>
        </w:rPr>
        <w:t>Here,</w:t>
      </w:r>
      <w:r w:rsidR="00654353">
        <w:rPr>
          <w:rFonts w:ascii="Garamond" w:hAnsi="Garamond"/>
        </w:rPr>
        <w:t xml:space="preserve"> in fact,</w:t>
      </w:r>
      <w:r>
        <w:rPr>
          <w:rFonts w:ascii="Garamond" w:hAnsi="Garamond"/>
        </w:rPr>
        <w:t xml:space="preserve"> the comparison of Camus’ “counter-revolutionary” position with the Hegelian Marxist Herbert Marcuse in the key essay “</w:t>
      </w:r>
      <w:r w:rsidR="006768F2">
        <w:rPr>
          <w:rFonts w:ascii="Garamond" w:hAnsi="Garamond"/>
        </w:rPr>
        <w:t xml:space="preserve">Affirmative Culture” serves to point up the key point of Camus’ defence of art, and the vocation of the artist.  Marcuse like Sartre and Camus notes the extent to which classical affirmations of self-sufficiency and timeless beauty </w:t>
      </w:r>
      <w:r w:rsidR="00654353">
        <w:rPr>
          <w:rFonts w:ascii="Garamond" w:hAnsi="Garamond"/>
        </w:rPr>
        <w:t xml:space="preserve">(as opposed to the menial, dependent, material …) stand as a derisory </w:t>
      </w:r>
      <w:r w:rsidR="006768F2">
        <w:rPr>
          <w:rFonts w:ascii="Garamond" w:hAnsi="Garamond"/>
        </w:rPr>
        <w:t>affront to the dignity of the 99% in most historical societies</w:t>
      </w:r>
      <w:r w:rsidR="00654353">
        <w:rPr>
          <w:rFonts w:ascii="Garamond" w:hAnsi="Garamond"/>
        </w:rPr>
        <w:t>.  For Marcuse, they</w:t>
      </w:r>
      <w:r w:rsidR="006768F2">
        <w:rPr>
          <w:rFonts w:ascii="Garamond" w:hAnsi="Garamond"/>
        </w:rPr>
        <w:t xml:space="preserve"> reflect </w:t>
      </w:r>
      <w:r w:rsidR="00654353">
        <w:rPr>
          <w:rFonts w:ascii="Garamond" w:hAnsi="Garamond"/>
        </w:rPr>
        <w:t>philosophically</w:t>
      </w:r>
      <w:r w:rsidR="006768F2">
        <w:rPr>
          <w:rFonts w:ascii="Garamond" w:hAnsi="Garamond"/>
        </w:rPr>
        <w:t xml:space="preserve"> the historical</w:t>
      </w:r>
      <w:r w:rsidR="00654353">
        <w:rPr>
          <w:rFonts w:ascii="Garamond" w:hAnsi="Garamond"/>
        </w:rPr>
        <w:t>, political</w:t>
      </w:r>
      <w:r w:rsidR="006768F2">
        <w:rPr>
          <w:rFonts w:ascii="Garamond" w:hAnsi="Garamond"/>
        </w:rPr>
        <w:t xml:space="preserve"> r</w:t>
      </w:r>
      <w:r w:rsidR="00654353">
        <w:rPr>
          <w:rFonts w:ascii="Garamond" w:hAnsi="Garamond"/>
        </w:rPr>
        <w:t xml:space="preserve">ealities of the societies that </w:t>
      </w:r>
      <w:r w:rsidR="006768F2">
        <w:rPr>
          <w:rFonts w:ascii="Garamond" w:hAnsi="Garamond"/>
        </w:rPr>
        <w:t>produced them.  Nevertheless, this Marxian insight does not prevent Marcuse from seeing in such “affirmative culture,” an irreplaceable component of the Western legac</w:t>
      </w:r>
      <w:r w:rsidR="00654353">
        <w:rPr>
          <w:rFonts w:ascii="Garamond" w:hAnsi="Garamond"/>
        </w:rPr>
        <w:t>y</w:t>
      </w:r>
      <w:r w:rsidR="006768F2">
        <w:rPr>
          <w:rFonts w:ascii="Garamond" w:hAnsi="Garamond"/>
        </w:rPr>
        <w:t xml:space="preserve"> whose images of transcendence and reconciliation moreover serve to call into question existing indignities, as well as providing real solace for men and women whose lives are otherwise wholly ground out on the wheel of necessity</w:t>
      </w:r>
      <w:r w:rsidR="00D40011">
        <w:rPr>
          <w:rFonts w:ascii="Garamond" w:hAnsi="Garamond"/>
        </w:rPr>
        <w:t xml:space="preserve">. </w:t>
      </w:r>
      <w:r w:rsidR="00654353">
        <w:rPr>
          <w:rFonts w:ascii="Garamond" w:hAnsi="Garamond"/>
        </w:rPr>
        <w:t xml:space="preserve"> </w:t>
      </w:r>
      <w:r w:rsidR="00D40011">
        <w:rPr>
          <w:rFonts w:ascii="Garamond" w:hAnsi="Garamond"/>
        </w:rPr>
        <w:t>“</w:t>
      </w:r>
      <w:r w:rsidR="00AA4274">
        <w:rPr>
          <w:rFonts w:ascii="Garamond" w:hAnsi="Garamond"/>
        </w:rPr>
        <w:t>By painting in the luminous colours of this world the beauty of men and things and transmundane happiness,</w:t>
      </w:r>
      <w:r w:rsidR="00654353">
        <w:rPr>
          <w:rFonts w:ascii="Garamond" w:hAnsi="Garamond"/>
        </w:rPr>
        <w:t>” Mar</w:t>
      </w:r>
      <w:r w:rsidR="00D40011">
        <w:rPr>
          <w:rFonts w:ascii="Garamond" w:hAnsi="Garamond"/>
        </w:rPr>
        <w:t>c</w:t>
      </w:r>
      <w:r w:rsidR="00654353">
        <w:rPr>
          <w:rFonts w:ascii="Garamond" w:hAnsi="Garamond"/>
        </w:rPr>
        <w:t>u</w:t>
      </w:r>
      <w:r w:rsidR="00D40011">
        <w:rPr>
          <w:rFonts w:ascii="Garamond" w:hAnsi="Garamond"/>
        </w:rPr>
        <w:t>se writes in passage</w:t>
      </w:r>
      <w:r w:rsidR="00654353">
        <w:rPr>
          <w:rFonts w:ascii="Garamond" w:hAnsi="Garamond"/>
        </w:rPr>
        <w:t>s</w:t>
      </w:r>
      <w:r w:rsidR="00D40011">
        <w:rPr>
          <w:rFonts w:ascii="Garamond" w:hAnsi="Garamond"/>
        </w:rPr>
        <w:t xml:space="preserve"> which </w:t>
      </w:r>
      <w:r w:rsidR="00654353">
        <w:rPr>
          <w:rFonts w:ascii="Garamond" w:hAnsi="Garamond"/>
        </w:rPr>
        <w:t xml:space="preserve">closely </w:t>
      </w:r>
      <w:r w:rsidR="00940D9A">
        <w:rPr>
          <w:rFonts w:ascii="Garamond" w:hAnsi="Garamond"/>
        </w:rPr>
        <w:t>anticipate</w:t>
      </w:r>
      <w:r w:rsidR="00D40011">
        <w:rPr>
          <w:rFonts w:ascii="Garamond" w:hAnsi="Garamond"/>
        </w:rPr>
        <w:t xml:space="preserve"> Camus’ </w:t>
      </w:r>
      <w:r w:rsidR="00D40011">
        <w:rPr>
          <w:rFonts w:ascii="Garamond" w:hAnsi="Garamond"/>
          <w:i/>
        </w:rPr>
        <w:t>L’Homme Revolté</w:t>
      </w:r>
      <w:r w:rsidR="00D40011">
        <w:rPr>
          <w:rFonts w:ascii="Garamond" w:hAnsi="Garamond"/>
        </w:rPr>
        <w:t>:</w:t>
      </w:r>
      <w:r w:rsidR="00AA4274">
        <w:rPr>
          <w:rFonts w:ascii="Garamond" w:hAnsi="Garamond"/>
        </w:rPr>
        <w:t xml:space="preserve"> </w:t>
      </w:r>
    </w:p>
    <w:p w:rsidR="00AA4274" w:rsidRDefault="00D40011" w:rsidP="00D40011">
      <w:pPr>
        <w:spacing w:line="480" w:lineRule="auto"/>
        <w:ind w:left="720"/>
        <w:jc w:val="both"/>
        <w:rPr>
          <w:rFonts w:ascii="Garamond" w:hAnsi="Garamond"/>
        </w:rPr>
      </w:pPr>
      <w:r>
        <w:rPr>
          <w:rFonts w:ascii="Garamond" w:hAnsi="Garamond"/>
        </w:rPr>
        <w:t xml:space="preserve">… </w:t>
      </w:r>
      <w:r w:rsidR="00AA4274">
        <w:rPr>
          <w:rFonts w:ascii="Garamond" w:hAnsi="Garamond"/>
        </w:rPr>
        <w:t>[</w:t>
      </w:r>
      <w:proofErr w:type="gramStart"/>
      <w:r w:rsidR="00AA4274">
        <w:rPr>
          <w:rFonts w:ascii="Garamond" w:hAnsi="Garamond"/>
        </w:rPr>
        <w:t>art</w:t>
      </w:r>
      <w:proofErr w:type="gramEnd"/>
      <w:r w:rsidR="00AA4274">
        <w:rPr>
          <w:rFonts w:ascii="Garamond" w:hAnsi="Garamond"/>
        </w:rPr>
        <w:t>] has planted real longing alongside false consolation in the soil of bourgeois life.</w:t>
      </w:r>
      <w:r w:rsidR="00654353">
        <w:rPr>
          <w:rFonts w:ascii="Garamond" w:hAnsi="Garamond"/>
        </w:rPr>
        <w:t xml:space="preserve"> </w:t>
      </w:r>
      <w:r w:rsidR="00AA4274">
        <w:rPr>
          <w:rFonts w:ascii="Garamond" w:hAnsi="Garamond"/>
        </w:rPr>
        <w:t>...  In this way, art nourished the belief that all previous history had been only the dark and tragic prehistory of a coming existence. (AC 99)</w:t>
      </w:r>
    </w:p>
    <w:p w:rsidR="00AA4274" w:rsidRPr="00A11EAC" w:rsidRDefault="00AA4274" w:rsidP="00AA4274">
      <w:pPr>
        <w:spacing w:line="480" w:lineRule="auto"/>
        <w:ind w:left="720"/>
        <w:jc w:val="both"/>
        <w:rPr>
          <w:rFonts w:ascii="Garamond" w:hAnsi="Garamond"/>
        </w:rPr>
      </w:pPr>
      <w:r>
        <w:rPr>
          <w:rFonts w:ascii="Garamond" w:hAnsi="Garamond"/>
        </w:rPr>
        <w:t>Art contains not only the justification of the established form of existence, but also the pain of its establishment; not only quiescence about what is, but also remembrance of what could be. (AC 98)</w:t>
      </w:r>
    </w:p>
    <w:p w:rsidR="00F30C64" w:rsidRDefault="00D40011" w:rsidP="00F54A3E">
      <w:pPr>
        <w:spacing w:line="480" w:lineRule="auto"/>
        <w:jc w:val="both"/>
        <w:rPr>
          <w:rFonts w:ascii="Garamond" w:hAnsi="Garamond"/>
        </w:rPr>
      </w:pPr>
      <w:r>
        <w:rPr>
          <w:rFonts w:ascii="Garamond" w:hAnsi="Garamond"/>
        </w:rPr>
        <w:t>This idea, of art as setting up idealised counter-factual</w:t>
      </w:r>
      <w:r w:rsidR="00940D9A">
        <w:rPr>
          <w:rFonts w:ascii="Garamond" w:hAnsi="Garamond"/>
        </w:rPr>
        <w:t xml:space="preserve"> model</w:t>
      </w:r>
      <w:r>
        <w:rPr>
          <w:rFonts w:ascii="Garamond" w:hAnsi="Garamond"/>
        </w:rPr>
        <w:t>s</w:t>
      </w:r>
      <w:r w:rsidR="00940D9A">
        <w:rPr>
          <w:rFonts w:ascii="Garamond" w:hAnsi="Garamond"/>
        </w:rPr>
        <w:t xml:space="preserve"> and actions</w:t>
      </w:r>
      <w:r>
        <w:rPr>
          <w:rFonts w:ascii="Garamond" w:hAnsi="Garamond"/>
        </w:rPr>
        <w:t xml:space="preserve"> which can inspire ethical and political criticism—and forms of this-worldly hope—stands at the heart of Camus’ repudiation of Sartre’s 1952 position concerning his work.  </w:t>
      </w:r>
      <w:r w:rsidR="00654353">
        <w:rPr>
          <w:rFonts w:ascii="Garamond" w:hAnsi="Garamond"/>
        </w:rPr>
        <w:t>Jeanson and Sartre cry</w:t>
      </w:r>
      <w:r>
        <w:rPr>
          <w:rFonts w:ascii="Garamond" w:hAnsi="Garamond"/>
        </w:rPr>
        <w:t xml:space="preserve"> “rejection of history!” at Camus, when—as </w:t>
      </w:r>
      <w:r w:rsidR="00654353">
        <w:rPr>
          <w:rFonts w:ascii="Garamond" w:hAnsi="Garamond"/>
        </w:rPr>
        <w:t>Camus</w:t>
      </w:r>
      <w:r>
        <w:rPr>
          <w:rFonts w:ascii="Garamond" w:hAnsi="Garamond"/>
        </w:rPr>
        <w:t xml:space="preserve"> specifies in his Letter of </w:t>
      </w:r>
      <w:r w:rsidR="00E63AB6">
        <w:rPr>
          <w:rFonts w:ascii="Garamond" w:hAnsi="Garamond"/>
        </w:rPr>
        <w:t>r</w:t>
      </w:r>
      <w:r>
        <w:rPr>
          <w:rFonts w:ascii="Garamond" w:hAnsi="Garamond"/>
        </w:rPr>
        <w:t>esponse</w:t>
      </w:r>
      <w:r w:rsidR="00E63AB6">
        <w:rPr>
          <w:rFonts w:ascii="Garamond" w:hAnsi="Garamond"/>
        </w:rPr>
        <w:t xml:space="preserve"> to </w:t>
      </w:r>
      <w:r w:rsidR="00E63AB6">
        <w:rPr>
          <w:rFonts w:ascii="Garamond" w:hAnsi="Garamond"/>
          <w:i/>
        </w:rPr>
        <w:t xml:space="preserve">Les Temps </w:t>
      </w:r>
      <w:proofErr w:type="spellStart"/>
      <w:r w:rsidR="00E63AB6">
        <w:rPr>
          <w:rFonts w:ascii="Garamond" w:hAnsi="Garamond"/>
          <w:i/>
        </w:rPr>
        <w:t>Modernes</w:t>
      </w:r>
      <w:proofErr w:type="spellEnd"/>
      <w:r>
        <w:rPr>
          <w:rFonts w:ascii="Garamond" w:hAnsi="Garamond"/>
        </w:rPr>
        <w:t xml:space="preserve"> and subsequent</w:t>
      </w:r>
      <w:r w:rsidR="00654353">
        <w:rPr>
          <w:rFonts w:ascii="Garamond" w:hAnsi="Garamond"/>
        </w:rPr>
        <w:t>,</w:t>
      </w:r>
      <w:r>
        <w:rPr>
          <w:rFonts w:ascii="Garamond" w:hAnsi="Garamond"/>
        </w:rPr>
        <w:t xml:space="preserve"> never-published “Defence of </w:t>
      </w:r>
      <w:r w:rsidRPr="00D40011">
        <w:rPr>
          <w:rFonts w:ascii="Garamond" w:hAnsi="Garamond"/>
          <w:i/>
        </w:rPr>
        <w:t>L’Homme Revolt</w:t>
      </w:r>
      <w:r>
        <w:rPr>
          <w:rFonts w:ascii="Garamond" w:hAnsi="Garamond"/>
          <w:i/>
        </w:rPr>
        <w:t>é</w:t>
      </w:r>
      <w:r>
        <w:rPr>
          <w:rFonts w:ascii="Garamond" w:hAnsi="Garamond"/>
        </w:rPr>
        <w:t xml:space="preserve">”—what Camus clearly rejects </w:t>
      </w:r>
      <w:r w:rsidR="00654353">
        <w:rPr>
          <w:rFonts w:ascii="Garamond" w:hAnsi="Garamond"/>
        </w:rPr>
        <w:t xml:space="preserve">as both artist and philosopher </w:t>
      </w:r>
      <w:r>
        <w:rPr>
          <w:rFonts w:ascii="Garamond" w:hAnsi="Garamond"/>
        </w:rPr>
        <w:t xml:space="preserve">is not history, as the field of social and political struggles, than </w:t>
      </w:r>
      <w:r w:rsidRPr="00D40011">
        <w:rPr>
          <w:rFonts w:ascii="Garamond" w:hAnsi="Garamond"/>
          <w:i/>
        </w:rPr>
        <w:t>historicism</w:t>
      </w:r>
      <w:r>
        <w:rPr>
          <w:rFonts w:ascii="Garamond" w:hAnsi="Garamond"/>
        </w:rPr>
        <w:t xml:space="preserve">: the post-Hegelian belief, which Camus argues secularises </w:t>
      </w:r>
      <w:r w:rsidR="00B12FE3">
        <w:rPr>
          <w:rFonts w:ascii="Garamond" w:hAnsi="Garamond"/>
        </w:rPr>
        <w:t xml:space="preserve">the forms of </w:t>
      </w:r>
      <w:r>
        <w:rPr>
          <w:rFonts w:ascii="Garamond" w:hAnsi="Garamond"/>
        </w:rPr>
        <w:lastRenderedPageBreak/>
        <w:t>Christian sacred history</w:t>
      </w:r>
      <w:r w:rsidR="00654353">
        <w:rPr>
          <w:rStyle w:val="FootnoteReference"/>
          <w:rFonts w:ascii="Garamond" w:hAnsi="Garamond"/>
        </w:rPr>
        <w:footnoteReference w:id="2"/>
      </w:r>
      <w:r>
        <w:rPr>
          <w:rFonts w:ascii="Garamond" w:hAnsi="Garamond"/>
        </w:rPr>
        <w:t xml:space="preserve">, that all of human nature and potentialities are pre-shaped by the historical </w:t>
      </w:r>
      <w:r w:rsidR="00AA0C59">
        <w:rPr>
          <w:rFonts w:ascii="Garamond" w:hAnsi="Garamond"/>
        </w:rPr>
        <w:t>force</w:t>
      </w:r>
      <w:r>
        <w:rPr>
          <w:rFonts w:ascii="Garamond" w:hAnsi="Garamond"/>
        </w:rPr>
        <w:t>s into</w:t>
      </w:r>
      <w:r w:rsidR="00B12FE3">
        <w:rPr>
          <w:rFonts w:ascii="Garamond" w:hAnsi="Garamond"/>
        </w:rPr>
        <w:t xml:space="preserve"> which we are </w:t>
      </w:r>
      <w:r>
        <w:rPr>
          <w:rFonts w:ascii="Garamond" w:hAnsi="Garamond"/>
        </w:rPr>
        <w:t>thrown.  For Camus, the Hegelian postulate that human beings are, or are made by, their history without reserve represen</w:t>
      </w:r>
      <w:r w:rsidR="00654353">
        <w:rPr>
          <w:rFonts w:ascii="Garamond" w:hAnsi="Garamond"/>
        </w:rPr>
        <w:t xml:space="preserve">ts that component </w:t>
      </w:r>
      <w:r>
        <w:rPr>
          <w:rFonts w:ascii="Garamond" w:hAnsi="Garamond"/>
        </w:rPr>
        <w:t>of modern social and political thought w</w:t>
      </w:r>
      <w:r w:rsidR="00B12FE3">
        <w:rPr>
          <w:rFonts w:ascii="Garamond" w:hAnsi="Garamond"/>
        </w:rPr>
        <w:t>hich must urgently be challenged</w:t>
      </w:r>
      <w:r w:rsidR="00940D9A">
        <w:rPr>
          <w:rFonts w:ascii="Garamond" w:hAnsi="Garamond"/>
        </w:rPr>
        <w:t xml:space="preserve"> </w:t>
      </w:r>
      <w:r w:rsidR="00940D9A">
        <w:rPr>
          <w:rFonts w:ascii="Garamond" w:hAnsi="Garamond"/>
        </w:rPr>
        <w:t>(as against modern thought’s founding metaphysical scepticism, egalitarian appreciation of human dignity, aspiration to ground authority in a balance of wisdom and consent, scientific rationality, and more …)</w:t>
      </w:r>
      <w:r>
        <w:rPr>
          <w:rFonts w:ascii="Garamond" w:hAnsi="Garamond"/>
        </w:rPr>
        <w:t xml:space="preserve">. </w:t>
      </w:r>
      <w:r w:rsidR="00B12FE3">
        <w:rPr>
          <w:rFonts w:ascii="Garamond" w:hAnsi="Garamond"/>
        </w:rPr>
        <w:t xml:space="preserve"> It has banished landscapes from the pages of modern novels after Dostoevsky (CO II 491-2; III 358), </w:t>
      </w:r>
      <w:r w:rsidR="00C169EC">
        <w:rPr>
          <w:rFonts w:ascii="Garamond" w:hAnsi="Garamond"/>
        </w:rPr>
        <w:t xml:space="preserve">as surely </w:t>
      </w:r>
      <w:r w:rsidR="00B12FE3">
        <w:rPr>
          <w:rFonts w:ascii="Garamond" w:hAnsi="Garamond"/>
        </w:rPr>
        <w:t>it has cast into increasing ill-repute a</w:t>
      </w:r>
      <w:r w:rsidR="00272C1A">
        <w:rPr>
          <w:rFonts w:ascii="Garamond" w:hAnsi="Garamond"/>
        </w:rPr>
        <w:t>ny a</w:t>
      </w:r>
      <w:r w:rsidR="00B12FE3">
        <w:rPr>
          <w:rFonts w:ascii="Garamond" w:hAnsi="Garamond"/>
        </w:rPr>
        <w:t>vowal</w:t>
      </w:r>
      <w:r w:rsidR="00272C1A">
        <w:rPr>
          <w:rFonts w:ascii="Garamond" w:hAnsi="Garamond"/>
        </w:rPr>
        <w:t xml:space="preserve"> of</w:t>
      </w:r>
      <w:r w:rsidR="00B12FE3">
        <w:rPr>
          <w:rFonts w:ascii="Garamond" w:hAnsi="Garamond"/>
        </w:rPr>
        <w:t xml:space="preserve"> all those aspects of our condition</w:t>
      </w:r>
      <w:r w:rsidR="00654353">
        <w:rPr>
          <w:rFonts w:ascii="Garamond" w:hAnsi="Garamond"/>
        </w:rPr>
        <w:t>, led to by artistic creation,</w:t>
      </w:r>
      <w:r w:rsidR="00B12FE3">
        <w:rPr>
          <w:rFonts w:ascii="Garamond" w:hAnsi="Garamond"/>
        </w:rPr>
        <w:t xml:space="preserve"> which reflect that we are </w:t>
      </w:r>
      <w:r w:rsidR="00272C1A">
        <w:rPr>
          <w:rFonts w:ascii="Garamond" w:hAnsi="Garamond"/>
        </w:rPr>
        <w:t>not solely politica</w:t>
      </w:r>
      <w:r w:rsidR="00B12FE3">
        <w:rPr>
          <w:rFonts w:ascii="Garamond" w:hAnsi="Garamond"/>
        </w:rPr>
        <w:t xml:space="preserve">l </w:t>
      </w:r>
      <w:r w:rsidR="00272C1A">
        <w:rPr>
          <w:rFonts w:ascii="Garamond" w:hAnsi="Garamond"/>
        </w:rPr>
        <w:t>animals or “</w:t>
      </w:r>
      <w:r w:rsidR="00B12FE3">
        <w:rPr>
          <w:rFonts w:ascii="Garamond" w:hAnsi="Garamond"/>
        </w:rPr>
        <w:t>constructions</w:t>
      </w:r>
      <w:r w:rsidR="00272C1A">
        <w:rPr>
          <w:rFonts w:ascii="Garamond" w:hAnsi="Garamond"/>
        </w:rPr>
        <w:t>”</w:t>
      </w:r>
      <w:r w:rsidR="00940D9A">
        <w:rPr>
          <w:rFonts w:ascii="Garamond" w:hAnsi="Garamond"/>
        </w:rPr>
        <w:t xml:space="preserve"> of our times</w:t>
      </w:r>
      <w:r w:rsidR="00B12FE3">
        <w:rPr>
          <w:rFonts w:ascii="Garamond" w:hAnsi="Garamond"/>
        </w:rPr>
        <w:t xml:space="preserve">: “simple happiness, the passion of being, natural beauty …” (CO II 469), </w:t>
      </w:r>
      <w:r w:rsidR="002969BD">
        <w:rPr>
          <w:rFonts w:ascii="Garamond" w:hAnsi="Garamond"/>
        </w:rPr>
        <w:t>“[a] style of life, the chance of happiness, love, the difficult equilibrium finally that the children of these same men [who critique arts as solely evasion] will have need finally, even if the perfect society is realised…” (CO II 481</w:t>
      </w:r>
      <w:r w:rsidR="003B7AB5">
        <w:rPr>
          <w:rFonts w:ascii="Garamond" w:hAnsi="Garamond"/>
        </w:rPr>
        <w:t>)</w:t>
      </w:r>
      <w:r w:rsidR="00B12FE3">
        <w:rPr>
          <w:rFonts w:ascii="Garamond" w:hAnsi="Garamond"/>
        </w:rPr>
        <w:t xml:space="preserve"> </w:t>
      </w:r>
      <w:r>
        <w:rPr>
          <w:rFonts w:ascii="Garamond" w:hAnsi="Garamond"/>
        </w:rPr>
        <w:t xml:space="preserve"> </w:t>
      </w:r>
      <w:r w:rsidR="00F30C64">
        <w:rPr>
          <w:rFonts w:ascii="Garamond" w:hAnsi="Garamond"/>
        </w:rPr>
        <w:t xml:space="preserve">The historicist </w:t>
      </w:r>
      <w:proofErr w:type="gramStart"/>
      <w:r w:rsidR="00F30C64">
        <w:rPr>
          <w:rFonts w:ascii="Garamond" w:hAnsi="Garamond"/>
        </w:rPr>
        <w:t xml:space="preserve">postulate, and its militant </w:t>
      </w:r>
      <w:r w:rsidR="003B7AB5">
        <w:rPr>
          <w:rFonts w:ascii="Garamond" w:hAnsi="Garamond"/>
        </w:rPr>
        <w:t xml:space="preserve">political </w:t>
      </w:r>
      <w:r w:rsidR="00F30C64">
        <w:rPr>
          <w:rFonts w:ascii="Garamond" w:hAnsi="Garamond"/>
        </w:rPr>
        <w:t>embodiment</w:t>
      </w:r>
      <w:r w:rsidR="003B7AB5">
        <w:rPr>
          <w:rFonts w:ascii="Garamond" w:hAnsi="Garamond"/>
        </w:rPr>
        <w:t>s</w:t>
      </w:r>
      <w:r w:rsidR="00F30C64">
        <w:rPr>
          <w:rFonts w:ascii="Garamond" w:hAnsi="Garamond"/>
        </w:rPr>
        <w:t>, end</w:t>
      </w:r>
      <w:proofErr w:type="gramEnd"/>
      <w:r w:rsidR="00F30C64">
        <w:rPr>
          <w:rFonts w:ascii="Garamond" w:hAnsi="Garamond"/>
        </w:rPr>
        <w:t xml:space="preserve"> by</w:t>
      </w:r>
      <w:r w:rsidR="00B12FE3">
        <w:rPr>
          <w:rFonts w:ascii="Garamond" w:hAnsi="Garamond"/>
        </w:rPr>
        <w:t>:</w:t>
      </w:r>
    </w:p>
    <w:p w:rsidR="00F30C64" w:rsidRPr="00F30C64" w:rsidRDefault="00F30C64" w:rsidP="00F30C64">
      <w:pPr>
        <w:spacing w:line="480" w:lineRule="auto"/>
        <w:ind w:left="720"/>
        <w:jc w:val="both"/>
        <w:rPr>
          <w:rFonts w:ascii="Garamond" w:hAnsi="Garamond"/>
        </w:rPr>
      </w:pPr>
      <w:r>
        <w:rPr>
          <w:rFonts w:ascii="Garamond" w:hAnsi="Garamond"/>
        </w:rPr>
        <w:t xml:space="preserve">… rejecting two thirds of </w:t>
      </w:r>
      <w:r w:rsidRPr="00F30C64">
        <w:rPr>
          <w:rFonts w:ascii="Garamond" w:hAnsi="Garamond"/>
        </w:rPr>
        <w:t xml:space="preserve">the world and the magnificent heritage of the centuries, and by denying, to </w:t>
      </w:r>
      <w:r w:rsidR="00272C1A">
        <w:rPr>
          <w:rFonts w:ascii="Garamond" w:hAnsi="Garamond"/>
        </w:rPr>
        <w:t>the advantage of H</w:t>
      </w:r>
      <w:r w:rsidRPr="00F30C64">
        <w:rPr>
          <w:rFonts w:ascii="Garamond" w:hAnsi="Garamond"/>
        </w:rPr>
        <w:t>istory, both</w:t>
      </w:r>
      <w:r>
        <w:rPr>
          <w:rFonts w:ascii="Garamond" w:hAnsi="Garamond"/>
        </w:rPr>
        <w:t xml:space="preserve"> </w:t>
      </w:r>
      <w:r w:rsidRPr="00F30C64">
        <w:rPr>
          <w:rFonts w:ascii="Garamond" w:hAnsi="Garamond"/>
        </w:rPr>
        <w:t>nature and beauty and by depriving man of the power of passion, doubt, happiness, and imaginative</w:t>
      </w:r>
      <w:r>
        <w:rPr>
          <w:rFonts w:ascii="Garamond" w:hAnsi="Garamond"/>
        </w:rPr>
        <w:t xml:space="preserve"> invention—in a word, [the sources of humanity’s] greatness…</w:t>
      </w:r>
    </w:p>
    <w:p w:rsidR="00C169EC" w:rsidRDefault="00F30C64" w:rsidP="00F54A3E">
      <w:pPr>
        <w:spacing w:line="480" w:lineRule="auto"/>
        <w:jc w:val="both"/>
        <w:rPr>
          <w:rFonts w:ascii="Garamond" w:hAnsi="Garamond"/>
        </w:rPr>
      </w:pPr>
      <w:r>
        <w:rPr>
          <w:rFonts w:ascii="Garamond" w:hAnsi="Garamond"/>
        </w:rPr>
        <w:t>As unlikely as this sounds—but in a way which repressive regimes honour again and again by censuring artists as effete elites or enemies of the honest people—art</w:t>
      </w:r>
      <w:r w:rsidR="002969BD">
        <w:rPr>
          <w:rFonts w:ascii="Garamond" w:hAnsi="Garamond"/>
        </w:rPr>
        <w:t>, and the defence of the cultivated leisure it requires,</w:t>
      </w:r>
      <w:r>
        <w:rPr>
          <w:rFonts w:ascii="Garamond" w:hAnsi="Garamond"/>
        </w:rPr>
        <w:t xml:space="preserve"> </w:t>
      </w:r>
      <w:r w:rsidR="002969BD">
        <w:rPr>
          <w:rFonts w:ascii="Garamond" w:hAnsi="Garamond"/>
        </w:rPr>
        <w:t xml:space="preserve">is thus </w:t>
      </w:r>
      <w:r>
        <w:rPr>
          <w:rFonts w:ascii="Garamond" w:hAnsi="Garamond"/>
        </w:rPr>
        <w:t>for Camus political in the hig</w:t>
      </w:r>
      <w:r w:rsidR="002969BD">
        <w:rPr>
          <w:rFonts w:ascii="Garamond" w:hAnsi="Garamond"/>
        </w:rPr>
        <w:t>hest sense in the modern world—</w:t>
      </w:r>
      <w:r>
        <w:rPr>
          <w:rFonts w:ascii="Garamond" w:hAnsi="Garamond"/>
        </w:rPr>
        <w:t xml:space="preserve">to the precise extent that its existence stands as an </w:t>
      </w:r>
      <w:r w:rsidRPr="00F30C64">
        <w:rPr>
          <w:rFonts w:ascii="Garamond" w:hAnsi="Garamond"/>
          <w:i/>
        </w:rPr>
        <w:t xml:space="preserve">affront </w:t>
      </w:r>
      <w:r>
        <w:rPr>
          <w:rFonts w:ascii="Garamond" w:hAnsi="Garamond"/>
        </w:rPr>
        <w:t xml:space="preserve">to the continuing postulations that </w:t>
      </w:r>
      <w:r w:rsidR="00C169EC">
        <w:rPr>
          <w:rFonts w:ascii="Garamond" w:hAnsi="Garamond"/>
        </w:rPr>
        <w:t>“</w:t>
      </w:r>
      <w:r>
        <w:rPr>
          <w:rFonts w:ascii="Garamond" w:hAnsi="Garamond"/>
        </w:rPr>
        <w:t>everything is political</w:t>
      </w:r>
      <w:r w:rsidR="00C169EC">
        <w:rPr>
          <w:rFonts w:ascii="Garamond" w:hAnsi="Garamond"/>
        </w:rPr>
        <w:t>”</w:t>
      </w:r>
      <w:r>
        <w:rPr>
          <w:rFonts w:ascii="Garamond" w:hAnsi="Garamond"/>
        </w:rPr>
        <w:t>.  As unfashionable as it perhaps still sounds</w:t>
      </w:r>
      <w:r w:rsidR="003B7AB5">
        <w:rPr>
          <w:rFonts w:ascii="Garamond" w:hAnsi="Garamond"/>
        </w:rPr>
        <w:t xml:space="preserve"> in the context of </w:t>
      </w:r>
      <w:r w:rsidR="00C169EC">
        <w:rPr>
          <w:rFonts w:ascii="Garamond" w:hAnsi="Garamond"/>
        </w:rPr>
        <w:t xml:space="preserve">some </w:t>
      </w:r>
      <w:r w:rsidR="003B7AB5">
        <w:rPr>
          <w:rFonts w:ascii="Garamond" w:hAnsi="Garamond"/>
        </w:rPr>
        <w:t xml:space="preserve">French </w:t>
      </w:r>
      <w:r w:rsidR="002969BD">
        <w:rPr>
          <w:rFonts w:ascii="Garamond" w:hAnsi="Garamond"/>
        </w:rPr>
        <w:t xml:space="preserve">radical </w:t>
      </w:r>
      <w:r w:rsidR="003B7AB5">
        <w:rPr>
          <w:rFonts w:ascii="Garamond" w:hAnsi="Garamond"/>
        </w:rPr>
        <w:t>thought</w:t>
      </w:r>
      <w:r>
        <w:rPr>
          <w:rFonts w:ascii="Garamond" w:hAnsi="Garamond"/>
        </w:rPr>
        <w:t>, Camus’ political philoso</w:t>
      </w:r>
      <w:r w:rsidR="003B7AB5">
        <w:rPr>
          <w:rFonts w:ascii="Garamond" w:hAnsi="Garamond"/>
        </w:rPr>
        <w:t xml:space="preserve">phy is </w:t>
      </w:r>
      <w:r w:rsidR="00940D9A">
        <w:rPr>
          <w:rFonts w:ascii="Garamond" w:hAnsi="Garamond"/>
        </w:rPr>
        <w:t>in this sense</w:t>
      </w:r>
      <w:r w:rsidR="003B7AB5">
        <w:rPr>
          <w:rFonts w:ascii="Garamond" w:hAnsi="Garamond"/>
        </w:rPr>
        <w:t xml:space="preserve"> a </w:t>
      </w:r>
      <w:r w:rsidR="00C169EC">
        <w:rPr>
          <w:rFonts w:ascii="Garamond" w:hAnsi="Garamond"/>
        </w:rPr>
        <w:t>“</w:t>
      </w:r>
      <w:proofErr w:type="spellStart"/>
      <w:r w:rsidR="003B7AB5">
        <w:rPr>
          <w:rFonts w:ascii="Garamond" w:hAnsi="Garamond"/>
        </w:rPr>
        <w:t>metap</w:t>
      </w:r>
      <w:r w:rsidR="00940D9A">
        <w:rPr>
          <w:rFonts w:ascii="Garamond" w:hAnsi="Garamond"/>
        </w:rPr>
        <w:t>olitics</w:t>
      </w:r>
      <w:proofErr w:type="spellEnd"/>
      <w:r w:rsidR="00C169EC">
        <w:rPr>
          <w:rFonts w:ascii="Garamond" w:hAnsi="Garamond"/>
        </w:rPr>
        <w:t>”</w:t>
      </w:r>
      <w:r w:rsidR="003B7AB5">
        <w:rPr>
          <w:rFonts w:ascii="Garamond" w:hAnsi="Garamond"/>
        </w:rPr>
        <w:t>; but one</w:t>
      </w:r>
      <w:r>
        <w:rPr>
          <w:rFonts w:ascii="Garamond" w:hAnsi="Garamond"/>
        </w:rPr>
        <w:t xml:space="preserve"> which explicitly advocates for the limiting of politics</w:t>
      </w:r>
      <w:r w:rsidR="00A77970">
        <w:rPr>
          <w:rFonts w:ascii="Garamond" w:hAnsi="Garamond"/>
        </w:rPr>
        <w:t xml:space="preserve">: </w:t>
      </w:r>
      <w:r w:rsidR="00BE4A63">
        <w:rPr>
          <w:rFonts w:ascii="Garamond" w:hAnsi="Garamond"/>
        </w:rPr>
        <w:t>“to return politics to its true place</w:t>
      </w:r>
      <w:r w:rsidR="00A77970">
        <w:rPr>
          <w:rFonts w:ascii="Garamond" w:hAnsi="Garamond"/>
        </w:rPr>
        <w:t>,</w:t>
      </w:r>
      <w:r w:rsidR="00BE4A63">
        <w:rPr>
          <w:rFonts w:ascii="Garamond" w:hAnsi="Garamond"/>
        </w:rPr>
        <w:t>”</w:t>
      </w:r>
      <w:r w:rsidR="00A77970">
        <w:rPr>
          <w:rFonts w:ascii="Garamond" w:hAnsi="Garamond"/>
        </w:rPr>
        <w:t xml:space="preserve"> as he put in 1946.</w:t>
      </w:r>
      <w:r w:rsidR="00BE4A63">
        <w:rPr>
          <w:rFonts w:ascii="Garamond" w:hAnsi="Garamond"/>
        </w:rPr>
        <w:t xml:space="preserve"> (CO II 510</w:t>
      </w:r>
      <w:r w:rsidR="00A77970">
        <w:rPr>
          <w:rFonts w:ascii="Garamond" w:hAnsi="Garamond"/>
        </w:rPr>
        <w:t>)</w:t>
      </w:r>
      <w:r w:rsidR="00BE4A63">
        <w:rPr>
          <w:rFonts w:ascii="Garamond" w:hAnsi="Garamond"/>
        </w:rPr>
        <w:t>.  This will involve</w:t>
      </w:r>
      <w:r w:rsidR="003B7AB5">
        <w:rPr>
          <w:rFonts w:ascii="Garamond" w:hAnsi="Garamond"/>
        </w:rPr>
        <w:t xml:space="preserve">, </w:t>
      </w:r>
      <w:r w:rsidR="00C169EC">
        <w:rPr>
          <w:rFonts w:ascii="Garamond" w:hAnsi="Garamond"/>
        </w:rPr>
        <w:t>Camus</w:t>
      </w:r>
      <w:r w:rsidR="003B7AB5">
        <w:rPr>
          <w:rFonts w:ascii="Garamond" w:hAnsi="Garamond"/>
        </w:rPr>
        <w:t xml:space="preserve"> argues,</w:t>
      </w:r>
      <w:r>
        <w:rPr>
          <w:rFonts w:ascii="Garamond" w:hAnsi="Garamond"/>
        </w:rPr>
        <w:t xml:space="preserve"> the withdraw</w:t>
      </w:r>
      <w:r w:rsidR="003B7AB5">
        <w:rPr>
          <w:rFonts w:ascii="Garamond" w:hAnsi="Garamond"/>
        </w:rPr>
        <w:t xml:space="preserve">al from </w:t>
      </w:r>
      <w:r w:rsidR="00A77970">
        <w:rPr>
          <w:rFonts w:ascii="Garamond" w:hAnsi="Garamond"/>
        </w:rPr>
        <w:t>politics</w:t>
      </w:r>
      <w:r w:rsidR="003B7AB5">
        <w:rPr>
          <w:rFonts w:ascii="Garamond" w:hAnsi="Garamond"/>
        </w:rPr>
        <w:t xml:space="preserve"> of </w:t>
      </w:r>
      <w:r w:rsidR="00A77970">
        <w:rPr>
          <w:rFonts w:ascii="Garamond" w:hAnsi="Garamond"/>
        </w:rPr>
        <w:t xml:space="preserve">the </w:t>
      </w:r>
      <w:r w:rsidR="003B7AB5">
        <w:rPr>
          <w:rFonts w:ascii="Garamond" w:hAnsi="Garamond"/>
        </w:rPr>
        <w:t>unch</w:t>
      </w:r>
      <w:r w:rsidR="00A77970">
        <w:rPr>
          <w:rFonts w:ascii="Garamond" w:hAnsi="Garamond"/>
        </w:rPr>
        <w:t>eck</w:t>
      </w:r>
      <w:r w:rsidR="003B7AB5">
        <w:rPr>
          <w:rFonts w:ascii="Garamond" w:hAnsi="Garamond"/>
        </w:rPr>
        <w:t>ed</w:t>
      </w:r>
      <w:r>
        <w:rPr>
          <w:rFonts w:ascii="Garamond" w:hAnsi="Garamond"/>
        </w:rPr>
        <w:t xml:space="preserve"> heroic</w:t>
      </w:r>
      <w:r w:rsidR="00940D9A">
        <w:rPr>
          <w:rFonts w:ascii="Garamond" w:hAnsi="Garamond"/>
        </w:rPr>
        <w:t>,</w:t>
      </w:r>
      <w:r>
        <w:rPr>
          <w:rFonts w:ascii="Garamond" w:hAnsi="Garamond"/>
        </w:rPr>
        <w:t xml:space="preserve"> eschatological </w:t>
      </w:r>
      <w:r w:rsidR="00940D9A">
        <w:rPr>
          <w:rFonts w:ascii="Garamond" w:hAnsi="Garamond"/>
        </w:rPr>
        <w:t xml:space="preserve">and aesthetic </w:t>
      </w:r>
      <w:r>
        <w:rPr>
          <w:rFonts w:ascii="Garamond" w:hAnsi="Garamond"/>
        </w:rPr>
        <w:t>ideals</w:t>
      </w:r>
      <w:r w:rsidR="00A77970">
        <w:rPr>
          <w:rFonts w:ascii="Garamond" w:hAnsi="Garamond"/>
        </w:rPr>
        <w:t xml:space="preserve"> that informed National socialism’s dream of a 1000 year Reich or the Marxian romance </w:t>
      </w:r>
      <w:r w:rsidR="00C169EC">
        <w:rPr>
          <w:rFonts w:ascii="Garamond" w:hAnsi="Garamond"/>
        </w:rPr>
        <w:t>of</w:t>
      </w:r>
      <w:r w:rsidR="00A77970">
        <w:rPr>
          <w:rFonts w:ascii="Garamond" w:hAnsi="Garamond"/>
        </w:rPr>
        <w:t xml:space="preserve"> an “end of History”</w:t>
      </w:r>
      <w:r>
        <w:rPr>
          <w:rFonts w:ascii="Garamond" w:hAnsi="Garamond"/>
        </w:rPr>
        <w:t>—</w:t>
      </w:r>
      <w:r w:rsidR="00C169EC">
        <w:rPr>
          <w:rFonts w:ascii="Garamond" w:hAnsi="Garamond"/>
        </w:rPr>
        <w:t xml:space="preserve">and which still today, </w:t>
      </w:r>
      <w:r w:rsidR="00A77970">
        <w:rPr>
          <w:rFonts w:ascii="Garamond" w:hAnsi="Garamond"/>
        </w:rPr>
        <w:t xml:space="preserve">emptied of </w:t>
      </w:r>
      <w:r w:rsidR="002969BD">
        <w:rPr>
          <w:rFonts w:ascii="Garamond" w:hAnsi="Garamond"/>
        </w:rPr>
        <w:t xml:space="preserve">such </w:t>
      </w:r>
      <w:r w:rsidR="00A77970">
        <w:rPr>
          <w:rFonts w:ascii="Garamond" w:hAnsi="Garamond"/>
        </w:rPr>
        <w:t>determinate ideological content,</w:t>
      </w:r>
      <w:r w:rsidR="003B7AB5">
        <w:rPr>
          <w:rFonts w:ascii="Garamond" w:hAnsi="Garamond"/>
        </w:rPr>
        <w:t xml:space="preserve"> </w:t>
      </w:r>
      <w:r w:rsidR="00A77970">
        <w:rPr>
          <w:rFonts w:ascii="Garamond" w:hAnsi="Garamond"/>
        </w:rPr>
        <w:t>arguably underlie</w:t>
      </w:r>
      <w:r>
        <w:rPr>
          <w:rFonts w:ascii="Garamond" w:hAnsi="Garamond"/>
        </w:rPr>
        <w:t xml:space="preserve"> </w:t>
      </w:r>
      <w:proofErr w:type="spellStart"/>
      <w:r>
        <w:rPr>
          <w:rFonts w:ascii="Garamond" w:hAnsi="Garamond"/>
        </w:rPr>
        <w:t>Zizek</w:t>
      </w:r>
      <w:r w:rsidR="00AA0C59">
        <w:rPr>
          <w:rFonts w:ascii="Garamond" w:hAnsi="Garamond"/>
        </w:rPr>
        <w:t>’s</w:t>
      </w:r>
      <w:proofErr w:type="spellEnd"/>
      <w:r>
        <w:rPr>
          <w:rFonts w:ascii="Garamond" w:hAnsi="Garamond"/>
        </w:rPr>
        <w:t xml:space="preserve">, </w:t>
      </w:r>
      <w:proofErr w:type="spellStart"/>
      <w:r>
        <w:rPr>
          <w:rFonts w:ascii="Garamond" w:hAnsi="Garamond"/>
        </w:rPr>
        <w:t>Badiou</w:t>
      </w:r>
      <w:r w:rsidR="00AA0C59">
        <w:rPr>
          <w:rFonts w:ascii="Garamond" w:hAnsi="Garamond"/>
        </w:rPr>
        <w:t>’s</w:t>
      </w:r>
      <w:proofErr w:type="spellEnd"/>
      <w:r>
        <w:rPr>
          <w:rFonts w:ascii="Garamond" w:hAnsi="Garamond"/>
        </w:rPr>
        <w:t xml:space="preserve"> and </w:t>
      </w:r>
      <w:r w:rsidR="003B7AB5">
        <w:rPr>
          <w:rFonts w:ascii="Garamond" w:hAnsi="Garamond"/>
        </w:rPr>
        <w:t>others</w:t>
      </w:r>
      <w:r w:rsidR="00A77970">
        <w:rPr>
          <w:rFonts w:ascii="Garamond" w:hAnsi="Garamond"/>
        </w:rPr>
        <w:t>’ fascination with</w:t>
      </w:r>
      <w:r>
        <w:rPr>
          <w:rFonts w:ascii="Garamond" w:hAnsi="Garamond"/>
        </w:rPr>
        <w:t xml:space="preserve"> messianic</w:t>
      </w:r>
      <w:r w:rsidR="003B7AB5">
        <w:rPr>
          <w:rFonts w:ascii="Garamond" w:hAnsi="Garamond"/>
        </w:rPr>
        <w:t xml:space="preserve">, all-transforming </w:t>
      </w:r>
      <w:r w:rsidR="00A77970">
        <w:rPr>
          <w:rFonts w:ascii="Garamond" w:hAnsi="Garamond"/>
        </w:rPr>
        <w:lastRenderedPageBreak/>
        <w:t>Event</w:t>
      </w:r>
      <w:r>
        <w:rPr>
          <w:rFonts w:ascii="Garamond" w:hAnsi="Garamond"/>
        </w:rPr>
        <w:t xml:space="preserve">s. </w:t>
      </w:r>
      <w:r w:rsidR="00C169EC">
        <w:rPr>
          <w:rFonts w:ascii="Garamond" w:hAnsi="Garamond"/>
        </w:rPr>
        <w:t xml:space="preserve"> </w:t>
      </w:r>
      <w:r w:rsidR="00BF5E5C">
        <w:rPr>
          <w:rFonts w:ascii="Garamond" w:hAnsi="Garamond"/>
        </w:rPr>
        <w:t>This is not because the passion</w:t>
      </w:r>
      <w:r w:rsidR="00C169EC">
        <w:rPr>
          <w:rFonts w:ascii="Garamond" w:hAnsi="Garamond"/>
        </w:rPr>
        <w:t xml:space="preserve"> for </w:t>
      </w:r>
      <w:proofErr w:type="gramStart"/>
      <w:r w:rsidR="00C169EC">
        <w:rPr>
          <w:rFonts w:ascii="Garamond" w:hAnsi="Garamond"/>
        </w:rPr>
        <w:t>justice,</w:t>
      </w:r>
      <w:proofErr w:type="gramEnd"/>
      <w:r w:rsidR="00C169EC">
        <w:rPr>
          <w:rFonts w:ascii="Garamond" w:hAnsi="Garamond"/>
        </w:rPr>
        <w:t xml:space="preserve"> and the longing for the absolute that informs </w:t>
      </w:r>
      <w:r w:rsidR="00400BC5">
        <w:rPr>
          <w:rFonts w:ascii="Garamond" w:hAnsi="Garamond"/>
        </w:rPr>
        <w:t xml:space="preserve">such </w:t>
      </w:r>
      <w:r w:rsidR="00C169EC">
        <w:rPr>
          <w:rFonts w:ascii="Garamond" w:hAnsi="Garamond"/>
        </w:rPr>
        <w:t xml:space="preserve">political </w:t>
      </w:r>
      <w:proofErr w:type="spellStart"/>
      <w:r w:rsidR="00C169EC">
        <w:rPr>
          <w:rFonts w:ascii="Garamond" w:hAnsi="Garamond"/>
        </w:rPr>
        <w:t>messianisms</w:t>
      </w:r>
      <w:proofErr w:type="spellEnd"/>
      <w:r w:rsidR="00C169EC">
        <w:rPr>
          <w:rFonts w:ascii="Garamond" w:hAnsi="Garamond"/>
        </w:rPr>
        <w:t xml:space="preserve"> </w:t>
      </w:r>
      <w:r w:rsidR="00400BC5">
        <w:rPr>
          <w:rFonts w:ascii="Garamond" w:hAnsi="Garamond"/>
        </w:rPr>
        <w:t>are</w:t>
      </w:r>
      <w:r w:rsidR="00C169EC">
        <w:rPr>
          <w:rFonts w:ascii="Garamond" w:hAnsi="Garamond"/>
        </w:rPr>
        <w:t xml:space="preserve"> not essential component</w:t>
      </w:r>
      <w:r w:rsidR="00400BC5">
        <w:rPr>
          <w:rFonts w:ascii="Garamond" w:hAnsi="Garamond"/>
        </w:rPr>
        <w:t>s</w:t>
      </w:r>
      <w:r w:rsidR="00C169EC">
        <w:rPr>
          <w:rFonts w:ascii="Garamond" w:hAnsi="Garamond"/>
        </w:rPr>
        <w:t xml:space="preserve"> of the human drama</w:t>
      </w:r>
      <w:r w:rsidR="00AA0C59">
        <w:rPr>
          <w:rFonts w:ascii="Garamond" w:hAnsi="Garamond"/>
        </w:rPr>
        <w:t>:</w:t>
      </w:r>
      <w:r w:rsidR="00C169EC">
        <w:rPr>
          <w:rFonts w:ascii="Garamond" w:hAnsi="Garamond"/>
        </w:rPr>
        <w:t xml:space="preserve"> </w:t>
      </w:r>
      <w:r w:rsidR="00BF5E5C">
        <w:rPr>
          <w:rFonts w:ascii="Garamond" w:hAnsi="Garamond"/>
        </w:rPr>
        <w:t xml:space="preserve">each, by itself, </w:t>
      </w:r>
      <w:r w:rsidR="00C169EC">
        <w:rPr>
          <w:rFonts w:ascii="Garamond" w:hAnsi="Garamond"/>
        </w:rPr>
        <w:t xml:space="preserve">a one-sided expression of the same </w:t>
      </w:r>
      <w:proofErr w:type="spellStart"/>
      <w:r w:rsidR="00C169EC">
        <w:rPr>
          <w:rFonts w:ascii="Garamond" w:hAnsi="Garamond"/>
          <w:i/>
        </w:rPr>
        <w:t>eros</w:t>
      </w:r>
      <w:proofErr w:type="spellEnd"/>
      <w:r w:rsidR="00C169EC">
        <w:rPr>
          <w:rFonts w:ascii="Garamond" w:hAnsi="Garamond"/>
          <w:i/>
        </w:rPr>
        <w:t xml:space="preserve"> </w:t>
      </w:r>
      <w:r w:rsidR="00C169EC">
        <w:rPr>
          <w:rFonts w:ascii="Garamond" w:hAnsi="Garamond"/>
        </w:rPr>
        <w:t>for unity which underlies artistic creation and metaphysical speculation.  It is rather, for Camus, a question of balancing such longings</w:t>
      </w:r>
      <w:r w:rsidR="00BF5E5C">
        <w:rPr>
          <w:rFonts w:ascii="Garamond" w:hAnsi="Garamond"/>
        </w:rPr>
        <w:t>:</w:t>
      </w:r>
      <w:r w:rsidR="00C169EC">
        <w:rPr>
          <w:rFonts w:ascii="Garamond" w:hAnsi="Garamond"/>
        </w:rPr>
        <w:t xml:space="preserve"> politically</w:t>
      </w:r>
      <w:r w:rsidR="00400BC5">
        <w:rPr>
          <w:rFonts w:ascii="Garamond" w:hAnsi="Garamond"/>
        </w:rPr>
        <w:t>,</w:t>
      </w:r>
      <w:r w:rsidR="00C169EC">
        <w:rPr>
          <w:rFonts w:ascii="Garamond" w:hAnsi="Garamond"/>
        </w:rPr>
        <w:t xml:space="preserve"> against the facts of human plurality </w:t>
      </w:r>
      <w:r w:rsidR="00400BC5">
        <w:rPr>
          <w:rFonts w:ascii="Garamond" w:hAnsi="Garamond"/>
        </w:rPr>
        <w:t>(</w:t>
      </w:r>
      <w:r w:rsidR="00AA0C59">
        <w:rPr>
          <w:rFonts w:ascii="Garamond" w:hAnsi="Garamond"/>
        </w:rPr>
        <w:t xml:space="preserve">and </w:t>
      </w:r>
      <w:r w:rsidR="00400BC5">
        <w:rPr>
          <w:rFonts w:ascii="Garamond" w:hAnsi="Garamond"/>
        </w:rPr>
        <w:t>of tragic conflict between competing goods)</w:t>
      </w:r>
      <w:r w:rsidR="00AA0C59">
        <w:rPr>
          <w:rFonts w:ascii="Garamond" w:hAnsi="Garamond"/>
        </w:rPr>
        <w:t xml:space="preserve"> </w:t>
      </w:r>
      <w:r w:rsidR="00C169EC">
        <w:rPr>
          <w:rFonts w:ascii="Garamond" w:hAnsi="Garamond"/>
        </w:rPr>
        <w:t>which great modern novels</w:t>
      </w:r>
      <w:r w:rsidR="00400BC5">
        <w:rPr>
          <w:rFonts w:ascii="Garamond" w:hAnsi="Garamond"/>
        </w:rPr>
        <w:t xml:space="preserve"> patiently document</w:t>
      </w:r>
      <w:r w:rsidR="00BF5E5C">
        <w:rPr>
          <w:rFonts w:ascii="Garamond" w:hAnsi="Garamond"/>
        </w:rPr>
        <w:t>;</w:t>
      </w:r>
      <w:r w:rsidR="00AA0C59">
        <w:rPr>
          <w:rFonts w:ascii="Garamond" w:hAnsi="Garamond"/>
        </w:rPr>
        <w:t xml:space="preserve"> and more widely against what Camus calls a “right to solitude”</w:t>
      </w:r>
      <w:r w:rsidR="00BF5E5C">
        <w:rPr>
          <w:rFonts w:ascii="Garamond" w:hAnsi="Garamond"/>
        </w:rPr>
        <w:t xml:space="preserve"> (CO II 494) which honors that part of us which does not belong to “the political”:</w:t>
      </w:r>
    </w:p>
    <w:p w:rsidR="00400BC5" w:rsidRDefault="00C169EC" w:rsidP="00400BC5">
      <w:pPr>
        <w:spacing w:line="480" w:lineRule="auto"/>
        <w:ind w:left="720"/>
        <w:jc w:val="both"/>
        <w:rPr>
          <w:rFonts w:ascii="Garamond" w:hAnsi="Garamond"/>
        </w:rPr>
      </w:pPr>
      <w:r w:rsidRPr="00C169EC">
        <w:rPr>
          <w:rFonts w:ascii="Garamond" w:hAnsi="Garamond"/>
        </w:rPr>
        <w:t>Of course, it is not a q</w:t>
      </w:r>
      <w:r>
        <w:rPr>
          <w:rFonts w:ascii="Garamond" w:hAnsi="Garamond"/>
        </w:rPr>
        <w:t xml:space="preserve">uestion of defending beauty for </w:t>
      </w:r>
      <w:r w:rsidRPr="00C169EC">
        <w:rPr>
          <w:rFonts w:ascii="Garamond" w:hAnsi="Garamond"/>
        </w:rPr>
        <w:t xml:space="preserve">itself. </w:t>
      </w:r>
      <w:r>
        <w:rPr>
          <w:rFonts w:ascii="Garamond" w:hAnsi="Garamond"/>
        </w:rPr>
        <w:t xml:space="preserve"> </w:t>
      </w:r>
      <w:r w:rsidRPr="00C169EC">
        <w:rPr>
          <w:rFonts w:ascii="Garamond" w:hAnsi="Garamond"/>
        </w:rPr>
        <w:t>Beauty cannot do without man</w:t>
      </w:r>
      <w:r>
        <w:rPr>
          <w:rFonts w:ascii="Garamond" w:hAnsi="Garamond"/>
        </w:rPr>
        <w:t xml:space="preserve">, and we shall not give our era </w:t>
      </w:r>
      <w:r w:rsidRPr="00C169EC">
        <w:rPr>
          <w:rFonts w:ascii="Garamond" w:hAnsi="Garamond"/>
        </w:rPr>
        <w:t>its nobility and serenity unless we fol</w:t>
      </w:r>
      <w:r>
        <w:rPr>
          <w:rFonts w:ascii="Garamond" w:hAnsi="Garamond"/>
        </w:rPr>
        <w:t xml:space="preserve">low it in its misfortune.  Never </w:t>
      </w:r>
      <w:r w:rsidRPr="00C169EC">
        <w:rPr>
          <w:rFonts w:ascii="Garamond" w:hAnsi="Garamond"/>
        </w:rPr>
        <w:t xml:space="preserve">again shall we be hermits. </w:t>
      </w:r>
      <w:r w:rsidR="00BF5E5C">
        <w:rPr>
          <w:rFonts w:ascii="Garamond" w:hAnsi="Garamond"/>
        </w:rPr>
        <w:t xml:space="preserve"> </w:t>
      </w:r>
      <w:r w:rsidRPr="00C169EC">
        <w:rPr>
          <w:rFonts w:ascii="Garamond" w:hAnsi="Garamond"/>
        </w:rPr>
        <w:t xml:space="preserve">But it is </w:t>
      </w:r>
      <w:r>
        <w:rPr>
          <w:rFonts w:ascii="Garamond" w:hAnsi="Garamond"/>
        </w:rPr>
        <w:t xml:space="preserve">no less true that man cannot do </w:t>
      </w:r>
      <w:r w:rsidRPr="00C169EC">
        <w:rPr>
          <w:rFonts w:ascii="Garamond" w:hAnsi="Garamond"/>
        </w:rPr>
        <w:t>without beauty, and this is w</w:t>
      </w:r>
      <w:r>
        <w:rPr>
          <w:rFonts w:ascii="Garamond" w:hAnsi="Garamond"/>
        </w:rPr>
        <w:t xml:space="preserve">hat our era pretends to want to </w:t>
      </w:r>
      <w:r w:rsidRPr="00C169EC">
        <w:rPr>
          <w:rFonts w:ascii="Garamond" w:hAnsi="Garamond"/>
        </w:rPr>
        <w:t>disregard. It steels itself to attain</w:t>
      </w:r>
      <w:r>
        <w:rPr>
          <w:rFonts w:ascii="Garamond" w:hAnsi="Garamond"/>
        </w:rPr>
        <w:t xml:space="preserve"> the absolute and authority; it </w:t>
      </w:r>
      <w:r w:rsidRPr="00C169EC">
        <w:rPr>
          <w:rFonts w:ascii="Garamond" w:hAnsi="Garamond"/>
        </w:rPr>
        <w:t>wants to transfigure the world before</w:t>
      </w:r>
      <w:r>
        <w:rPr>
          <w:rFonts w:ascii="Garamond" w:hAnsi="Garamond"/>
        </w:rPr>
        <w:t xml:space="preserve"> having exhausted it, to set it </w:t>
      </w:r>
      <w:r w:rsidRPr="00C169EC">
        <w:rPr>
          <w:rFonts w:ascii="Garamond" w:hAnsi="Garamond"/>
        </w:rPr>
        <w:t xml:space="preserve">to rights before having understood it. </w:t>
      </w:r>
      <w:r w:rsidR="00BF5E5C">
        <w:rPr>
          <w:rFonts w:ascii="Garamond" w:hAnsi="Garamond"/>
        </w:rPr>
        <w:t xml:space="preserve"> </w:t>
      </w:r>
      <w:r w:rsidRPr="00C169EC">
        <w:rPr>
          <w:rFonts w:ascii="Garamond" w:hAnsi="Garamond"/>
        </w:rPr>
        <w:t>Whatever it may say, our era</w:t>
      </w:r>
      <w:r>
        <w:rPr>
          <w:rFonts w:ascii="Garamond" w:hAnsi="Garamond"/>
        </w:rPr>
        <w:t xml:space="preserve"> </w:t>
      </w:r>
      <w:r w:rsidRPr="00C169EC">
        <w:rPr>
          <w:rFonts w:ascii="Garamond" w:hAnsi="Garamond"/>
        </w:rPr>
        <w:t xml:space="preserve">is deserting this </w:t>
      </w:r>
      <w:proofErr w:type="gramStart"/>
      <w:r w:rsidRPr="00C169EC">
        <w:rPr>
          <w:rFonts w:ascii="Garamond" w:hAnsi="Garamond"/>
        </w:rPr>
        <w:t>world</w:t>
      </w:r>
      <w:r w:rsidR="00400BC5">
        <w:rPr>
          <w:rFonts w:ascii="Garamond" w:hAnsi="Garamond"/>
        </w:rPr>
        <w:t xml:space="preserve"> </w:t>
      </w:r>
      <w:r w:rsidR="00BF5E5C">
        <w:rPr>
          <w:rFonts w:ascii="Garamond" w:hAnsi="Garamond"/>
        </w:rPr>
        <w:t>..</w:t>
      </w:r>
      <w:r w:rsidR="00BF5E5C" w:rsidRPr="00BF5E5C">
        <w:rPr>
          <w:rFonts w:ascii="Garamond" w:hAnsi="Garamond"/>
        </w:rPr>
        <w:t>.</w:t>
      </w:r>
      <w:proofErr w:type="gramEnd"/>
    </w:p>
    <w:p w:rsidR="00C169EC" w:rsidRDefault="00BF5E5C" w:rsidP="00400BC5">
      <w:pPr>
        <w:spacing w:line="480" w:lineRule="auto"/>
        <w:ind w:left="720"/>
        <w:jc w:val="both"/>
        <w:rPr>
          <w:rFonts w:ascii="Garamond" w:hAnsi="Garamond"/>
        </w:rPr>
      </w:pPr>
      <w:r w:rsidRPr="00BF5E5C">
        <w:rPr>
          <w:rFonts w:ascii="Garamond" w:hAnsi="Garamond"/>
        </w:rPr>
        <w:t>Histo</w:t>
      </w:r>
      <w:r>
        <w:rPr>
          <w:rFonts w:ascii="Garamond" w:hAnsi="Garamond"/>
        </w:rPr>
        <w:t xml:space="preserve">ry explains neither the natural </w:t>
      </w:r>
      <w:r w:rsidRPr="00BF5E5C">
        <w:rPr>
          <w:rFonts w:ascii="Garamond" w:hAnsi="Garamond"/>
        </w:rPr>
        <w:t>universe that existed before it nor t</w:t>
      </w:r>
      <w:r>
        <w:rPr>
          <w:rFonts w:ascii="Garamond" w:hAnsi="Garamond"/>
        </w:rPr>
        <w:t xml:space="preserve">he beauty that exists above it.  </w:t>
      </w:r>
      <w:r w:rsidRPr="00BF5E5C">
        <w:rPr>
          <w:rFonts w:ascii="Garamond" w:hAnsi="Garamond"/>
        </w:rPr>
        <w:t xml:space="preserve">Hence it chose to be ignorant of them. </w:t>
      </w:r>
      <w:r>
        <w:rPr>
          <w:rFonts w:ascii="Garamond" w:hAnsi="Garamond"/>
        </w:rPr>
        <w:t xml:space="preserve"> </w:t>
      </w:r>
      <w:r w:rsidRPr="00BF5E5C">
        <w:rPr>
          <w:rFonts w:ascii="Garamond" w:hAnsi="Garamond"/>
        </w:rPr>
        <w:t>Whereas Pl</w:t>
      </w:r>
      <w:r>
        <w:rPr>
          <w:rFonts w:ascii="Garamond" w:hAnsi="Garamond"/>
        </w:rPr>
        <w:t xml:space="preserve">ato contained </w:t>
      </w:r>
      <w:r w:rsidRPr="00BF5E5C">
        <w:rPr>
          <w:rFonts w:ascii="Garamond" w:hAnsi="Garamond"/>
        </w:rPr>
        <w:t>everything—nonsense, re</w:t>
      </w:r>
      <w:r>
        <w:rPr>
          <w:rFonts w:ascii="Garamond" w:hAnsi="Garamond"/>
        </w:rPr>
        <w:t xml:space="preserve">ason, and myth—our philosophers </w:t>
      </w:r>
      <w:r w:rsidRPr="00BF5E5C">
        <w:rPr>
          <w:rFonts w:ascii="Garamond" w:hAnsi="Garamond"/>
        </w:rPr>
        <w:t xml:space="preserve">contain nothing but nonsense or </w:t>
      </w:r>
      <w:r>
        <w:rPr>
          <w:rFonts w:ascii="Garamond" w:hAnsi="Garamond"/>
        </w:rPr>
        <w:t xml:space="preserve">reason because they have closed </w:t>
      </w:r>
      <w:r w:rsidRPr="00BF5E5C">
        <w:rPr>
          <w:rFonts w:ascii="Garamond" w:hAnsi="Garamond"/>
        </w:rPr>
        <w:t xml:space="preserve">their eyes to the rest. </w:t>
      </w:r>
      <w:r>
        <w:rPr>
          <w:rFonts w:ascii="Garamond" w:hAnsi="Garamond"/>
        </w:rPr>
        <w:t xml:space="preserve"> </w:t>
      </w:r>
      <w:r w:rsidRPr="00BF5E5C">
        <w:rPr>
          <w:rFonts w:ascii="Garamond" w:hAnsi="Garamond"/>
        </w:rPr>
        <w:t>The mole is meditating.</w:t>
      </w:r>
    </w:p>
    <w:p w:rsidR="00400BC5" w:rsidRDefault="00400BC5" w:rsidP="00400BC5">
      <w:pPr>
        <w:spacing w:line="480" w:lineRule="auto"/>
        <w:ind w:left="720"/>
        <w:jc w:val="both"/>
        <w:rPr>
          <w:rFonts w:ascii="Garamond" w:hAnsi="Garamond"/>
        </w:rPr>
      </w:pPr>
    </w:p>
    <w:p w:rsidR="00400BC5" w:rsidRDefault="00400BC5" w:rsidP="00400BC5">
      <w:pPr>
        <w:spacing w:line="480" w:lineRule="auto"/>
        <w:jc w:val="both"/>
        <w:rPr>
          <w:rFonts w:ascii="Garamond" w:hAnsi="Garamond"/>
          <w:b/>
        </w:rPr>
      </w:pPr>
      <w:r>
        <w:rPr>
          <w:rFonts w:ascii="Garamond" w:hAnsi="Garamond"/>
          <w:b/>
        </w:rPr>
        <w:t>Concluding Remarks</w:t>
      </w:r>
    </w:p>
    <w:p w:rsidR="00B514E9" w:rsidRDefault="00400BC5" w:rsidP="00B514E9">
      <w:pPr>
        <w:spacing w:line="480" w:lineRule="auto"/>
        <w:jc w:val="both"/>
        <w:rPr>
          <w:rFonts w:ascii="Garamond" w:hAnsi="Garamond"/>
        </w:rPr>
      </w:pPr>
      <w:r>
        <w:rPr>
          <w:rFonts w:ascii="Garamond" w:hAnsi="Garamond"/>
        </w:rPr>
        <w:t>So we see then the injustice of Sartre’s charge that Camus, just by defending a “science of life” rooted in an aesthetic and contemplative sens</w:t>
      </w:r>
      <w:r w:rsidR="00940D9A">
        <w:rPr>
          <w:rFonts w:ascii="Garamond" w:hAnsi="Garamond"/>
        </w:rPr>
        <w:t xml:space="preserve">ibility and defence of the vital import of artistic creation, </w:t>
      </w:r>
      <w:r>
        <w:rPr>
          <w:rFonts w:ascii="Garamond" w:hAnsi="Garamond"/>
        </w:rPr>
        <w:t xml:space="preserve">Camus is a </w:t>
      </w:r>
      <w:r>
        <w:rPr>
          <w:rFonts w:ascii="Garamond" w:hAnsi="Garamond"/>
          <w:i/>
        </w:rPr>
        <w:t xml:space="preserve">belle </w:t>
      </w:r>
      <w:proofErr w:type="spellStart"/>
      <w:r>
        <w:rPr>
          <w:rFonts w:ascii="Garamond" w:hAnsi="Garamond"/>
          <w:i/>
        </w:rPr>
        <w:t>ame</w:t>
      </w:r>
      <w:proofErr w:type="spellEnd"/>
      <w:r>
        <w:rPr>
          <w:rFonts w:ascii="Garamond" w:hAnsi="Garamond"/>
        </w:rPr>
        <w:t>: his ba</w:t>
      </w:r>
      <w:r w:rsidR="00940D9A">
        <w:rPr>
          <w:rFonts w:ascii="Garamond" w:hAnsi="Garamond"/>
        </w:rPr>
        <w:t>ck turned to his contemporaries</w:t>
      </w:r>
      <w:r>
        <w:rPr>
          <w:rFonts w:ascii="Garamond" w:hAnsi="Garamond"/>
        </w:rPr>
        <w:t xml:space="preserve"> as he gazed at the stars above, his own moral</w:t>
      </w:r>
      <w:r w:rsidR="00940D9A">
        <w:rPr>
          <w:rFonts w:ascii="Garamond" w:hAnsi="Garamond"/>
        </w:rPr>
        <w:t>ising</w:t>
      </w:r>
      <w:r>
        <w:rPr>
          <w:rFonts w:ascii="Garamond" w:hAnsi="Garamond"/>
        </w:rPr>
        <w:t xml:space="preserve"> rectitude, </w:t>
      </w:r>
      <w:r w:rsidR="00940D9A">
        <w:rPr>
          <w:rFonts w:ascii="Garamond" w:hAnsi="Garamond"/>
        </w:rPr>
        <w:t>and</w:t>
      </w:r>
      <w:r>
        <w:rPr>
          <w:rFonts w:ascii="Garamond" w:hAnsi="Garamond"/>
        </w:rPr>
        <w:t xml:space="preserve"> the ruins of his </w:t>
      </w:r>
      <w:r w:rsidR="00940D9A">
        <w:rPr>
          <w:rFonts w:ascii="Garamond" w:hAnsi="Garamond"/>
        </w:rPr>
        <w:t>neo</w:t>
      </w:r>
      <w:r>
        <w:rPr>
          <w:rFonts w:ascii="Garamond" w:hAnsi="Garamond"/>
        </w:rPr>
        <w:t>classical imaginings.  The issue for Camus is not one of turning away from politics</w:t>
      </w:r>
      <w:r w:rsidR="00B514E9">
        <w:rPr>
          <w:rFonts w:ascii="Garamond" w:hAnsi="Garamond"/>
        </w:rPr>
        <w:t>.  It is one</w:t>
      </w:r>
      <w:r>
        <w:rPr>
          <w:rFonts w:ascii="Garamond" w:hAnsi="Garamond"/>
        </w:rPr>
        <w:t xml:space="preserve"> of balancing its total claims on the human person, and on philosophical, artistic and critical production.  </w:t>
      </w:r>
      <w:r w:rsidR="00B514E9">
        <w:rPr>
          <w:rFonts w:ascii="Garamond" w:hAnsi="Garamond"/>
        </w:rPr>
        <w:t xml:space="preserve">Camus respects the longing for justice underlying Sartre et </w:t>
      </w:r>
      <w:proofErr w:type="spellStart"/>
      <w:r w:rsidR="00B514E9">
        <w:rPr>
          <w:rFonts w:ascii="Garamond" w:hAnsi="Garamond"/>
        </w:rPr>
        <w:t>al’s</w:t>
      </w:r>
      <w:proofErr w:type="spellEnd"/>
      <w:r w:rsidR="00B514E9">
        <w:rPr>
          <w:rFonts w:ascii="Garamond" w:hAnsi="Garamond"/>
        </w:rPr>
        <w:t xml:space="preserve"> criticisms of the “unbearable distance separating those whom poverty gags and those whose vocation </w:t>
      </w:r>
      <w:r w:rsidR="00B514E9">
        <w:rPr>
          <w:rFonts w:ascii="Garamond" w:hAnsi="Garamond"/>
        </w:rPr>
        <w:lastRenderedPageBreak/>
        <w:t xml:space="preserve">is to express </w:t>
      </w:r>
      <w:proofErr w:type="gramStart"/>
      <w:r w:rsidR="00B514E9">
        <w:rPr>
          <w:rFonts w:ascii="Garamond" w:hAnsi="Garamond"/>
        </w:rPr>
        <w:t>themselves</w:t>
      </w:r>
      <w:proofErr w:type="gramEnd"/>
      <w:r w:rsidR="00B514E9">
        <w:rPr>
          <w:rFonts w:ascii="Garamond" w:hAnsi="Garamond"/>
        </w:rPr>
        <w:t xml:space="preserve"> constantly.” (D 262)  Yet he denies them the </w:t>
      </w:r>
      <w:r w:rsidR="00940D9A">
        <w:rPr>
          <w:rFonts w:ascii="Garamond" w:hAnsi="Garamond"/>
        </w:rPr>
        <w:t>“</w:t>
      </w:r>
      <w:r w:rsidR="00B514E9">
        <w:rPr>
          <w:rFonts w:ascii="Garamond" w:hAnsi="Garamond"/>
        </w:rPr>
        <w:t>all or nothing</w:t>
      </w:r>
      <w:r w:rsidR="00940D9A">
        <w:rPr>
          <w:rFonts w:ascii="Garamond" w:hAnsi="Garamond"/>
        </w:rPr>
        <w:t>”</w:t>
      </w:r>
      <w:r w:rsidR="00B514E9">
        <w:rPr>
          <w:rFonts w:ascii="Garamond" w:hAnsi="Garamond"/>
        </w:rPr>
        <w:t xml:space="preserve"> inference</w:t>
      </w:r>
      <w:r w:rsidR="00940D9A">
        <w:rPr>
          <w:rFonts w:ascii="Garamond" w:hAnsi="Garamond"/>
        </w:rPr>
        <w:t xml:space="preserve"> from this:</w:t>
      </w:r>
      <w:r w:rsidR="00B514E9">
        <w:rPr>
          <w:rFonts w:ascii="Garamond" w:hAnsi="Garamond"/>
        </w:rPr>
        <w:t xml:space="preserve"> that we should feel bound to suppress critical and creative liberty, and the capacity of those who are capable to speak and to creative presently, while awaiting a hypothetical time when artists can finally speak to and from all</w:t>
      </w:r>
      <w:r w:rsidR="00940D9A">
        <w:rPr>
          <w:rFonts w:ascii="Garamond" w:hAnsi="Garamond"/>
        </w:rPr>
        <w:t>, in a wholly reconciled world</w:t>
      </w:r>
      <w:r w:rsidR="00B514E9">
        <w:rPr>
          <w:rFonts w:ascii="Garamond" w:hAnsi="Garamond"/>
        </w:rPr>
        <w:t xml:space="preserve">. </w:t>
      </w:r>
      <w:r w:rsidR="00940D9A">
        <w:rPr>
          <w:rFonts w:ascii="Garamond" w:hAnsi="Garamond"/>
        </w:rPr>
        <w:t>(CD 262)</w:t>
      </w:r>
      <w:r w:rsidR="00B514E9">
        <w:rPr>
          <w:rFonts w:ascii="Garamond" w:hAnsi="Garamond"/>
        </w:rPr>
        <w:t xml:space="preserve"> </w:t>
      </w:r>
      <w:r w:rsidR="00940D9A">
        <w:rPr>
          <w:rFonts w:ascii="Garamond" w:hAnsi="Garamond"/>
        </w:rPr>
        <w:t xml:space="preserve"> </w:t>
      </w:r>
      <w:r w:rsidR="00B514E9">
        <w:rPr>
          <w:rFonts w:ascii="Garamond" w:hAnsi="Garamond"/>
        </w:rPr>
        <w:t xml:space="preserve">“Forsaking </w:t>
      </w:r>
      <w:r w:rsidR="00B514E9" w:rsidRPr="00B514E9">
        <w:rPr>
          <w:rFonts w:ascii="Garamond" w:hAnsi="Garamond"/>
        </w:rPr>
        <w:t>beauty and the sensual happiness atta</w:t>
      </w:r>
      <w:r w:rsidR="00B514E9">
        <w:rPr>
          <w:rFonts w:ascii="Garamond" w:hAnsi="Garamond"/>
        </w:rPr>
        <w:t xml:space="preserve">ched to it, exclusively serving </w:t>
      </w:r>
      <w:r w:rsidR="00B514E9" w:rsidRPr="00B514E9">
        <w:rPr>
          <w:rFonts w:ascii="Garamond" w:hAnsi="Garamond"/>
        </w:rPr>
        <w:t>misfortu</w:t>
      </w:r>
      <w:r w:rsidR="00B514E9">
        <w:rPr>
          <w:rFonts w:ascii="Garamond" w:hAnsi="Garamond"/>
        </w:rPr>
        <w:t xml:space="preserve">ne, calls for </w:t>
      </w:r>
      <w:proofErr w:type="gramStart"/>
      <w:r w:rsidR="00B514E9">
        <w:rPr>
          <w:rFonts w:ascii="Garamond" w:hAnsi="Garamond"/>
        </w:rPr>
        <w:t>a nobility</w:t>
      </w:r>
      <w:proofErr w:type="gramEnd"/>
      <w:r w:rsidR="00B514E9">
        <w:rPr>
          <w:rFonts w:ascii="Garamond" w:hAnsi="Garamond"/>
        </w:rPr>
        <w:t xml:space="preserve"> I lack,” Camus would write in “Return to Tipasa”, a key, post-</w:t>
      </w:r>
      <w:r w:rsidR="00B514E9">
        <w:rPr>
          <w:rFonts w:ascii="Garamond" w:hAnsi="Garamond"/>
          <w:i/>
        </w:rPr>
        <w:t xml:space="preserve">L’Homme Revolté </w:t>
      </w:r>
      <w:r w:rsidR="00B514E9">
        <w:rPr>
          <w:rFonts w:ascii="Garamond" w:hAnsi="Garamond"/>
        </w:rPr>
        <w:t>reflection:</w:t>
      </w:r>
      <w:r w:rsidR="00B514E9" w:rsidRPr="00B514E9">
        <w:rPr>
          <w:rFonts w:ascii="Garamond" w:hAnsi="Garamond"/>
        </w:rPr>
        <w:t xml:space="preserve"> </w:t>
      </w:r>
    </w:p>
    <w:p w:rsidR="00400BC5" w:rsidRDefault="00B514E9" w:rsidP="00B514E9">
      <w:pPr>
        <w:spacing w:line="480" w:lineRule="auto"/>
        <w:ind w:left="720"/>
        <w:jc w:val="both"/>
        <w:rPr>
          <w:rFonts w:ascii="Garamond" w:hAnsi="Garamond"/>
        </w:rPr>
      </w:pPr>
      <w:r>
        <w:rPr>
          <w:rFonts w:ascii="Garamond" w:hAnsi="Garamond"/>
        </w:rPr>
        <w:t xml:space="preserve">But, after all, nothing is true </w:t>
      </w:r>
      <w:r w:rsidRPr="00B514E9">
        <w:rPr>
          <w:rFonts w:ascii="Garamond" w:hAnsi="Garamond"/>
        </w:rPr>
        <w:t xml:space="preserve">that forces one to exclude. </w:t>
      </w:r>
      <w:r>
        <w:rPr>
          <w:rFonts w:ascii="Garamond" w:hAnsi="Garamond"/>
        </w:rPr>
        <w:t xml:space="preserve"> </w:t>
      </w:r>
      <w:r w:rsidRPr="00B514E9">
        <w:rPr>
          <w:rFonts w:ascii="Garamond" w:hAnsi="Garamond"/>
        </w:rPr>
        <w:t xml:space="preserve">Isolated beauty ends </w:t>
      </w:r>
      <w:r w:rsidR="00CD096D">
        <w:rPr>
          <w:rFonts w:ascii="Garamond" w:hAnsi="Garamond"/>
        </w:rPr>
        <w:t>in</w:t>
      </w:r>
      <w:r w:rsidRPr="00B514E9">
        <w:rPr>
          <w:rFonts w:ascii="Garamond" w:hAnsi="Garamond"/>
        </w:rPr>
        <w:t xml:space="preserve"> </w:t>
      </w:r>
      <w:r w:rsidR="00CD096D">
        <w:rPr>
          <w:rFonts w:ascii="Garamond" w:hAnsi="Garamond"/>
        </w:rPr>
        <w:t>grimaces</w:t>
      </w:r>
      <w:r w:rsidRPr="00B514E9">
        <w:rPr>
          <w:rFonts w:ascii="Garamond" w:hAnsi="Garamond"/>
        </w:rPr>
        <w:t>;</w:t>
      </w:r>
      <w:r>
        <w:rPr>
          <w:rFonts w:ascii="Garamond" w:hAnsi="Garamond"/>
        </w:rPr>
        <w:t xml:space="preserve"> </w:t>
      </w:r>
      <w:r w:rsidR="00CD096D">
        <w:rPr>
          <w:rFonts w:ascii="Garamond" w:hAnsi="Garamond"/>
        </w:rPr>
        <w:t>solitary justice</w:t>
      </w:r>
      <w:r w:rsidRPr="00B514E9">
        <w:rPr>
          <w:rFonts w:ascii="Garamond" w:hAnsi="Garamond"/>
        </w:rPr>
        <w:t xml:space="preserve"> </w:t>
      </w:r>
      <w:r>
        <w:rPr>
          <w:rFonts w:ascii="Garamond" w:hAnsi="Garamond"/>
        </w:rPr>
        <w:t>in oppression.</w:t>
      </w:r>
      <w:r w:rsidRPr="00B514E9">
        <w:rPr>
          <w:rFonts w:ascii="Garamond" w:hAnsi="Garamond"/>
        </w:rPr>
        <w:t xml:space="preserve"> </w:t>
      </w:r>
      <w:r>
        <w:rPr>
          <w:rFonts w:ascii="Garamond" w:hAnsi="Garamond"/>
        </w:rPr>
        <w:t xml:space="preserve"> </w:t>
      </w:r>
      <w:r w:rsidRPr="00B514E9">
        <w:rPr>
          <w:rFonts w:ascii="Garamond" w:hAnsi="Garamond"/>
        </w:rPr>
        <w:t>Whoever aims to serve one</w:t>
      </w:r>
      <w:r>
        <w:rPr>
          <w:rFonts w:ascii="Garamond" w:hAnsi="Garamond"/>
        </w:rPr>
        <w:t xml:space="preserve"> </w:t>
      </w:r>
      <w:r w:rsidRPr="00B514E9">
        <w:rPr>
          <w:rFonts w:ascii="Garamond" w:hAnsi="Garamond"/>
        </w:rPr>
        <w:t xml:space="preserve">exclusive of the other serves no one, not </w:t>
      </w:r>
      <w:proofErr w:type="gramStart"/>
      <w:r w:rsidRPr="00B514E9">
        <w:rPr>
          <w:rFonts w:ascii="Garamond" w:hAnsi="Garamond"/>
        </w:rPr>
        <w:t>even</w:t>
      </w:r>
      <w:proofErr w:type="gramEnd"/>
      <w:r w:rsidRPr="00B514E9">
        <w:rPr>
          <w:rFonts w:ascii="Garamond" w:hAnsi="Garamond"/>
        </w:rPr>
        <w:t xml:space="preserve"> himself, </w:t>
      </w:r>
      <w:r w:rsidR="00CD096D">
        <w:rPr>
          <w:rFonts w:ascii="Garamond" w:hAnsi="Garamond"/>
        </w:rPr>
        <w:t>and in the end is doubly the servant of injustice</w:t>
      </w:r>
      <w:r>
        <w:rPr>
          <w:rFonts w:ascii="Garamond" w:hAnsi="Garamond"/>
        </w:rPr>
        <w:t xml:space="preserve"> ..</w:t>
      </w:r>
      <w:r w:rsidRPr="00B514E9">
        <w:rPr>
          <w:rFonts w:ascii="Garamond" w:hAnsi="Garamond"/>
        </w:rPr>
        <w:t>.</w:t>
      </w:r>
      <w:r w:rsidR="00CD096D">
        <w:rPr>
          <w:rFonts w:ascii="Garamond" w:hAnsi="Garamond"/>
        </w:rPr>
        <w:t xml:space="preserve"> (RT 165)</w:t>
      </w:r>
    </w:p>
    <w:p w:rsidR="00D04E01" w:rsidRPr="00D04E01" w:rsidRDefault="00B514E9" w:rsidP="00D04E01">
      <w:pPr>
        <w:spacing w:line="480" w:lineRule="auto"/>
        <w:jc w:val="both"/>
        <w:rPr>
          <w:rFonts w:ascii="Garamond" w:hAnsi="Garamond" w:cs="TimesNewRoman"/>
          <w:sz w:val="24"/>
          <w:szCs w:val="24"/>
        </w:rPr>
      </w:pPr>
      <w:r>
        <w:rPr>
          <w:rFonts w:ascii="Garamond" w:hAnsi="Garamond"/>
        </w:rPr>
        <w:t xml:space="preserve">For this reason, Camus will not cede the classical ideal of the </w:t>
      </w:r>
      <w:r>
        <w:rPr>
          <w:rFonts w:ascii="Garamond" w:hAnsi="Garamond"/>
          <w:i/>
        </w:rPr>
        <w:t xml:space="preserve">vita </w:t>
      </w:r>
      <w:proofErr w:type="spellStart"/>
      <w:r>
        <w:rPr>
          <w:rFonts w:ascii="Garamond" w:hAnsi="Garamond"/>
          <w:i/>
        </w:rPr>
        <w:t>contempliva</w:t>
      </w:r>
      <w:proofErr w:type="spellEnd"/>
      <w:r>
        <w:rPr>
          <w:rFonts w:ascii="Garamond" w:hAnsi="Garamond"/>
        </w:rPr>
        <w:t xml:space="preserve">, any more than he will wholly embrace the active political life by itself.  </w:t>
      </w:r>
      <w:r w:rsidR="00406A0E">
        <w:rPr>
          <w:rFonts w:ascii="Garamond" w:hAnsi="Garamond"/>
        </w:rPr>
        <w:t>The good society will be one in which as many people are able to experience, in their work, the satisfactions of the creator; and each will have the leisure to</w:t>
      </w:r>
      <w:r>
        <w:rPr>
          <w:rFonts w:ascii="Garamond" w:hAnsi="Garamond"/>
        </w:rPr>
        <w:t xml:space="preserve"> </w:t>
      </w:r>
      <w:r w:rsidR="00406A0E">
        <w:rPr>
          <w:rFonts w:ascii="Garamond" w:hAnsi="Garamond"/>
        </w:rPr>
        <w:t>cultivate a “style of life,” at a minimal distance from the competing claims of ideological catechisms.  As for the artist, Camus</w:t>
      </w:r>
      <w:r w:rsidR="00D04E01">
        <w:rPr>
          <w:rFonts w:ascii="Garamond" w:hAnsi="Garamond"/>
        </w:rPr>
        <w:t xml:space="preserve">’ privileged avatar of the </w:t>
      </w:r>
      <w:r w:rsidR="00D04E01">
        <w:rPr>
          <w:rFonts w:ascii="Garamond" w:hAnsi="Garamond"/>
          <w:i/>
        </w:rPr>
        <w:t xml:space="preserve">vita </w:t>
      </w:r>
      <w:proofErr w:type="spellStart"/>
      <w:r w:rsidR="00D04E01">
        <w:rPr>
          <w:rFonts w:ascii="Garamond" w:hAnsi="Garamond"/>
          <w:i/>
        </w:rPr>
        <w:t>contempliva</w:t>
      </w:r>
      <w:proofErr w:type="spellEnd"/>
      <w:r w:rsidR="00D04E01">
        <w:rPr>
          <w:rFonts w:ascii="Garamond" w:hAnsi="Garamond"/>
          <w:i/>
        </w:rPr>
        <w:t xml:space="preserve"> </w:t>
      </w:r>
      <w:r w:rsidR="00D04E01">
        <w:rPr>
          <w:rFonts w:ascii="Garamond" w:hAnsi="Garamond"/>
        </w:rPr>
        <w:t>today, he</w:t>
      </w:r>
      <w:r w:rsidR="00406A0E">
        <w:rPr>
          <w:rFonts w:ascii="Garamond" w:hAnsi="Garamond"/>
        </w:rPr>
        <w:t xml:space="preserve"> concludes his Nobel Prize speech by imagining the great fires Nietzsche is said to have lit up, in </w:t>
      </w:r>
      <w:r w:rsidR="002969BD">
        <w:rPr>
          <w:rFonts w:ascii="Garamond" w:hAnsi="Garamond"/>
        </w:rPr>
        <w:t>the time of his</w:t>
      </w:r>
      <w:r w:rsidR="00406A0E">
        <w:rPr>
          <w:rFonts w:ascii="Garamond" w:hAnsi="Garamond"/>
        </w:rPr>
        <w:t xml:space="preserve"> complete solitude after the break with Lou Salom</w:t>
      </w:r>
      <w:r w:rsidR="002969BD">
        <w:rPr>
          <w:rFonts w:ascii="Garamond" w:hAnsi="Garamond"/>
        </w:rPr>
        <w:t>é</w:t>
      </w:r>
      <w:r w:rsidR="00406A0E">
        <w:rPr>
          <w:rFonts w:ascii="Garamond" w:hAnsi="Garamond"/>
        </w:rPr>
        <w:t>, overlooking Genoa.  Our times are like those fires, Camu</w:t>
      </w:r>
      <w:r w:rsidR="002969BD">
        <w:rPr>
          <w:rFonts w:ascii="Garamond" w:hAnsi="Garamond"/>
        </w:rPr>
        <w:t>s muses: in which many a person</w:t>
      </w:r>
      <w:r w:rsidR="00406A0E">
        <w:rPr>
          <w:rFonts w:ascii="Garamond" w:hAnsi="Garamond"/>
        </w:rPr>
        <w:t xml:space="preserve"> and their creative achiev</w:t>
      </w:r>
      <w:r w:rsidR="002969BD">
        <w:rPr>
          <w:rFonts w:ascii="Garamond" w:hAnsi="Garamond"/>
        </w:rPr>
        <w:t>ements</w:t>
      </w:r>
      <w:r w:rsidR="00406A0E">
        <w:rPr>
          <w:rFonts w:ascii="Garamond" w:hAnsi="Garamond"/>
        </w:rPr>
        <w:t xml:space="preserve"> will be consumed, but whose very heat can temper new literary, reflective and creative endeavours</w:t>
      </w:r>
      <w:r w:rsidR="00D04E01">
        <w:rPr>
          <w:rFonts w:ascii="Garamond" w:hAnsi="Garamond"/>
        </w:rPr>
        <w:t xml:space="preserve"> </w:t>
      </w:r>
      <w:r w:rsidR="00D04E01" w:rsidRPr="00C1612E">
        <w:rPr>
          <w:rFonts w:ascii="Garamond" w:hAnsi="Garamond"/>
        </w:rPr>
        <w:t>which take as their subject matter the new, collective and individual struggles of the times</w:t>
      </w:r>
      <w:r w:rsidR="00406A0E" w:rsidRPr="00C1612E">
        <w:rPr>
          <w:rFonts w:ascii="Garamond" w:hAnsi="Garamond"/>
        </w:rPr>
        <w:t xml:space="preserve">.  </w:t>
      </w:r>
      <w:r w:rsidR="00D04E01" w:rsidRPr="00C1612E">
        <w:rPr>
          <w:rFonts w:ascii="Garamond" w:hAnsi="Garamond"/>
        </w:rPr>
        <w:t>But for this to take place, Camus always underscores, and “</w:t>
      </w:r>
      <w:r w:rsidR="00D04E01" w:rsidRPr="00C1612E">
        <w:rPr>
          <w:rFonts w:ascii="Garamond" w:hAnsi="Garamond" w:cs="TimesNewRoman"/>
        </w:rPr>
        <w:t xml:space="preserve">in order to keep justice from </w:t>
      </w:r>
      <w:proofErr w:type="spellStart"/>
      <w:r w:rsidR="00D04E01" w:rsidRPr="00C1612E">
        <w:rPr>
          <w:rFonts w:ascii="Garamond" w:hAnsi="Garamond" w:cs="TimesNewRoman"/>
        </w:rPr>
        <w:t>shriveling</w:t>
      </w:r>
      <w:proofErr w:type="spellEnd"/>
      <w:r w:rsidR="00D04E01" w:rsidRPr="00C1612E">
        <w:rPr>
          <w:rFonts w:ascii="Garamond" w:hAnsi="Garamond" w:cs="TimesNewRoman"/>
        </w:rPr>
        <w:t xml:space="preserve"> up like a</w:t>
      </w:r>
      <w:r w:rsidR="00D04E01" w:rsidRPr="00C1612E">
        <w:rPr>
          <w:rFonts w:ascii="Garamond" w:hAnsi="Garamond"/>
        </w:rPr>
        <w:t xml:space="preserve"> </w:t>
      </w:r>
      <w:r w:rsidR="00D04E01" w:rsidRPr="00C1612E">
        <w:rPr>
          <w:rFonts w:ascii="Garamond" w:hAnsi="Garamond" w:cs="TimesNewRoman"/>
        </w:rPr>
        <w:t>beautiful orange fruit containing nothing but a bitter, dry pulp,” we need to keep a space open for the contemplative capacities of creation, love and admiration</w:t>
      </w:r>
      <w:r w:rsidR="00C1612E">
        <w:rPr>
          <w:rFonts w:ascii="Garamond" w:hAnsi="Garamond" w:cs="TimesNewRoman"/>
        </w:rPr>
        <w:t xml:space="preserve">.  The </w:t>
      </w:r>
      <w:r w:rsidR="00C1612E">
        <w:rPr>
          <w:rFonts w:ascii="Garamond" w:hAnsi="Garamond" w:cs="TimesNewRoman"/>
          <w:i/>
        </w:rPr>
        <w:t xml:space="preserve">vita active </w:t>
      </w:r>
      <w:r w:rsidR="00C1612E">
        <w:rPr>
          <w:rFonts w:ascii="Garamond" w:hAnsi="Garamond" w:cs="TimesNewRoman"/>
        </w:rPr>
        <w:t xml:space="preserve">must be balanced by </w:t>
      </w:r>
      <w:proofErr w:type="gramStart"/>
      <w:r w:rsidR="00C1612E">
        <w:rPr>
          <w:rFonts w:ascii="Garamond" w:hAnsi="Garamond" w:cs="TimesNewRoman"/>
        </w:rPr>
        <w:t>a recognition</w:t>
      </w:r>
      <w:proofErr w:type="gramEnd"/>
      <w:r w:rsidR="00C1612E">
        <w:rPr>
          <w:rFonts w:ascii="Garamond" w:hAnsi="Garamond" w:cs="TimesNewRoman"/>
        </w:rPr>
        <w:t xml:space="preserve"> of the contemplative, creative capacities of human beings</w:t>
      </w:r>
      <w:r w:rsidR="00D04E01" w:rsidRPr="00C1612E">
        <w:rPr>
          <w:rFonts w:ascii="Garamond" w:hAnsi="Garamond" w:cs="TimesNewRoman"/>
        </w:rPr>
        <w:t>:</w:t>
      </w:r>
      <w:r w:rsidR="00D04E01">
        <w:rPr>
          <w:rFonts w:ascii="Garamond" w:hAnsi="Garamond" w:cs="TimesNewRoman"/>
          <w:sz w:val="24"/>
          <w:szCs w:val="24"/>
        </w:rPr>
        <w:t xml:space="preserve"> “</w:t>
      </w:r>
      <w:r w:rsidR="00D04E01" w:rsidRPr="00D04E01">
        <w:rPr>
          <w:rFonts w:ascii="Garamond" w:hAnsi="Garamond" w:cs="TimesNewRoman"/>
          <w:sz w:val="24"/>
          <w:szCs w:val="24"/>
        </w:rPr>
        <w:t>one must keep intact in</w:t>
      </w:r>
      <w:r w:rsidR="00D04E01">
        <w:rPr>
          <w:rFonts w:ascii="Garamond" w:hAnsi="Garamond" w:cs="TimesNewRoman"/>
          <w:sz w:val="24"/>
          <w:szCs w:val="24"/>
        </w:rPr>
        <w:t xml:space="preserve"> </w:t>
      </w:r>
      <w:r w:rsidR="00D04E01" w:rsidRPr="00D04E01">
        <w:rPr>
          <w:rFonts w:ascii="Garamond" w:hAnsi="Garamond" w:cs="TimesNewRoman"/>
          <w:sz w:val="24"/>
          <w:szCs w:val="24"/>
        </w:rPr>
        <w:t xml:space="preserve">oneself a freshness, a cool wellspring of joy, </w:t>
      </w:r>
      <w:r w:rsidR="00D04E01">
        <w:rPr>
          <w:rFonts w:ascii="Garamond" w:hAnsi="Garamond" w:cs="TimesNewRoman"/>
          <w:sz w:val="24"/>
          <w:szCs w:val="24"/>
        </w:rPr>
        <w:t xml:space="preserve">a </w:t>
      </w:r>
      <w:r w:rsidR="00D04E01" w:rsidRPr="00D04E01">
        <w:rPr>
          <w:rFonts w:ascii="Garamond" w:hAnsi="Garamond" w:cs="TimesNewRoman"/>
          <w:sz w:val="24"/>
          <w:szCs w:val="24"/>
        </w:rPr>
        <w:t xml:space="preserve">love </w:t>
      </w:r>
      <w:r w:rsidR="00D04E01">
        <w:rPr>
          <w:rFonts w:ascii="Garamond" w:hAnsi="Garamond" w:cs="TimesNewRoman"/>
          <w:sz w:val="24"/>
          <w:szCs w:val="24"/>
        </w:rPr>
        <w:t xml:space="preserve">for the day that </w:t>
      </w:r>
      <w:r w:rsidR="00D04E01" w:rsidRPr="00D04E01">
        <w:rPr>
          <w:rFonts w:ascii="Garamond" w:hAnsi="Garamond" w:cs="TimesNewRoman"/>
          <w:sz w:val="24"/>
          <w:szCs w:val="24"/>
        </w:rPr>
        <w:t>escapes injustice, and return to combat having won that light</w:t>
      </w:r>
      <w:r w:rsidR="00D04E01">
        <w:rPr>
          <w:rFonts w:ascii="Garamond" w:hAnsi="Garamond" w:cs="TimesNewRoman"/>
          <w:sz w:val="24"/>
          <w:szCs w:val="24"/>
        </w:rPr>
        <w:t>.”</w:t>
      </w:r>
      <w:r w:rsidR="004A3019">
        <w:rPr>
          <w:rFonts w:ascii="Garamond" w:hAnsi="Garamond" w:cs="TimesNewRoman"/>
          <w:sz w:val="24"/>
          <w:szCs w:val="24"/>
        </w:rPr>
        <w:t xml:space="preserve"> (RT 168)</w:t>
      </w:r>
      <w:bookmarkStart w:id="0" w:name="_GoBack"/>
      <w:bookmarkEnd w:id="0"/>
    </w:p>
    <w:p w:rsidR="00BF5E5C" w:rsidRDefault="00BF5E5C">
      <w:pPr>
        <w:rPr>
          <w:rFonts w:ascii="Garamond" w:hAnsi="Garamond"/>
        </w:rPr>
      </w:pPr>
      <w:r>
        <w:rPr>
          <w:rFonts w:ascii="Garamond" w:hAnsi="Garamond"/>
        </w:rPr>
        <w:br w:type="page"/>
      </w:r>
    </w:p>
    <w:p w:rsidR="004736A8" w:rsidRPr="0011544E" w:rsidRDefault="004736A8" w:rsidP="00F54A3E">
      <w:pPr>
        <w:spacing w:line="480" w:lineRule="auto"/>
        <w:jc w:val="both"/>
        <w:rPr>
          <w:rFonts w:ascii="Garamond" w:hAnsi="Garamond"/>
        </w:rPr>
      </w:pPr>
    </w:p>
    <w:sectPr w:rsidR="004736A8" w:rsidRPr="001154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C67" w:rsidRDefault="003C4C67" w:rsidP="00E9243D">
      <w:pPr>
        <w:spacing w:after="0" w:line="240" w:lineRule="auto"/>
      </w:pPr>
      <w:r>
        <w:separator/>
      </w:r>
    </w:p>
  </w:endnote>
  <w:endnote w:type="continuationSeparator" w:id="0">
    <w:p w:rsidR="003C4C67" w:rsidRDefault="003C4C67" w:rsidP="00E92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C67" w:rsidRDefault="003C4C67" w:rsidP="00E9243D">
      <w:pPr>
        <w:spacing w:after="0" w:line="240" w:lineRule="auto"/>
      </w:pPr>
      <w:r>
        <w:separator/>
      </w:r>
    </w:p>
  </w:footnote>
  <w:footnote w:type="continuationSeparator" w:id="0">
    <w:p w:rsidR="003C4C67" w:rsidRDefault="003C4C67" w:rsidP="00E9243D">
      <w:pPr>
        <w:spacing w:after="0" w:line="240" w:lineRule="auto"/>
      </w:pPr>
      <w:r>
        <w:continuationSeparator/>
      </w:r>
    </w:p>
  </w:footnote>
  <w:footnote w:id="1">
    <w:p w:rsidR="003C4C67" w:rsidRPr="00091BBD" w:rsidRDefault="003C4C67" w:rsidP="00091BBD">
      <w:pPr>
        <w:pStyle w:val="FootnoteText"/>
        <w:rPr>
          <w:sz w:val="18"/>
          <w:szCs w:val="18"/>
        </w:rPr>
      </w:pPr>
      <w:r w:rsidRPr="00091BBD">
        <w:rPr>
          <w:rStyle w:val="FootnoteReference"/>
          <w:sz w:val="18"/>
          <w:szCs w:val="18"/>
        </w:rPr>
        <w:footnoteRef/>
      </w:r>
      <w:r w:rsidRPr="00091BBD">
        <w:rPr>
          <w:sz w:val="18"/>
          <w:szCs w:val="18"/>
        </w:rPr>
        <w:t xml:space="preserve"> “All systems of morality are based on the idea that an action has consequences that legitimize or cancel it. A mind imbued with the absurd merely judges that those consequences must be considered calmly …”</w:t>
      </w:r>
    </w:p>
  </w:footnote>
  <w:footnote w:id="2">
    <w:p w:rsidR="00654353" w:rsidRPr="00654353" w:rsidRDefault="00654353">
      <w:pPr>
        <w:pStyle w:val="FootnoteText"/>
        <w:rPr>
          <w:rFonts w:ascii="Garamond" w:hAnsi="Garamond"/>
          <w:sz w:val="18"/>
          <w:szCs w:val="18"/>
        </w:rPr>
      </w:pPr>
      <w:r w:rsidRPr="00654353">
        <w:rPr>
          <w:rStyle w:val="FootnoteReference"/>
          <w:rFonts w:ascii="Garamond" w:hAnsi="Garamond"/>
          <w:sz w:val="18"/>
          <w:szCs w:val="18"/>
        </w:rPr>
        <w:footnoteRef/>
      </w:r>
      <w:r w:rsidRPr="00654353">
        <w:rPr>
          <w:rFonts w:ascii="Garamond" w:hAnsi="Garamond"/>
          <w:sz w:val="18"/>
          <w:szCs w:val="18"/>
        </w:rPr>
        <w:t xml:space="preserve"> </w:t>
      </w:r>
      <w:proofErr w:type="gramStart"/>
      <w:r w:rsidRPr="00654353">
        <w:rPr>
          <w:rFonts w:ascii="Garamond" w:hAnsi="Garamond"/>
          <w:sz w:val="18"/>
          <w:szCs w:val="18"/>
        </w:rPr>
        <w:t>While removing the postulate of a non-historical soul, which could at least balance and challenge the post-Hegelian emphasis on the historical shaping of men and women.</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099345"/>
      <w:docPartObj>
        <w:docPartGallery w:val="Page Numbers (Top of Page)"/>
        <w:docPartUnique/>
      </w:docPartObj>
    </w:sdtPr>
    <w:sdtEndPr>
      <w:rPr>
        <w:rFonts w:ascii="Aparajita" w:hAnsi="Aparajita" w:cs="Aparajita"/>
        <w:noProof/>
        <w:sz w:val="16"/>
        <w:szCs w:val="16"/>
      </w:rPr>
    </w:sdtEndPr>
    <w:sdtContent>
      <w:p w:rsidR="003C4C67" w:rsidRPr="00E9243D" w:rsidRDefault="003C4C67">
        <w:pPr>
          <w:pStyle w:val="Header"/>
          <w:jc w:val="right"/>
          <w:rPr>
            <w:rFonts w:ascii="Aparajita" w:hAnsi="Aparajita" w:cs="Aparajita"/>
            <w:sz w:val="16"/>
            <w:szCs w:val="16"/>
          </w:rPr>
        </w:pPr>
        <w:r w:rsidRPr="00E9243D">
          <w:rPr>
            <w:rFonts w:ascii="Aparajita" w:hAnsi="Aparajita" w:cs="Aparajita"/>
            <w:sz w:val="16"/>
            <w:szCs w:val="16"/>
          </w:rPr>
          <w:fldChar w:fldCharType="begin"/>
        </w:r>
        <w:r w:rsidRPr="00E9243D">
          <w:rPr>
            <w:rFonts w:ascii="Aparajita" w:hAnsi="Aparajita" w:cs="Aparajita"/>
            <w:sz w:val="16"/>
            <w:szCs w:val="16"/>
          </w:rPr>
          <w:instrText xml:space="preserve"> PAGE   \* MERGEFORMAT </w:instrText>
        </w:r>
        <w:r w:rsidRPr="00E9243D">
          <w:rPr>
            <w:rFonts w:ascii="Aparajita" w:hAnsi="Aparajita" w:cs="Aparajita"/>
            <w:sz w:val="16"/>
            <w:szCs w:val="16"/>
          </w:rPr>
          <w:fldChar w:fldCharType="separate"/>
        </w:r>
        <w:r w:rsidR="004A3019">
          <w:rPr>
            <w:rFonts w:ascii="Aparajita" w:hAnsi="Aparajita" w:cs="Aparajita"/>
            <w:noProof/>
            <w:sz w:val="16"/>
            <w:szCs w:val="16"/>
          </w:rPr>
          <w:t>26</w:t>
        </w:r>
        <w:r w:rsidRPr="00E9243D">
          <w:rPr>
            <w:rFonts w:ascii="Aparajita" w:hAnsi="Aparajita" w:cs="Aparajita"/>
            <w:noProof/>
            <w:sz w:val="16"/>
            <w:szCs w:val="16"/>
          </w:rPr>
          <w:fldChar w:fldCharType="end"/>
        </w:r>
      </w:p>
    </w:sdtContent>
  </w:sdt>
  <w:p w:rsidR="003C4C67" w:rsidRDefault="003C4C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44E"/>
    <w:rsid w:val="000012A8"/>
    <w:rsid w:val="0003327B"/>
    <w:rsid w:val="000746BE"/>
    <w:rsid w:val="00090B69"/>
    <w:rsid w:val="00091BBD"/>
    <w:rsid w:val="000A26B6"/>
    <w:rsid w:val="000D26C2"/>
    <w:rsid w:val="000D362C"/>
    <w:rsid w:val="0011544E"/>
    <w:rsid w:val="00160714"/>
    <w:rsid w:val="0016781C"/>
    <w:rsid w:val="0019255E"/>
    <w:rsid w:val="00196CD1"/>
    <w:rsid w:val="001B01EF"/>
    <w:rsid w:val="001D4BF0"/>
    <w:rsid w:val="001E65AF"/>
    <w:rsid w:val="001F07F4"/>
    <w:rsid w:val="001F3A60"/>
    <w:rsid w:val="001F6221"/>
    <w:rsid w:val="002045BB"/>
    <w:rsid w:val="00227347"/>
    <w:rsid w:val="002335D4"/>
    <w:rsid w:val="00243168"/>
    <w:rsid w:val="00246E5D"/>
    <w:rsid w:val="00255C6E"/>
    <w:rsid w:val="002702E2"/>
    <w:rsid w:val="00272C1A"/>
    <w:rsid w:val="002969BD"/>
    <w:rsid w:val="002E3CFA"/>
    <w:rsid w:val="00325415"/>
    <w:rsid w:val="00333C94"/>
    <w:rsid w:val="003447C7"/>
    <w:rsid w:val="003448EF"/>
    <w:rsid w:val="00347AB6"/>
    <w:rsid w:val="0036455D"/>
    <w:rsid w:val="003742FD"/>
    <w:rsid w:val="003A4150"/>
    <w:rsid w:val="003B7AB5"/>
    <w:rsid w:val="003C4C67"/>
    <w:rsid w:val="003D5C4A"/>
    <w:rsid w:val="003D7C0B"/>
    <w:rsid w:val="003F61B9"/>
    <w:rsid w:val="00400BC5"/>
    <w:rsid w:val="00406A0E"/>
    <w:rsid w:val="00410DE6"/>
    <w:rsid w:val="00411F39"/>
    <w:rsid w:val="00416FE0"/>
    <w:rsid w:val="00422F55"/>
    <w:rsid w:val="004423F9"/>
    <w:rsid w:val="004648C1"/>
    <w:rsid w:val="004736A8"/>
    <w:rsid w:val="004A3019"/>
    <w:rsid w:val="004D54D0"/>
    <w:rsid w:val="005213E7"/>
    <w:rsid w:val="005377B1"/>
    <w:rsid w:val="00567BD8"/>
    <w:rsid w:val="00577655"/>
    <w:rsid w:val="005A0FAF"/>
    <w:rsid w:val="005A21E4"/>
    <w:rsid w:val="005B02BA"/>
    <w:rsid w:val="005D33E0"/>
    <w:rsid w:val="005F04D0"/>
    <w:rsid w:val="0060605D"/>
    <w:rsid w:val="0061461C"/>
    <w:rsid w:val="00640A51"/>
    <w:rsid w:val="00654353"/>
    <w:rsid w:val="00675DDE"/>
    <w:rsid w:val="006768F2"/>
    <w:rsid w:val="006933E9"/>
    <w:rsid w:val="006A070E"/>
    <w:rsid w:val="006B1836"/>
    <w:rsid w:val="006F5419"/>
    <w:rsid w:val="00726C0C"/>
    <w:rsid w:val="007275E7"/>
    <w:rsid w:val="00743EE7"/>
    <w:rsid w:val="007538B9"/>
    <w:rsid w:val="00781F08"/>
    <w:rsid w:val="007A4E89"/>
    <w:rsid w:val="007D5C53"/>
    <w:rsid w:val="007E1D3B"/>
    <w:rsid w:val="007F04F6"/>
    <w:rsid w:val="008151A8"/>
    <w:rsid w:val="008213F8"/>
    <w:rsid w:val="00837FB6"/>
    <w:rsid w:val="008B557A"/>
    <w:rsid w:val="008B7B6C"/>
    <w:rsid w:val="008D1001"/>
    <w:rsid w:val="008D46BD"/>
    <w:rsid w:val="008F2CAA"/>
    <w:rsid w:val="008F413F"/>
    <w:rsid w:val="009043E0"/>
    <w:rsid w:val="0091621D"/>
    <w:rsid w:val="00940D9A"/>
    <w:rsid w:val="00974A8E"/>
    <w:rsid w:val="009A59DC"/>
    <w:rsid w:val="009D3769"/>
    <w:rsid w:val="009D4865"/>
    <w:rsid w:val="009D7412"/>
    <w:rsid w:val="00A017D5"/>
    <w:rsid w:val="00A11EAC"/>
    <w:rsid w:val="00A45407"/>
    <w:rsid w:val="00A7627D"/>
    <w:rsid w:val="00A77970"/>
    <w:rsid w:val="00AA0C59"/>
    <w:rsid w:val="00AA4274"/>
    <w:rsid w:val="00AA7FCC"/>
    <w:rsid w:val="00AB7382"/>
    <w:rsid w:val="00B04290"/>
    <w:rsid w:val="00B12FE3"/>
    <w:rsid w:val="00B20AC7"/>
    <w:rsid w:val="00B23730"/>
    <w:rsid w:val="00B514E9"/>
    <w:rsid w:val="00B53030"/>
    <w:rsid w:val="00BA441A"/>
    <w:rsid w:val="00BB6950"/>
    <w:rsid w:val="00BC15BD"/>
    <w:rsid w:val="00BD7110"/>
    <w:rsid w:val="00BE4A63"/>
    <w:rsid w:val="00BF5E5C"/>
    <w:rsid w:val="00BF602A"/>
    <w:rsid w:val="00C14F1A"/>
    <w:rsid w:val="00C1612E"/>
    <w:rsid w:val="00C169EC"/>
    <w:rsid w:val="00C41F38"/>
    <w:rsid w:val="00C766CA"/>
    <w:rsid w:val="00C83C7E"/>
    <w:rsid w:val="00C84E70"/>
    <w:rsid w:val="00C85E2D"/>
    <w:rsid w:val="00CC090B"/>
    <w:rsid w:val="00CD096D"/>
    <w:rsid w:val="00CD28EB"/>
    <w:rsid w:val="00CE3D54"/>
    <w:rsid w:val="00CF40A9"/>
    <w:rsid w:val="00D0014C"/>
    <w:rsid w:val="00D04E01"/>
    <w:rsid w:val="00D36A7B"/>
    <w:rsid w:val="00D40011"/>
    <w:rsid w:val="00D40E79"/>
    <w:rsid w:val="00D71E23"/>
    <w:rsid w:val="00D7528B"/>
    <w:rsid w:val="00DB616A"/>
    <w:rsid w:val="00DD6B90"/>
    <w:rsid w:val="00DE2956"/>
    <w:rsid w:val="00E12828"/>
    <w:rsid w:val="00E1344E"/>
    <w:rsid w:val="00E43BF9"/>
    <w:rsid w:val="00E47680"/>
    <w:rsid w:val="00E63AB6"/>
    <w:rsid w:val="00E73068"/>
    <w:rsid w:val="00E9243D"/>
    <w:rsid w:val="00EF467B"/>
    <w:rsid w:val="00EF6DF8"/>
    <w:rsid w:val="00F0483A"/>
    <w:rsid w:val="00F30C64"/>
    <w:rsid w:val="00F31B8A"/>
    <w:rsid w:val="00F3364D"/>
    <w:rsid w:val="00F54A3E"/>
    <w:rsid w:val="00F57D6F"/>
    <w:rsid w:val="00F723D9"/>
    <w:rsid w:val="00F7589C"/>
    <w:rsid w:val="00FA731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43D"/>
  </w:style>
  <w:style w:type="paragraph" w:styleId="Footer">
    <w:name w:val="footer"/>
    <w:basedOn w:val="Normal"/>
    <w:link w:val="FooterChar"/>
    <w:uiPriority w:val="99"/>
    <w:unhideWhenUsed/>
    <w:rsid w:val="00E92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43D"/>
  </w:style>
  <w:style w:type="paragraph" w:styleId="FootnoteText">
    <w:name w:val="footnote text"/>
    <w:basedOn w:val="Normal"/>
    <w:link w:val="FootnoteTextChar"/>
    <w:uiPriority w:val="99"/>
    <w:semiHidden/>
    <w:unhideWhenUsed/>
    <w:rsid w:val="00091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1BBD"/>
    <w:rPr>
      <w:sz w:val="20"/>
      <w:szCs w:val="20"/>
    </w:rPr>
  </w:style>
  <w:style w:type="character" w:styleId="FootnoteReference">
    <w:name w:val="footnote reference"/>
    <w:basedOn w:val="DefaultParagraphFont"/>
    <w:uiPriority w:val="99"/>
    <w:semiHidden/>
    <w:unhideWhenUsed/>
    <w:rsid w:val="00091BB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43D"/>
  </w:style>
  <w:style w:type="paragraph" w:styleId="Footer">
    <w:name w:val="footer"/>
    <w:basedOn w:val="Normal"/>
    <w:link w:val="FooterChar"/>
    <w:uiPriority w:val="99"/>
    <w:unhideWhenUsed/>
    <w:rsid w:val="00E92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43D"/>
  </w:style>
  <w:style w:type="paragraph" w:styleId="FootnoteText">
    <w:name w:val="footnote text"/>
    <w:basedOn w:val="Normal"/>
    <w:link w:val="FootnoteTextChar"/>
    <w:uiPriority w:val="99"/>
    <w:semiHidden/>
    <w:unhideWhenUsed/>
    <w:rsid w:val="00091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1BBD"/>
    <w:rPr>
      <w:sz w:val="20"/>
      <w:szCs w:val="20"/>
    </w:rPr>
  </w:style>
  <w:style w:type="character" w:styleId="FootnoteReference">
    <w:name w:val="footnote reference"/>
    <w:basedOn w:val="DefaultParagraphFont"/>
    <w:uiPriority w:val="99"/>
    <w:semiHidden/>
    <w:unhideWhenUsed/>
    <w:rsid w:val="00091B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412842">
      <w:bodyDiv w:val="1"/>
      <w:marLeft w:val="0"/>
      <w:marRight w:val="0"/>
      <w:marTop w:val="0"/>
      <w:marBottom w:val="0"/>
      <w:divBdr>
        <w:top w:val="none" w:sz="0" w:space="0" w:color="auto"/>
        <w:left w:val="none" w:sz="0" w:space="0" w:color="auto"/>
        <w:bottom w:val="none" w:sz="0" w:space="0" w:color="auto"/>
        <w:right w:val="none" w:sz="0" w:space="0" w:color="auto"/>
      </w:divBdr>
    </w:div>
    <w:div w:id="908031668">
      <w:bodyDiv w:val="1"/>
      <w:marLeft w:val="0"/>
      <w:marRight w:val="0"/>
      <w:marTop w:val="0"/>
      <w:marBottom w:val="0"/>
      <w:divBdr>
        <w:top w:val="none" w:sz="0" w:space="0" w:color="auto"/>
        <w:left w:val="none" w:sz="0" w:space="0" w:color="auto"/>
        <w:bottom w:val="none" w:sz="0" w:space="0" w:color="auto"/>
        <w:right w:val="none" w:sz="0" w:space="0" w:color="auto"/>
      </w:divBdr>
    </w:div>
    <w:div w:id="1374961462">
      <w:bodyDiv w:val="1"/>
      <w:marLeft w:val="0"/>
      <w:marRight w:val="0"/>
      <w:marTop w:val="0"/>
      <w:marBottom w:val="0"/>
      <w:divBdr>
        <w:top w:val="none" w:sz="0" w:space="0" w:color="auto"/>
        <w:left w:val="none" w:sz="0" w:space="0" w:color="auto"/>
        <w:bottom w:val="none" w:sz="0" w:space="0" w:color="auto"/>
        <w:right w:val="none" w:sz="0" w:space="0" w:color="auto"/>
      </w:divBdr>
    </w:div>
    <w:div w:id="1405490954">
      <w:bodyDiv w:val="1"/>
      <w:marLeft w:val="0"/>
      <w:marRight w:val="0"/>
      <w:marTop w:val="0"/>
      <w:marBottom w:val="0"/>
      <w:divBdr>
        <w:top w:val="none" w:sz="0" w:space="0" w:color="auto"/>
        <w:left w:val="none" w:sz="0" w:space="0" w:color="auto"/>
        <w:bottom w:val="none" w:sz="0" w:space="0" w:color="auto"/>
        <w:right w:val="none" w:sz="0" w:space="0" w:color="auto"/>
      </w:divBdr>
      <w:divsChild>
        <w:div w:id="1536580283">
          <w:marLeft w:val="288"/>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1363</TotalTime>
  <Pages>27</Pages>
  <Words>9504</Words>
  <Characters>54175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MatthewS</dc:creator>
  <cp:lastModifiedBy>Matthew Sharpe</cp:lastModifiedBy>
  <cp:revision>72</cp:revision>
  <cp:lastPrinted>2014-05-28T00:24:00Z</cp:lastPrinted>
  <dcterms:created xsi:type="dcterms:W3CDTF">2014-05-20T22:49:00Z</dcterms:created>
  <dcterms:modified xsi:type="dcterms:W3CDTF">2014-05-28T02:03:00Z</dcterms:modified>
</cp:coreProperties>
</file>