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D88309" w14:textId="01BCEF4C" w:rsidR="00413C2A" w:rsidRPr="004B5342" w:rsidRDefault="00CA6C32" w:rsidP="00717237">
      <w:pPr>
        <w:pStyle w:val="NoSpacing"/>
        <w:jc w:val="both"/>
        <w:rPr>
          <w:rFonts w:ascii="Times New Roman" w:hAnsi="Times New Roman"/>
          <w:b/>
          <w:color w:val="000000"/>
          <w:sz w:val="24"/>
          <w:szCs w:val="24"/>
        </w:rPr>
      </w:pPr>
      <w:bookmarkStart w:id="0" w:name="_GoBack"/>
      <w:r>
        <w:rPr>
          <w:rFonts w:ascii="Times New Roman" w:hAnsi="Times New Roman"/>
          <w:b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EFD2DF3" wp14:editId="200C7FE2">
            <wp:simplePos x="0" y="0"/>
            <wp:positionH relativeFrom="column">
              <wp:posOffset>-800100</wp:posOffset>
            </wp:positionH>
            <wp:positionV relativeFrom="paragraph">
              <wp:posOffset>-1028700</wp:posOffset>
            </wp:positionV>
            <wp:extent cx="8001000" cy="1126426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y_Garrity_-_Ida_B._Wells-Barnett_-_Google_Art_Project_-_restoration_crop.jpg"/>
                    <pic:cNvPicPr/>
                  </pic:nvPicPr>
                  <pic:blipFill>
                    <a:blip r:embed="rId9">
                      <a:alphaModFix amt="2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283" cy="112646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78298E">
        <w:rPr>
          <w:rFonts w:ascii="Times New Roman" w:hAnsi="Times New Roman"/>
          <w:b/>
          <w:color w:val="000000"/>
          <w:sz w:val="24"/>
          <w:szCs w:val="24"/>
        </w:rPr>
        <w:t>9</w:t>
      </w:r>
      <w:r w:rsidR="00413C2A" w:rsidRPr="004B5342">
        <w:rPr>
          <w:rFonts w:ascii="Times New Roman" w:hAnsi="Times New Roman"/>
          <w:b/>
          <w:color w:val="000000"/>
          <w:sz w:val="24"/>
          <w:szCs w:val="24"/>
        </w:rPr>
        <w:t>th Annual Ida B. Wells Philosophical Conference</w:t>
      </w:r>
    </w:p>
    <w:p w14:paraId="5727D56C" w14:textId="648F52DB" w:rsidR="00413C2A" w:rsidRPr="00B24820" w:rsidRDefault="009B3300" w:rsidP="003417A2">
      <w:pPr>
        <w:pStyle w:val="NoSpacing"/>
        <w:tabs>
          <w:tab w:val="left" w:pos="7882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Friday, </w:t>
      </w:r>
      <w:r w:rsidR="0078298E">
        <w:rPr>
          <w:rFonts w:ascii="Times New Roman" w:hAnsi="Times New Roman"/>
          <w:color w:val="000000"/>
          <w:sz w:val="24"/>
          <w:szCs w:val="24"/>
        </w:rPr>
        <w:t>November</w:t>
      </w:r>
      <w:r w:rsidR="00865FC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8298E">
        <w:rPr>
          <w:rFonts w:ascii="Times New Roman" w:hAnsi="Times New Roman"/>
          <w:color w:val="000000"/>
          <w:sz w:val="24"/>
          <w:szCs w:val="24"/>
        </w:rPr>
        <w:t>20, 2015</w:t>
      </w:r>
      <w:r w:rsidR="003417A2">
        <w:rPr>
          <w:rFonts w:ascii="Times New Roman" w:hAnsi="Times New Roman"/>
          <w:color w:val="000000"/>
          <w:sz w:val="24"/>
          <w:szCs w:val="24"/>
        </w:rPr>
        <w:tab/>
      </w:r>
    </w:p>
    <w:p w14:paraId="2E337251" w14:textId="77777777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B24820">
        <w:rPr>
          <w:rFonts w:ascii="Times New Roman" w:hAnsi="Times New Roman"/>
          <w:color w:val="000000"/>
          <w:sz w:val="24"/>
          <w:szCs w:val="24"/>
        </w:rPr>
        <w:t>University of Memphis</w:t>
      </w:r>
    </w:p>
    <w:p w14:paraId="06B55E5A" w14:textId="77777777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B24820">
        <w:rPr>
          <w:rFonts w:ascii="Times New Roman" w:hAnsi="Times New Roman"/>
          <w:color w:val="000000"/>
          <w:sz w:val="24"/>
          <w:szCs w:val="24"/>
        </w:rPr>
        <w:t>Memphis, TN 38152</w:t>
      </w:r>
    </w:p>
    <w:p w14:paraId="76F15CC3" w14:textId="77777777" w:rsidR="00413C2A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4809C47" w14:textId="77777777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4F817F2" w14:textId="04D4D4DC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4B5342">
        <w:rPr>
          <w:rFonts w:ascii="Times New Roman" w:hAnsi="Times New Roman"/>
          <w:b/>
          <w:color w:val="000000"/>
          <w:sz w:val="24"/>
          <w:szCs w:val="24"/>
        </w:rPr>
        <w:t>Advisor: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Dr. </w:t>
      </w:r>
      <w:proofErr w:type="spellStart"/>
      <w:r w:rsidR="00717237">
        <w:rPr>
          <w:rFonts w:ascii="Times New Roman" w:hAnsi="Times New Roman"/>
          <w:color w:val="000000"/>
          <w:sz w:val="24"/>
          <w:szCs w:val="24"/>
        </w:rPr>
        <w:t>Luvell</w:t>
      </w:r>
      <w:proofErr w:type="spellEnd"/>
      <w:r w:rsidR="00717237">
        <w:rPr>
          <w:rFonts w:ascii="Times New Roman" w:hAnsi="Times New Roman"/>
          <w:color w:val="000000"/>
          <w:sz w:val="24"/>
          <w:szCs w:val="24"/>
        </w:rPr>
        <w:t xml:space="preserve"> Anderson</w:t>
      </w:r>
    </w:p>
    <w:p w14:paraId="6CBB9C0B" w14:textId="77777777" w:rsidR="00413C2A" w:rsidRPr="00B24820" w:rsidRDefault="00E11122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4B5342">
        <w:rPr>
          <w:rFonts w:ascii="Times New Roman" w:hAnsi="Times New Roman"/>
          <w:b/>
          <w:color w:val="000000"/>
          <w:sz w:val="24"/>
          <w:szCs w:val="24"/>
        </w:rPr>
        <w:t>Coordinator: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Corey L. Barnes</w:t>
      </w:r>
    </w:p>
    <w:p w14:paraId="745E3905" w14:textId="77777777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DBE6BBA" w14:textId="0A1BF2AB" w:rsidR="00413C2A" w:rsidRPr="00B24820" w:rsidRDefault="00413C2A" w:rsidP="00717237">
      <w:pPr>
        <w:pStyle w:val="NoSpacing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24820">
        <w:rPr>
          <w:rFonts w:ascii="Times New Roman" w:hAnsi="Times New Roman"/>
          <w:b/>
          <w:color w:val="000000"/>
          <w:sz w:val="24"/>
          <w:szCs w:val="24"/>
        </w:rPr>
        <w:t>Call for Papers</w:t>
      </w:r>
      <w:r w:rsidR="004B5342">
        <w:rPr>
          <w:rFonts w:ascii="Times New Roman" w:hAnsi="Times New Roman"/>
          <w:b/>
          <w:color w:val="000000"/>
          <w:sz w:val="24"/>
          <w:szCs w:val="24"/>
        </w:rPr>
        <w:t>:</w:t>
      </w:r>
    </w:p>
    <w:p w14:paraId="6D37A299" w14:textId="1A67B1E4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B24820">
        <w:rPr>
          <w:rFonts w:ascii="Times New Roman" w:hAnsi="Times New Roman"/>
          <w:color w:val="000000"/>
          <w:sz w:val="24"/>
          <w:szCs w:val="24"/>
        </w:rPr>
        <w:t>The Ida B. Wells Philosophical Association invites submission</w:t>
      </w:r>
      <w:r w:rsidR="00717237">
        <w:rPr>
          <w:rFonts w:ascii="Times New Roman" w:hAnsi="Times New Roman"/>
          <w:color w:val="000000"/>
          <w:sz w:val="24"/>
          <w:szCs w:val="24"/>
        </w:rPr>
        <w:t>s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of papers for </w:t>
      </w:r>
      <w:r w:rsidR="006A0491">
        <w:rPr>
          <w:rFonts w:ascii="Times New Roman" w:hAnsi="Times New Roman"/>
          <w:color w:val="000000"/>
          <w:sz w:val="24"/>
          <w:szCs w:val="24"/>
        </w:rPr>
        <w:t>our 9</w:t>
      </w:r>
      <w:r w:rsidR="006A0491" w:rsidRPr="006A0491">
        <w:rPr>
          <w:rFonts w:ascii="Times New Roman" w:hAnsi="Times New Roman"/>
          <w:color w:val="000000"/>
          <w:sz w:val="24"/>
          <w:szCs w:val="24"/>
          <w:vertAlign w:val="superscript"/>
        </w:rPr>
        <w:t>th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annual Ida B. Wells Philosophical Conference </w:t>
      </w:r>
      <w:r w:rsidR="00574A45">
        <w:rPr>
          <w:rFonts w:ascii="Times New Roman" w:hAnsi="Times New Roman"/>
          <w:color w:val="000000"/>
          <w:sz w:val="24"/>
          <w:szCs w:val="24"/>
        </w:rPr>
        <w:t xml:space="preserve">that will be held </w:t>
      </w:r>
      <w:r w:rsidR="0077694D">
        <w:rPr>
          <w:rFonts w:ascii="Times New Roman" w:hAnsi="Times New Roman"/>
          <w:color w:val="000000"/>
          <w:sz w:val="24"/>
          <w:szCs w:val="24"/>
        </w:rPr>
        <w:t xml:space="preserve">on </w:t>
      </w:r>
      <w:r w:rsidR="0078298E">
        <w:rPr>
          <w:rFonts w:ascii="Times New Roman" w:hAnsi="Times New Roman"/>
          <w:color w:val="000000"/>
          <w:sz w:val="24"/>
          <w:szCs w:val="24"/>
        </w:rPr>
        <w:t>November 20, 2015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="0077694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74A45">
        <w:rPr>
          <w:rFonts w:ascii="Times New Roman" w:hAnsi="Times New Roman"/>
          <w:color w:val="000000"/>
          <w:sz w:val="24"/>
          <w:szCs w:val="24"/>
        </w:rPr>
        <w:t>We welcome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submissions in all areas of </w:t>
      </w:r>
      <w:r w:rsidR="00E26DFF">
        <w:rPr>
          <w:rFonts w:ascii="Times New Roman" w:hAnsi="Times New Roman"/>
          <w:color w:val="000000"/>
          <w:sz w:val="24"/>
          <w:szCs w:val="24"/>
        </w:rPr>
        <w:t>study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F31AC">
        <w:rPr>
          <w:rFonts w:ascii="Times New Roman" w:hAnsi="Times New Roman"/>
          <w:color w:val="000000"/>
          <w:sz w:val="24"/>
          <w:szCs w:val="24"/>
        </w:rPr>
        <w:t>that</w:t>
      </w:r>
      <w:r w:rsidR="00574A45">
        <w:rPr>
          <w:rFonts w:ascii="Times New Roman" w:hAnsi="Times New Roman"/>
          <w:color w:val="000000"/>
          <w:sz w:val="24"/>
          <w:szCs w:val="24"/>
        </w:rPr>
        <w:t xml:space="preserve"> engage the </w:t>
      </w:r>
      <w:r w:rsidRPr="00B24820">
        <w:rPr>
          <w:rFonts w:ascii="Times New Roman" w:hAnsi="Times New Roman"/>
          <w:color w:val="000000"/>
          <w:sz w:val="24"/>
          <w:szCs w:val="24"/>
        </w:rPr>
        <w:t>experiences</w:t>
      </w:r>
      <w:r w:rsidR="00060C1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74A45">
        <w:rPr>
          <w:rFonts w:ascii="Times New Roman" w:hAnsi="Times New Roman"/>
          <w:color w:val="000000"/>
          <w:sz w:val="24"/>
          <w:szCs w:val="24"/>
        </w:rPr>
        <w:t>of minorities in</w:t>
      </w:r>
      <w:r w:rsidR="001F31AC">
        <w:rPr>
          <w:rFonts w:ascii="Times New Roman" w:hAnsi="Times New Roman"/>
          <w:color w:val="000000"/>
          <w:sz w:val="24"/>
          <w:szCs w:val="24"/>
        </w:rPr>
        <w:t>cluding</w:t>
      </w:r>
      <w:r w:rsidR="00574A45">
        <w:rPr>
          <w:rFonts w:ascii="Times New Roman" w:hAnsi="Times New Roman"/>
          <w:color w:val="000000"/>
          <w:sz w:val="24"/>
          <w:szCs w:val="24"/>
        </w:rPr>
        <w:t>, but not limited to</w:t>
      </w:r>
      <w:r w:rsidR="00A3077F">
        <w:rPr>
          <w:rFonts w:ascii="Times New Roman" w:hAnsi="Times New Roman"/>
          <w:color w:val="000000"/>
          <w:sz w:val="24"/>
          <w:szCs w:val="24"/>
        </w:rPr>
        <w:t>,</w:t>
      </w:r>
      <w:r w:rsidR="00574A45">
        <w:rPr>
          <w:rFonts w:ascii="Times New Roman" w:hAnsi="Times New Roman"/>
          <w:color w:val="000000"/>
          <w:sz w:val="24"/>
          <w:szCs w:val="24"/>
        </w:rPr>
        <w:t xml:space="preserve"> African Americans,</w:t>
      </w:r>
      <w:r w:rsidR="00257339">
        <w:rPr>
          <w:rFonts w:ascii="Times New Roman" w:hAnsi="Times New Roman"/>
          <w:color w:val="000000"/>
          <w:sz w:val="24"/>
          <w:szCs w:val="24"/>
        </w:rPr>
        <w:t xml:space="preserve"> Native Americans, Asian Americans, Continental Indian Americans, Pacific Americans,</w:t>
      </w:r>
      <w:r w:rsidR="00574A45">
        <w:rPr>
          <w:rFonts w:ascii="Times New Roman" w:hAnsi="Times New Roman"/>
          <w:color w:val="000000"/>
          <w:sz w:val="24"/>
          <w:szCs w:val="24"/>
        </w:rPr>
        <w:t xml:space="preserve"> Latin Americans, Americans</w:t>
      </w:r>
      <w:r w:rsidR="009A7E9A">
        <w:rPr>
          <w:rFonts w:ascii="Times New Roman" w:hAnsi="Times New Roman"/>
          <w:color w:val="000000"/>
          <w:sz w:val="24"/>
          <w:szCs w:val="24"/>
        </w:rPr>
        <w:t xml:space="preserve"> of Middle Eastern descent</w:t>
      </w:r>
      <w:r w:rsidR="00434D07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257339">
        <w:rPr>
          <w:rFonts w:ascii="Times New Roman" w:hAnsi="Times New Roman"/>
          <w:color w:val="000000"/>
          <w:sz w:val="24"/>
          <w:szCs w:val="24"/>
        </w:rPr>
        <w:t xml:space="preserve">Mixed-Raced Americans, </w:t>
      </w:r>
      <w:r w:rsidR="00434D07">
        <w:rPr>
          <w:rFonts w:ascii="Times New Roman" w:hAnsi="Times New Roman"/>
          <w:color w:val="000000"/>
          <w:sz w:val="24"/>
          <w:szCs w:val="24"/>
        </w:rPr>
        <w:t>etc</w:t>
      </w:r>
      <w:r w:rsidR="00717237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B24820">
        <w:rPr>
          <w:rFonts w:ascii="Times New Roman" w:hAnsi="Times New Roman"/>
          <w:color w:val="000000"/>
          <w:sz w:val="24"/>
          <w:szCs w:val="24"/>
        </w:rPr>
        <w:t>The I</w:t>
      </w:r>
      <w:r w:rsidR="00A3077F">
        <w:rPr>
          <w:rFonts w:ascii="Times New Roman" w:hAnsi="Times New Roman"/>
          <w:color w:val="000000"/>
          <w:sz w:val="24"/>
          <w:szCs w:val="24"/>
        </w:rPr>
        <w:t>da B. Wells Philosophical Conference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is dedicated to furthering </w:t>
      </w:r>
      <w:r w:rsidR="00E26DFF">
        <w:rPr>
          <w:rFonts w:ascii="Times New Roman" w:hAnsi="Times New Roman"/>
          <w:color w:val="000000"/>
          <w:sz w:val="24"/>
          <w:szCs w:val="24"/>
        </w:rPr>
        <w:t xml:space="preserve">interdisciplinary </w:t>
      </w:r>
      <w:r w:rsidR="00574A45">
        <w:rPr>
          <w:rFonts w:ascii="Times New Roman" w:hAnsi="Times New Roman"/>
          <w:color w:val="000000"/>
          <w:sz w:val="24"/>
          <w:szCs w:val="24"/>
        </w:rPr>
        <w:t>discourse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74A45">
        <w:rPr>
          <w:rFonts w:ascii="Times New Roman" w:hAnsi="Times New Roman"/>
          <w:color w:val="000000"/>
          <w:sz w:val="24"/>
          <w:szCs w:val="24"/>
        </w:rPr>
        <w:t>regarding circumstances and problems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60C1E">
        <w:rPr>
          <w:rFonts w:ascii="Times New Roman" w:hAnsi="Times New Roman"/>
          <w:color w:val="000000"/>
          <w:sz w:val="24"/>
          <w:szCs w:val="24"/>
        </w:rPr>
        <w:t xml:space="preserve">such as gender, race, </w:t>
      </w:r>
      <w:r w:rsidR="00981EB0">
        <w:rPr>
          <w:rFonts w:ascii="Times New Roman" w:hAnsi="Times New Roman"/>
          <w:color w:val="000000"/>
          <w:sz w:val="24"/>
          <w:szCs w:val="24"/>
        </w:rPr>
        <w:t xml:space="preserve">prejudice, </w:t>
      </w:r>
      <w:r w:rsidR="00060C1E">
        <w:rPr>
          <w:rFonts w:ascii="Times New Roman" w:hAnsi="Times New Roman"/>
          <w:color w:val="000000"/>
          <w:sz w:val="24"/>
          <w:szCs w:val="24"/>
        </w:rPr>
        <w:t xml:space="preserve">sexual orientation, nationhood, etc. </w:t>
      </w:r>
      <w:r>
        <w:rPr>
          <w:rFonts w:ascii="Times New Roman" w:hAnsi="Times New Roman"/>
          <w:color w:val="000000"/>
          <w:sz w:val="24"/>
          <w:szCs w:val="24"/>
        </w:rPr>
        <w:t xml:space="preserve">that </w:t>
      </w:r>
      <w:r w:rsidR="00574A45">
        <w:rPr>
          <w:rFonts w:ascii="Times New Roman" w:hAnsi="Times New Roman"/>
          <w:color w:val="000000"/>
          <w:sz w:val="24"/>
          <w:szCs w:val="24"/>
        </w:rPr>
        <w:t>confront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60C1E">
        <w:rPr>
          <w:rFonts w:ascii="Times New Roman" w:hAnsi="Times New Roman"/>
          <w:color w:val="000000"/>
          <w:sz w:val="24"/>
          <w:szCs w:val="24"/>
        </w:rPr>
        <w:t xml:space="preserve">minorities </w:t>
      </w:r>
      <w:r w:rsidR="00574A45">
        <w:rPr>
          <w:rFonts w:ascii="Times New Roman" w:hAnsi="Times New Roman"/>
          <w:color w:val="000000"/>
          <w:sz w:val="24"/>
          <w:szCs w:val="24"/>
        </w:rPr>
        <w:t>in the United States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="00574A45">
        <w:rPr>
          <w:rFonts w:ascii="Times New Roman" w:hAnsi="Times New Roman"/>
          <w:color w:val="000000"/>
          <w:sz w:val="24"/>
          <w:szCs w:val="24"/>
        </w:rPr>
        <w:t xml:space="preserve"> as well as providing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a context in </w:t>
      </w:r>
      <w:r>
        <w:rPr>
          <w:rFonts w:ascii="Times New Roman" w:hAnsi="Times New Roman"/>
          <w:color w:val="000000"/>
          <w:sz w:val="24"/>
          <w:szCs w:val="24"/>
        </w:rPr>
        <w:t xml:space="preserve">which </w:t>
      </w:r>
      <w:r w:rsidR="00574A45">
        <w:rPr>
          <w:rFonts w:ascii="Times New Roman" w:hAnsi="Times New Roman"/>
          <w:color w:val="000000"/>
          <w:sz w:val="24"/>
          <w:szCs w:val="24"/>
        </w:rPr>
        <w:t>both minority undergraduate</w:t>
      </w:r>
      <w:r>
        <w:rPr>
          <w:rFonts w:ascii="Times New Roman" w:hAnsi="Times New Roman"/>
          <w:color w:val="000000"/>
          <w:sz w:val="24"/>
          <w:szCs w:val="24"/>
        </w:rPr>
        <w:t xml:space="preserve"> and </w:t>
      </w:r>
      <w:r w:rsidR="00574A45">
        <w:rPr>
          <w:rFonts w:ascii="Times New Roman" w:hAnsi="Times New Roman"/>
          <w:color w:val="000000"/>
          <w:sz w:val="24"/>
          <w:szCs w:val="24"/>
        </w:rPr>
        <w:t xml:space="preserve">graduate students 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can be </w:t>
      </w:r>
      <w:r w:rsidR="00434D07">
        <w:rPr>
          <w:rFonts w:ascii="Times New Roman" w:hAnsi="Times New Roman"/>
          <w:color w:val="000000"/>
          <w:sz w:val="24"/>
          <w:szCs w:val="24"/>
        </w:rPr>
        <w:t xml:space="preserve">connect and be 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encouraged in their philosophical aspirations. </w:t>
      </w:r>
    </w:p>
    <w:p w14:paraId="0A65B43B" w14:textId="77777777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27098F8" w14:textId="1A2A4D8C" w:rsidR="00413C2A" w:rsidRDefault="00413C2A" w:rsidP="00717237">
      <w:pPr>
        <w:pStyle w:val="NoSpacing"/>
        <w:tabs>
          <w:tab w:val="left" w:pos="1980"/>
        </w:tabs>
        <w:jc w:val="both"/>
        <w:rPr>
          <w:rFonts w:ascii="Times New Roman" w:hAnsi="Times New Roman"/>
          <w:sz w:val="24"/>
          <w:szCs w:val="24"/>
        </w:rPr>
      </w:pPr>
      <w:r w:rsidRPr="00717237">
        <w:rPr>
          <w:rFonts w:ascii="Times New Roman" w:hAnsi="Times New Roman"/>
          <w:b/>
          <w:color w:val="000000"/>
          <w:sz w:val="24"/>
          <w:szCs w:val="24"/>
        </w:rPr>
        <w:t>Keynote speakers:</w:t>
      </w:r>
      <w:r w:rsidR="005B5BC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78298E">
        <w:rPr>
          <w:rFonts w:ascii="Times New Roman" w:hAnsi="Times New Roman"/>
          <w:sz w:val="24"/>
          <w:szCs w:val="24"/>
        </w:rPr>
        <w:t>Quayshawn</w:t>
      </w:r>
      <w:proofErr w:type="spellEnd"/>
      <w:r w:rsidR="0078298E">
        <w:rPr>
          <w:rFonts w:ascii="Times New Roman" w:hAnsi="Times New Roman"/>
          <w:sz w:val="24"/>
          <w:szCs w:val="24"/>
        </w:rPr>
        <w:t xml:space="preserve"> Spencer, The University of </w:t>
      </w:r>
      <w:r w:rsidR="006A49A8">
        <w:rPr>
          <w:rFonts w:ascii="Times New Roman" w:hAnsi="Times New Roman"/>
          <w:sz w:val="24"/>
          <w:szCs w:val="24"/>
        </w:rPr>
        <w:t>Pennsylvania</w:t>
      </w:r>
      <w:r w:rsidR="0078298E">
        <w:rPr>
          <w:rFonts w:ascii="Times New Roman" w:hAnsi="Times New Roman"/>
          <w:sz w:val="24"/>
          <w:szCs w:val="24"/>
        </w:rPr>
        <w:t xml:space="preserve"> </w:t>
      </w:r>
    </w:p>
    <w:p w14:paraId="24A93989" w14:textId="77777777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B24820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0B1115A3" w14:textId="0513DACA" w:rsidR="00413C2A" w:rsidRPr="00B24820" w:rsidRDefault="00413C2A" w:rsidP="00717237">
      <w:pPr>
        <w:pStyle w:val="NoSpacing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24820">
        <w:rPr>
          <w:rFonts w:ascii="Times New Roman" w:hAnsi="Times New Roman"/>
          <w:b/>
          <w:color w:val="000000"/>
          <w:sz w:val="24"/>
          <w:szCs w:val="24"/>
        </w:rPr>
        <w:t xml:space="preserve">Paper submission deadline: </w:t>
      </w:r>
      <w:r w:rsidR="0078298E">
        <w:rPr>
          <w:rFonts w:ascii="Times New Roman" w:hAnsi="Times New Roman"/>
          <w:color w:val="000000"/>
          <w:sz w:val="24"/>
          <w:szCs w:val="24"/>
        </w:rPr>
        <w:t>Saturday</w:t>
      </w:r>
      <w:r w:rsidR="00717237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78298E">
        <w:rPr>
          <w:rFonts w:ascii="Times New Roman" w:hAnsi="Times New Roman"/>
          <w:color w:val="000000"/>
          <w:sz w:val="24"/>
          <w:szCs w:val="24"/>
        </w:rPr>
        <w:t>October 10</w:t>
      </w:r>
      <w:r w:rsidR="00717237">
        <w:rPr>
          <w:rFonts w:ascii="Times New Roman" w:hAnsi="Times New Roman"/>
          <w:color w:val="000000"/>
          <w:sz w:val="24"/>
          <w:szCs w:val="24"/>
        </w:rPr>
        <w:t>, 201</w:t>
      </w:r>
      <w:r w:rsidR="0078298E">
        <w:rPr>
          <w:rFonts w:ascii="Times New Roman" w:hAnsi="Times New Roman"/>
          <w:color w:val="000000"/>
          <w:sz w:val="24"/>
          <w:szCs w:val="24"/>
        </w:rPr>
        <w:t>5</w:t>
      </w:r>
    </w:p>
    <w:p w14:paraId="2977D207" w14:textId="77777777" w:rsidR="00413C2A" w:rsidRPr="00717237" w:rsidRDefault="00413C2A" w:rsidP="00717237">
      <w:pPr>
        <w:pStyle w:val="NoSpacing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74C118C7" w14:textId="03876142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717237">
        <w:rPr>
          <w:rFonts w:ascii="Times New Roman" w:hAnsi="Times New Roman"/>
          <w:b/>
          <w:color w:val="000000"/>
          <w:sz w:val="24"/>
          <w:szCs w:val="24"/>
        </w:rPr>
        <w:t>Eligibility for submission</w:t>
      </w:r>
      <w:r w:rsidR="00E11122" w:rsidRPr="00717237">
        <w:rPr>
          <w:rFonts w:ascii="Times New Roman" w:hAnsi="Times New Roman"/>
          <w:b/>
          <w:color w:val="000000"/>
          <w:sz w:val="24"/>
          <w:szCs w:val="24"/>
        </w:rPr>
        <w:t>:</w:t>
      </w:r>
      <w:r w:rsidR="00865FC6">
        <w:rPr>
          <w:rFonts w:ascii="Times New Roman" w:hAnsi="Times New Roman"/>
          <w:color w:val="000000"/>
          <w:sz w:val="24"/>
          <w:szCs w:val="24"/>
        </w:rPr>
        <w:t xml:space="preserve"> Senior year U</w:t>
      </w:r>
      <w:r w:rsidR="00E11122">
        <w:rPr>
          <w:rFonts w:ascii="Times New Roman" w:hAnsi="Times New Roman"/>
          <w:color w:val="000000"/>
          <w:sz w:val="24"/>
          <w:szCs w:val="24"/>
        </w:rPr>
        <w:t>ndergraduate</w:t>
      </w:r>
      <w:r w:rsidR="0078298E"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65FC6">
        <w:rPr>
          <w:rFonts w:ascii="Times New Roman" w:hAnsi="Times New Roman"/>
          <w:color w:val="000000"/>
          <w:sz w:val="24"/>
          <w:szCs w:val="24"/>
        </w:rPr>
        <w:t>Masters</w:t>
      </w:r>
      <w:r w:rsidR="0078298E">
        <w:rPr>
          <w:rFonts w:ascii="Times New Roman" w:hAnsi="Times New Roman"/>
          <w:color w:val="000000"/>
          <w:sz w:val="24"/>
          <w:szCs w:val="24"/>
        </w:rPr>
        <w:t>, and Doctoral</w:t>
      </w:r>
      <w:r w:rsidR="00865FC6">
        <w:rPr>
          <w:rFonts w:ascii="Times New Roman" w:hAnsi="Times New Roman"/>
          <w:color w:val="000000"/>
          <w:sz w:val="24"/>
          <w:szCs w:val="24"/>
        </w:rPr>
        <w:t xml:space="preserve"> students </w:t>
      </w:r>
      <w:r w:rsidR="0078298E">
        <w:rPr>
          <w:rFonts w:ascii="Times New Roman" w:hAnsi="Times New Roman"/>
          <w:color w:val="000000"/>
          <w:sz w:val="24"/>
          <w:szCs w:val="24"/>
        </w:rPr>
        <w:t>for the 2015-2016</w:t>
      </w:r>
      <w:r w:rsidR="0071723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65FC6">
        <w:rPr>
          <w:rFonts w:ascii="Times New Roman" w:hAnsi="Times New Roman"/>
          <w:color w:val="000000"/>
          <w:sz w:val="24"/>
          <w:szCs w:val="24"/>
        </w:rPr>
        <w:t>academic year are eligible. (</w:t>
      </w:r>
      <w:r w:rsidR="00E26DFF">
        <w:rPr>
          <w:rFonts w:ascii="Times New Roman" w:hAnsi="Times New Roman"/>
          <w:color w:val="000000"/>
          <w:sz w:val="24"/>
          <w:szCs w:val="24"/>
        </w:rPr>
        <w:t>While submissions from all fields of study will be considered, p</w:t>
      </w:r>
      <w:r w:rsidRPr="00574A45">
        <w:rPr>
          <w:rFonts w:ascii="Times New Roman" w:hAnsi="Times New Roman"/>
          <w:color w:val="000000"/>
          <w:sz w:val="24"/>
          <w:szCs w:val="24"/>
        </w:rPr>
        <w:t>reference will be given to students in</w:t>
      </w:r>
      <w:r w:rsidR="0078298E">
        <w:rPr>
          <w:rFonts w:ascii="Times New Roman" w:hAnsi="Times New Roman"/>
          <w:color w:val="000000"/>
          <w:sz w:val="24"/>
          <w:szCs w:val="24"/>
        </w:rPr>
        <w:t xml:space="preserve"> Undergraduate, MA, and PhD programs in</w:t>
      </w:r>
      <w:r w:rsidRPr="00574A45">
        <w:rPr>
          <w:rFonts w:ascii="Times New Roman" w:hAnsi="Times New Roman"/>
          <w:color w:val="000000"/>
          <w:sz w:val="24"/>
          <w:szCs w:val="24"/>
        </w:rPr>
        <w:t xml:space="preserve"> philosophy.</w:t>
      </w:r>
      <w:r w:rsidR="00865FC6">
        <w:rPr>
          <w:rFonts w:ascii="Times New Roman" w:hAnsi="Times New Roman"/>
          <w:color w:val="000000"/>
          <w:sz w:val="24"/>
          <w:szCs w:val="24"/>
        </w:rPr>
        <w:t>)</w:t>
      </w:r>
    </w:p>
    <w:p w14:paraId="2EE07A03" w14:textId="77777777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4B59855" w14:textId="4F3D6E23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B24820">
        <w:rPr>
          <w:rFonts w:ascii="Times New Roman" w:hAnsi="Times New Roman"/>
          <w:b/>
          <w:color w:val="000000"/>
          <w:sz w:val="24"/>
          <w:szCs w:val="24"/>
        </w:rPr>
        <w:t>Submission Instructions:</w:t>
      </w:r>
      <w:r w:rsidR="00865FC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Papers should not exceed 3000 words and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are to be submitted electronically</w:t>
      </w:r>
      <w:r>
        <w:rPr>
          <w:rFonts w:ascii="Times New Roman" w:hAnsi="Times New Roman"/>
          <w:color w:val="000000"/>
          <w:sz w:val="24"/>
          <w:szCs w:val="24"/>
        </w:rPr>
        <w:t xml:space="preserve"> (PDF or Word)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a</w:t>
      </w:r>
      <w:r>
        <w:rPr>
          <w:rFonts w:ascii="Times New Roman" w:hAnsi="Times New Roman"/>
          <w:color w:val="000000"/>
          <w:sz w:val="24"/>
          <w:szCs w:val="24"/>
        </w:rPr>
        <w:t>s an email attachment to the contact person below</w:t>
      </w:r>
      <w:r w:rsidRPr="00B24820">
        <w:rPr>
          <w:rFonts w:ascii="Times New Roman" w:hAnsi="Times New Roman"/>
          <w:color w:val="000000"/>
          <w:sz w:val="24"/>
          <w:szCs w:val="24"/>
        </w:rPr>
        <w:t>. Please provide an abstract of your submission</w:t>
      </w:r>
      <w:r w:rsidR="00865FC6"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curriculum vitae</w:t>
      </w:r>
      <w:r w:rsidR="00865FC6">
        <w:rPr>
          <w:rFonts w:ascii="Times New Roman" w:hAnsi="Times New Roman"/>
          <w:color w:val="000000"/>
          <w:sz w:val="24"/>
          <w:szCs w:val="24"/>
        </w:rPr>
        <w:t>, and a personal statement that you would like to be placed in the program of the conference upon acceptance of your submission</w:t>
      </w:r>
      <w:r w:rsidR="00434D07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B24820">
        <w:rPr>
          <w:rFonts w:ascii="Times New Roman" w:hAnsi="Times New Roman"/>
          <w:color w:val="000000"/>
          <w:sz w:val="24"/>
          <w:szCs w:val="24"/>
        </w:rPr>
        <w:t>We will confirm receipt of submission by email</w:t>
      </w:r>
      <w:r w:rsidR="0078298E">
        <w:rPr>
          <w:rFonts w:ascii="Times New Roman" w:hAnsi="Times New Roman"/>
          <w:color w:val="000000"/>
          <w:sz w:val="24"/>
          <w:szCs w:val="24"/>
        </w:rPr>
        <w:t xml:space="preserve"> within 24-</w:t>
      </w:r>
      <w:r w:rsidR="00DE608E">
        <w:rPr>
          <w:rFonts w:ascii="Times New Roman" w:hAnsi="Times New Roman"/>
          <w:color w:val="000000"/>
          <w:sz w:val="24"/>
          <w:szCs w:val="24"/>
        </w:rPr>
        <w:t>hours of submission</w:t>
      </w:r>
      <w:r w:rsidRPr="00B24820">
        <w:rPr>
          <w:rFonts w:ascii="Times New Roman" w:hAnsi="Times New Roman"/>
          <w:color w:val="000000"/>
          <w:sz w:val="24"/>
          <w:szCs w:val="24"/>
        </w:rPr>
        <w:t>. We will also notify you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 w:rsidRPr="00B24820">
        <w:rPr>
          <w:rFonts w:ascii="Times New Roman" w:hAnsi="Times New Roman"/>
          <w:color w:val="000000"/>
          <w:sz w:val="24"/>
          <w:szCs w:val="24"/>
        </w:rPr>
        <w:t>by the email address you provide</w:t>
      </w:r>
      <w:r>
        <w:rPr>
          <w:rFonts w:ascii="Times New Roman" w:hAnsi="Times New Roman"/>
          <w:color w:val="000000"/>
          <w:sz w:val="24"/>
          <w:szCs w:val="24"/>
        </w:rPr>
        <w:t>)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if you have been </w:t>
      </w:r>
      <w:r w:rsidR="00E11122">
        <w:rPr>
          <w:rFonts w:ascii="Times New Roman" w:hAnsi="Times New Roman"/>
          <w:color w:val="000000"/>
          <w:sz w:val="24"/>
          <w:szCs w:val="24"/>
        </w:rPr>
        <w:t>selected as a presenter for the conference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="00865FC6">
        <w:rPr>
          <w:rFonts w:ascii="Times New Roman" w:hAnsi="Times New Roman"/>
          <w:color w:val="000000"/>
          <w:sz w:val="24"/>
          <w:szCs w:val="24"/>
        </w:rPr>
        <w:t xml:space="preserve"> If you are selected as a presen</w:t>
      </w:r>
      <w:r w:rsidR="00434D07">
        <w:rPr>
          <w:rFonts w:ascii="Times New Roman" w:hAnsi="Times New Roman"/>
          <w:color w:val="000000"/>
          <w:sz w:val="24"/>
          <w:szCs w:val="24"/>
        </w:rPr>
        <w:t>ter, you will have a total of 35</w:t>
      </w:r>
      <w:r w:rsidR="00865FC6">
        <w:rPr>
          <w:rFonts w:ascii="Times New Roman" w:hAnsi="Times New Roman"/>
          <w:color w:val="000000"/>
          <w:sz w:val="24"/>
          <w:szCs w:val="24"/>
        </w:rPr>
        <w:t>-minutes allotted</w:t>
      </w:r>
      <w:r w:rsidR="00434D07">
        <w:rPr>
          <w:rFonts w:ascii="Times New Roman" w:hAnsi="Times New Roman"/>
          <w:color w:val="000000"/>
          <w:sz w:val="24"/>
          <w:szCs w:val="24"/>
        </w:rPr>
        <w:t xml:space="preserve"> for your total presentation (20</w:t>
      </w:r>
      <w:r w:rsidR="00865FC6">
        <w:rPr>
          <w:rFonts w:ascii="Times New Roman" w:hAnsi="Times New Roman"/>
          <w:color w:val="000000"/>
          <w:sz w:val="24"/>
          <w:szCs w:val="24"/>
        </w:rPr>
        <w:t>-minutes in which</w:t>
      </w:r>
      <w:r w:rsidR="0078298E">
        <w:rPr>
          <w:rFonts w:ascii="Times New Roman" w:hAnsi="Times New Roman"/>
          <w:color w:val="000000"/>
          <w:sz w:val="24"/>
          <w:szCs w:val="24"/>
        </w:rPr>
        <w:t xml:space="preserve"> you present your written work, </w:t>
      </w:r>
      <w:r w:rsidR="00434D07">
        <w:rPr>
          <w:rFonts w:ascii="Times New Roman" w:hAnsi="Times New Roman"/>
          <w:color w:val="000000"/>
          <w:sz w:val="24"/>
          <w:szCs w:val="24"/>
        </w:rPr>
        <w:t>10-minutes for questions from selected respondents, and roughly 5</w:t>
      </w:r>
      <w:r w:rsidR="00865FC6">
        <w:rPr>
          <w:rFonts w:ascii="Times New Roman" w:hAnsi="Times New Roman"/>
          <w:color w:val="000000"/>
          <w:sz w:val="24"/>
          <w:szCs w:val="24"/>
        </w:rPr>
        <w:t>-minutes for answering questions</w:t>
      </w:r>
      <w:r w:rsidR="00434D07">
        <w:rPr>
          <w:rFonts w:ascii="Times New Roman" w:hAnsi="Times New Roman"/>
          <w:color w:val="000000"/>
          <w:sz w:val="24"/>
          <w:szCs w:val="24"/>
        </w:rPr>
        <w:t xml:space="preserve"> from the audience</w:t>
      </w:r>
      <w:r w:rsidR="00865FC6">
        <w:rPr>
          <w:rFonts w:ascii="Times New Roman" w:hAnsi="Times New Roman"/>
          <w:color w:val="000000"/>
          <w:sz w:val="24"/>
          <w:szCs w:val="24"/>
        </w:rPr>
        <w:t xml:space="preserve">). </w:t>
      </w:r>
    </w:p>
    <w:p w14:paraId="75A1ED83" w14:textId="77777777" w:rsidR="00413C2A" w:rsidRPr="00717237" w:rsidRDefault="00413C2A" w:rsidP="00717237">
      <w:pPr>
        <w:pStyle w:val="NoSpacing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6021A583" w14:textId="77777777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717237">
        <w:rPr>
          <w:rFonts w:ascii="Times New Roman" w:hAnsi="Times New Roman"/>
          <w:b/>
          <w:color w:val="000000"/>
          <w:sz w:val="24"/>
          <w:szCs w:val="24"/>
        </w:rPr>
        <w:t>Contact: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11122">
        <w:rPr>
          <w:rFonts w:ascii="Times New Roman" w:hAnsi="Times New Roman"/>
          <w:color w:val="000000"/>
          <w:sz w:val="24"/>
          <w:szCs w:val="24"/>
        </w:rPr>
        <w:t>Corey L. Barnes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   </w:t>
      </w:r>
    </w:p>
    <w:p w14:paraId="05D7743A" w14:textId="77777777" w:rsidR="00413C2A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717237">
        <w:rPr>
          <w:rFonts w:ascii="Times New Roman" w:hAnsi="Times New Roman"/>
          <w:b/>
          <w:color w:val="000000"/>
          <w:sz w:val="24"/>
          <w:szCs w:val="24"/>
        </w:rPr>
        <w:t>Email:</w:t>
      </w:r>
      <w:r w:rsidRPr="00B24820">
        <w:rPr>
          <w:rFonts w:ascii="Times New Roman" w:hAnsi="Times New Roman"/>
          <w:color w:val="000000"/>
          <w:sz w:val="24"/>
          <w:szCs w:val="24"/>
        </w:rPr>
        <w:t xml:space="preserve"> </w:t>
      </w:r>
      <w:hyperlink r:id="rId10" w:history="1">
        <w:r w:rsidR="00E11122" w:rsidRPr="004063C4">
          <w:rPr>
            <w:rStyle w:val="Hyperlink"/>
            <w:rFonts w:ascii="Times New Roman" w:hAnsi="Times New Roman"/>
            <w:sz w:val="24"/>
            <w:szCs w:val="24"/>
          </w:rPr>
          <w:t>clbrnes1@memphis.edu</w:t>
        </w:r>
      </w:hyperlink>
    </w:p>
    <w:p w14:paraId="35927C2F" w14:textId="673D62A1" w:rsidR="00413C2A" w:rsidRPr="00B24820" w:rsidRDefault="008A00C8" w:rsidP="008A00C8">
      <w:pPr>
        <w:pStyle w:val="NoSpacing"/>
        <w:tabs>
          <w:tab w:val="left" w:pos="6472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</w:p>
    <w:p w14:paraId="4FB2E9DF" w14:textId="77777777" w:rsidR="00413C2A" w:rsidRPr="00B24820" w:rsidRDefault="00413C2A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B24820">
        <w:rPr>
          <w:rFonts w:ascii="Times New Roman" w:hAnsi="Times New Roman"/>
          <w:color w:val="000000"/>
          <w:sz w:val="24"/>
          <w:szCs w:val="24"/>
        </w:rPr>
        <w:t>Ida B. Wells Philosophical Association</w:t>
      </w:r>
    </w:p>
    <w:p w14:paraId="2DBE30CD" w14:textId="77777777" w:rsidR="00865FC6" w:rsidRDefault="00865FC6" w:rsidP="00865FC6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B24820">
        <w:rPr>
          <w:rFonts w:ascii="Times New Roman" w:hAnsi="Times New Roman"/>
          <w:color w:val="000000"/>
          <w:sz w:val="24"/>
          <w:szCs w:val="24"/>
        </w:rPr>
        <w:t>University of Memphis</w:t>
      </w:r>
    </w:p>
    <w:p w14:paraId="3BC3D3C1" w14:textId="7462EA8E" w:rsidR="00865FC6" w:rsidRPr="00B24820" w:rsidRDefault="00865FC6" w:rsidP="00865FC6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Department of Philosophy</w:t>
      </w:r>
    </w:p>
    <w:p w14:paraId="1DC2DED7" w14:textId="6B6CFF68" w:rsidR="00413C2A" w:rsidRPr="00B24820" w:rsidRDefault="00865FC6" w:rsidP="00717237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327</w:t>
      </w:r>
      <w:r w:rsidR="00413C2A" w:rsidRPr="00B24820">
        <w:rPr>
          <w:rFonts w:ascii="Times New Roman" w:hAnsi="Times New Roman"/>
          <w:color w:val="000000"/>
          <w:sz w:val="24"/>
          <w:szCs w:val="24"/>
        </w:rPr>
        <w:t xml:space="preserve"> Clement Hall</w:t>
      </w:r>
    </w:p>
    <w:p w14:paraId="5F0D32C9" w14:textId="1B000B4C" w:rsidR="0085030F" w:rsidRPr="00865FC6" w:rsidRDefault="00413C2A" w:rsidP="00865FC6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  <w:r w:rsidRPr="00B24820">
        <w:rPr>
          <w:rFonts w:ascii="Times New Roman" w:hAnsi="Times New Roman"/>
          <w:color w:val="000000"/>
          <w:sz w:val="24"/>
          <w:szCs w:val="24"/>
        </w:rPr>
        <w:t>Memphis, TN 38152</w:t>
      </w:r>
    </w:p>
    <w:sectPr w:rsidR="0085030F" w:rsidRPr="00865FC6" w:rsidSect="008A00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448853" w14:textId="77777777" w:rsidR="008A00C8" w:rsidRDefault="008A00C8" w:rsidP="003417A2">
      <w:pPr>
        <w:spacing w:after="0" w:line="240" w:lineRule="auto"/>
      </w:pPr>
      <w:r>
        <w:separator/>
      </w:r>
    </w:p>
  </w:endnote>
  <w:endnote w:type="continuationSeparator" w:id="0">
    <w:p w14:paraId="6DABAEBD" w14:textId="77777777" w:rsidR="008A00C8" w:rsidRDefault="008A00C8" w:rsidP="00341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B8681" w14:textId="77777777" w:rsidR="008A00C8" w:rsidRDefault="008A00C8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B39B33" w14:textId="77777777" w:rsidR="008A00C8" w:rsidRDefault="008A00C8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57A2AD" w14:textId="77777777" w:rsidR="008A00C8" w:rsidRDefault="008A00C8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9FCBCC" w14:textId="77777777" w:rsidR="008A00C8" w:rsidRDefault="008A00C8" w:rsidP="003417A2">
      <w:pPr>
        <w:spacing w:after="0" w:line="240" w:lineRule="auto"/>
      </w:pPr>
      <w:r>
        <w:separator/>
      </w:r>
    </w:p>
  </w:footnote>
  <w:footnote w:type="continuationSeparator" w:id="0">
    <w:p w14:paraId="2463A3BB" w14:textId="77777777" w:rsidR="008A00C8" w:rsidRDefault="008A00C8" w:rsidP="00341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0EF585" w14:textId="32340AD2" w:rsidR="008A00C8" w:rsidRDefault="008A00C8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5C6B73" w14:textId="34CCDC81" w:rsidR="008A00C8" w:rsidRDefault="008A00C8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4340CF" w14:textId="118FD87C" w:rsidR="008A00C8" w:rsidRDefault="008A00C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BF43E1"/>
    <w:multiLevelType w:val="hybridMultilevel"/>
    <w:tmpl w:val="BDF4D972"/>
    <w:lvl w:ilvl="0" w:tplc="A498ED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31A"/>
    <w:rsid w:val="00060C1E"/>
    <w:rsid w:val="000C6597"/>
    <w:rsid w:val="001129BD"/>
    <w:rsid w:val="00123BCA"/>
    <w:rsid w:val="001F31AC"/>
    <w:rsid w:val="00230DA1"/>
    <w:rsid w:val="00257339"/>
    <w:rsid w:val="00323043"/>
    <w:rsid w:val="003417A2"/>
    <w:rsid w:val="00413C2A"/>
    <w:rsid w:val="004213A0"/>
    <w:rsid w:val="00434D07"/>
    <w:rsid w:val="00440E7A"/>
    <w:rsid w:val="00451E71"/>
    <w:rsid w:val="004909D8"/>
    <w:rsid w:val="004B5342"/>
    <w:rsid w:val="004F731A"/>
    <w:rsid w:val="0050139F"/>
    <w:rsid w:val="00574A45"/>
    <w:rsid w:val="005B5BC5"/>
    <w:rsid w:val="00620507"/>
    <w:rsid w:val="006362E0"/>
    <w:rsid w:val="006A0491"/>
    <w:rsid w:val="006A1B4F"/>
    <w:rsid w:val="006A49A8"/>
    <w:rsid w:val="006A52FC"/>
    <w:rsid w:val="006C0AB2"/>
    <w:rsid w:val="00717237"/>
    <w:rsid w:val="0077694D"/>
    <w:rsid w:val="0078298E"/>
    <w:rsid w:val="007A1705"/>
    <w:rsid w:val="007C025E"/>
    <w:rsid w:val="0085030F"/>
    <w:rsid w:val="00865FC6"/>
    <w:rsid w:val="008743A7"/>
    <w:rsid w:val="008A00C8"/>
    <w:rsid w:val="00942B02"/>
    <w:rsid w:val="00981EB0"/>
    <w:rsid w:val="009A5DC9"/>
    <w:rsid w:val="009A7E9A"/>
    <w:rsid w:val="009B3300"/>
    <w:rsid w:val="00A3077F"/>
    <w:rsid w:val="00B24820"/>
    <w:rsid w:val="00BE36FF"/>
    <w:rsid w:val="00BF18F6"/>
    <w:rsid w:val="00C25AFE"/>
    <w:rsid w:val="00C330C8"/>
    <w:rsid w:val="00CA6C32"/>
    <w:rsid w:val="00DE608E"/>
    <w:rsid w:val="00E11122"/>
    <w:rsid w:val="00E26DFF"/>
    <w:rsid w:val="00E94467"/>
    <w:rsid w:val="00F37712"/>
    <w:rsid w:val="00F85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27044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597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9"/>
    <w:qFormat/>
    <w:rsid w:val="000C65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0C6597"/>
    <w:rPr>
      <w:rFonts w:ascii="Times New Roman" w:hAnsi="Times New Roman" w:cs="Times New Roman"/>
      <w:b/>
      <w:bCs/>
      <w:sz w:val="27"/>
      <w:szCs w:val="27"/>
    </w:rPr>
  </w:style>
  <w:style w:type="paragraph" w:styleId="NoSpacing">
    <w:name w:val="No Spacing"/>
    <w:uiPriority w:val="99"/>
    <w:qFormat/>
    <w:rsid w:val="004F731A"/>
  </w:style>
  <w:style w:type="paragraph" w:styleId="NormalWeb">
    <w:name w:val="Normal (Web)"/>
    <w:basedOn w:val="Normal"/>
    <w:uiPriority w:val="99"/>
    <w:semiHidden/>
    <w:rsid w:val="000C65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location">
    <w:name w:val="location"/>
    <w:basedOn w:val="DefaultParagraphFont"/>
    <w:uiPriority w:val="99"/>
    <w:rsid w:val="000C6597"/>
    <w:rPr>
      <w:rFonts w:cs="Times New Roman"/>
    </w:rPr>
  </w:style>
  <w:style w:type="character" w:styleId="Hyperlink">
    <w:name w:val="Hyperlink"/>
    <w:basedOn w:val="DefaultParagraphFont"/>
    <w:uiPriority w:val="99"/>
    <w:rsid w:val="000C6597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0C6597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17A2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7A2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417A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17A2"/>
  </w:style>
  <w:style w:type="paragraph" w:styleId="Footer">
    <w:name w:val="footer"/>
    <w:basedOn w:val="Normal"/>
    <w:link w:val="FooterChar"/>
    <w:uiPriority w:val="99"/>
    <w:unhideWhenUsed/>
    <w:rsid w:val="003417A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17A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597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9"/>
    <w:qFormat/>
    <w:rsid w:val="000C65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0C6597"/>
    <w:rPr>
      <w:rFonts w:ascii="Times New Roman" w:hAnsi="Times New Roman" w:cs="Times New Roman"/>
      <w:b/>
      <w:bCs/>
      <w:sz w:val="27"/>
      <w:szCs w:val="27"/>
    </w:rPr>
  </w:style>
  <w:style w:type="paragraph" w:styleId="NoSpacing">
    <w:name w:val="No Spacing"/>
    <w:uiPriority w:val="99"/>
    <w:qFormat/>
    <w:rsid w:val="004F731A"/>
  </w:style>
  <w:style w:type="paragraph" w:styleId="NormalWeb">
    <w:name w:val="Normal (Web)"/>
    <w:basedOn w:val="Normal"/>
    <w:uiPriority w:val="99"/>
    <w:semiHidden/>
    <w:rsid w:val="000C65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location">
    <w:name w:val="location"/>
    <w:basedOn w:val="DefaultParagraphFont"/>
    <w:uiPriority w:val="99"/>
    <w:rsid w:val="000C6597"/>
    <w:rPr>
      <w:rFonts w:cs="Times New Roman"/>
    </w:rPr>
  </w:style>
  <w:style w:type="character" w:styleId="Hyperlink">
    <w:name w:val="Hyperlink"/>
    <w:basedOn w:val="DefaultParagraphFont"/>
    <w:uiPriority w:val="99"/>
    <w:rsid w:val="000C6597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0C6597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17A2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7A2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417A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17A2"/>
  </w:style>
  <w:style w:type="paragraph" w:styleId="Footer">
    <w:name w:val="footer"/>
    <w:basedOn w:val="Normal"/>
    <w:link w:val="FooterChar"/>
    <w:uiPriority w:val="99"/>
    <w:unhideWhenUsed/>
    <w:rsid w:val="003417A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1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262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6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6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26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26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262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262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26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g"/><Relationship Id="rId10" Type="http://schemas.openxmlformats.org/officeDocument/2006/relationships/hyperlink" Target="mailto:clbrnes1@memphis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BA5ECCD-A046-0349-8829-3C93C76A7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381</Words>
  <Characters>2175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5th Annual Ida B</vt:lpstr>
    </vt:vector>
  </TitlesOfParts>
  <Company/>
  <LinksUpToDate>false</LinksUpToDate>
  <CharactersWithSpaces>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5th Annual Ida B</dc:title>
  <dc:subject/>
  <dc:creator>Valued Acer Customer</dc:creator>
  <cp:keywords/>
  <dc:description/>
  <cp:lastModifiedBy>Corey Barnes</cp:lastModifiedBy>
  <cp:revision>3</cp:revision>
  <dcterms:created xsi:type="dcterms:W3CDTF">2015-08-13T13:51:00Z</dcterms:created>
  <dcterms:modified xsi:type="dcterms:W3CDTF">2015-08-15T15:42:00Z</dcterms:modified>
</cp:coreProperties>
</file>