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DC126" w14:textId="495C1ADD" w:rsidR="00617EC8" w:rsidRPr="00921351" w:rsidRDefault="00617EC8" w:rsidP="005F0D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Appendix A</w:t>
      </w:r>
    </w:p>
    <w:p w14:paraId="4BBA62E0" w14:textId="77777777" w:rsidR="00617EC8" w:rsidRPr="00921351" w:rsidRDefault="00617EC8" w:rsidP="005F0D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Provisional Program (Schedule and Readings)</w:t>
      </w:r>
    </w:p>
    <w:p w14:paraId="64C9879F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264CE8F" w14:textId="068F3013" w:rsidR="007A4DA9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Monday</w:t>
      </w:r>
      <w:r w:rsidR="009842F5" w:rsidRPr="00921351">
        <w:rPr>
          <w:rFonts w:ascii="Times New Roman" w:hAnsi="Times New Roman" w:cs="Times New Roman"/>
          <w:b/>
          <w:sz w:val="24"/>
          <w:szCs w:val="24"/>
        </w:rPr>
        <w:t>, May 30</w:t>
      </w:r>
      <w:r w:rsidR="007A4DA9" w:rsidRPr="0092135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 </w:t>
      </w:r>
      <w:r w:rsidR="007A4DA9" w:rsidRPr="00921351">
        <w:rPr>
          <w:rFonts w:ascii="Times New Roman" w:hAnsi="Times New Roman" w:cs="Times New Roman"/>
          <w:b/>
          <w:sz w:val="24"/>
          <w:szCs w:val="24"/>
        </w:rPr>
        <w:t xml:space="preserve">4:00 – 6:30 PM – Winter Hall </w:t>
      </w:r>
    </w:p>
    <w:p w14:paraId="1054F7BA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Registration and orientation </w:t>
      </w:r>
    </w:p>
    <w:p w14:paraId="26B061C1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7A2F204" w14:textId="699FBB57" w:rsidR="007A4DA9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Monday</w:t>
      </w:r>
      <w:r w:rsidR="009842F5" w:rsidRPr="00921351">
        <w:rPr>
          <w:rFonts w:ascii="Times New Roman" w:hAnsi="Times New Roman" w:cs="Times New Roman"/>
          <w:b/>
          <w:sz w:val="24"/>
          <w:szCs w:val="24"/>
        </w:rPr>
        <w:t>, May 30</w:t>
      </w:r>
      <w:r w:rsidR="007A4DA9" w:rsidRPr="0092135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 </w:t>
      </w:r>
      <w:r w:rsidR="007A4DA9" w:rsidRPr="00921351">
        <w:rPr>
          <w:rFonts w:ascii="Times New Roman" w:hAnsi="Times New Roman" w:cs="Times New Roman"/>
          <w:b/>
          <w:sz w:val="24"/>
          <w:szCs w:val="24"/>
        </w:rPr>
        <w:t xml:space="preserve">7:00 PM – Winter Hall </w:t>
      </w:r>
    </w:p>
    <w:p w14:paraId="212B798B" w14:textId="1D4064CE" w:rsidR="007A4DA9" w:rsidRPr="00921351" w:rsidRDefault="00082ADB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Welcome R</w:t>
      </w:r>
      <w:r w:rsidR="007A4DA9" w:rsidRPr="00921351">
        <w:rPr>
          <w:rFonts w:ascii="Times New Roman" w:hAnsi="Times New Roman" w:cs="Times New Roman"/>
          <w:sz w:val="24"/>
          <w:szCs w:val="24"/>
        </w:rPr>
        <w:t>eception</w:t>
      </w:r>
      <w:r w:rsidR="0004297B">
        <w:rPr>
          <w:rFonts w:ascii="Times New Roman" w:hAnsi="Times New Roman" w:cs="Times New Roman"/>
          <w:sz w:val="24"/>
          <w:szCs w:val="24"/>
        </w:rPr>
        <w:t xml:space="preserve"> </w:t>
      </w:r>
      <w:r w:rsidR="007A4DA9" w:rsidRPr="00921351">
        <w:rPr>
          <w:rFonts w:ascii="Times New Roman" w:hAnsi="Times New Roman" w:cs="Times New Roman"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sz w:val="24"/>
          <w:szCs w:val="24"/>
        </w:rPr>
        <w:t xml:space="preserve">– </w:t>
      </w:r>
      <w:r w:rsidR="00BF6DAE" w:rsidRPr="00921351">
        <w:rPr>
          <w:rFonts w:ascii="Times New Roman" w:hAnsi="Times New Roman" w:cs="Times New Roman"/>
          <w:sz w:val="24"/>
          <w:szCs w:val="24"/>
        </w:rPr>
        <w:t xml:space="preserve">Deborah </w:t>
      </w:r>
      <w:r w:rsidRPr="00921351">
        <w:rPr>
          <w:rFonts w:ascii="Times New Roman" w:hAnsi="Times New Roman" w:cs="Times New Roman"/>
          <w:sz w:val="24"/>
          <w:szCs w:val="24"/>
        </w:rPr>
        <w:t xml:space="preserve">Mower and </w:t>
      </w:r>
      <w:r w:rsidR="00BF6DAE" w:rsidRPr="00921351">
        <w:rPr>
          <w:rFonts w:ascii="Times New Roman" w:hAnsi="Times New Roman" w:cs="Times New Roman"/>
          <w:sz w:val="24"/>
          <w:szCs w:val="24"/>
        </w:rPr>
        <w:t xml:space="preserve">Phyllis </w:t>
      </w:r>
      <w:r w:rsidRPr="00921351">
        <w:rPr>
          <w:rFonts w:ascii="Times New Roman" w:hAnsi="Times New Roman" w:cs="Times New Roman"/>
          <w:sz w:val="24"/>
          <w:szCs w:val="24"/>
        </w:rPr>
        <w:t xml:space="preserve">Vandenberg </w:t>
      </w:r>
      <w:r w:rsidR="007A4DA9" w:rsidRPr="00921351">
        <w:rPr>
          <w:rFonts w:ascii="Times New Roman" w:hAnsi="Times New Roman" w:cs="Times New Roman"/>
          <w:sz w:val="24"/>
          <w:szCs w:val="24"/>
        </w:rPr>
        <w:t>(funded by the College of Liberal Arts and Social Sciences, Youngstown State University)</w:t>
      </w:r>
    </w:p>
    <w:p w14:paraId="5C681C8A" w14:textId="77777777" w:rsidR="007A4DA9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25CE0B" w14:textId="77777777" w:rsidR="000253CA" w:rsidRPr="00921351" w:rsidRDefault="000253CA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1BC283" w14:textId="4A9646FA" w:rsidR="007A4DA9" w:rsidRPr="00921351" w:rsidRDefault="005D3043" w:rsidP="000253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WEEK ONE</w:t>
      </w:r>
      <w:r w:rsidR="000D262E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: Tuesday, May 31</w:t>
      </w:r>
      <w:r w:rsidR="007A4DA9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– Friday, June </w:t>
      </w:r>
      <w:r w:rsidR="000D262E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3, 2016</w:t>
      </w:r>
    </w:p>
    <w:p w14:paraId="4101D00A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96EF2A" w14:textId="231811B6" w:rsidR="007A4DA9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 – Tuesday</w:t>
      </w:r>
      <w:r w:rsidR="000009DE" w:rsidRPr="00921351">
        <w:rPr>
          <w:rFonts w:ascii="Times New Roman" w:hAnsi="Times New Roman" w:cs="Times New Roman"/>
          <w:b/>
          <w:sz w:val="24"/>
          <w:szCs w:val="24"/>
        </w:rPr>
        <w:t>, May 31</w:t>
      </w:r>
      <w:r w:rsidR="007A4DA9"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070F9" w:rsidRPr="00921351">
        <w:rPr>
          <w:rFonts w:ascii="Times New Roman" w:hAnsi="Times New Roman" w:cs="Times New Roman"/>
          <w:b/>
          <w:sz w:val="24"/>
          <w:szCs w:val="24"/>
        </w:rPr>
        <w:t>The Importance of Inte</w:t>
      </w:r>
      <w:r w:rsidR="001C2386" w:rsidRPr="00921351">
        <w:rPr>
          <w:rFonts w:ascii="Times New Roman" w:hAnsi="Times New Roman" w:cs="Times New Roman"/>
          <w:b/>
          <w:sz w:val="24"/>
          <w:szCs w:val="24"/>
        </w:rPr>
        <w:t xml:space="preserve">grating Ethics, Psychology, and </w:t>
      </w:r>
      <w:r w:rsidR="008070F9" w:rsidRPr="00921351">
        <w:rPr>
          <w:rFonts w:ascii="Times New Roman" w:hAnsi="Times New Roman" w:cs="Times New Roman"/>
          <w:b/>
          <w:sz w:val="24"/>
          <w:szCs w:val="24"/>
        </w:rPr>
        <w:t>the Humanities</w:t>
      </w:r>
    </w:p>
    <w:p w14:paraId="22620ECD" w14:textId="09B06624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1 </w:t>
      </w:r>
      <w:r w:rsidR="001D17FA" w:rsidRPr="00921351">
        <w:rPr>
          <w:rFonts w:ascii="Times New Roman" w:hAnsi="Times New Roman" w:cs="Times New Roman"/>
          <w:i/>
          <w:sz w:val="24"/>
          <w:szCs w:val="24"/>
        </w:rPr>
        <w:t xml:space="preserve">(9:00 – 11:00 AM) – </w:t>
      </w:r>
      <w:r w:rsidR="006F4B61" w:rsidRPr="00921351">
        <w:rPr>
          <w:rFonts w:ascii="Times New Roman" w:hAnsi="Times New Roman" w:cs="Times New Roman"/>
          <w:i/>
          <w:sz w:val="24"/>
          <w:szCs w:val="24"/>
        </w:rPr>
        <w:t xml:space="preserve">Opening Institute Keynote – </w:t>
      </w:r>
      <w:r w:rsidR="00082ADB" w:rsidRPr="00921351">
        <w:rPr>
          <w:rFonts w:ascii="Times New Roman" w:hAnsi="Times New Roman" w:cs="Times New Roman"/>
          <w:i/>
          <w:sz w:val="24"/>
          <w:szCs w:val="24"/>
        </w:rPr>
        <w:t>Owen Flanagan</w:t>
      </w:r>
    </w:p>
    <w:p w14:paraId="26DEA1B8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EEE21D" w14:textId="2C715286" w:rsidR="007A4DA9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2 – Wednesday, June 1</w:t>
      </w:r>
      <w:r w:rsidR="007A4DA9" w:rsidRPr="00921351">
        <w:rPr>
          <w:rFonts w:ascii="Times New Roman" w:hAnsi="Times New Roman" w:cs="Times New Roman"/>
          <w:b/>
          <w:sz w:val="24"/>
          <w:szCs w:val="24"/>
        </w:rPr>
        <w:t>: The Moral Sense Faculty</w:t>
      </w:r>
    </w:p>
    <w:p w14:paraId="7AA880DD" w14:textId="07EEE1FC" w:rsidR="00737832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2 (9:00 – 11:00 AM)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>Francis Hutcheson</w:t>
      </w:r>
      <w:r w:rsidR="000C087C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A8474C" w:rsidRPr="00921351">
        <w:rPr>
          <w:rFonts w:ascii="Times New Roman" w:hAnsi="Times New Roman" w:cs="Times New Roman"/>
          <w:i/>
          <w:sz w:val="24"/>
          <w:szCs w:val="24"/>
        </w:rPr>
        <w:t xml:space="preserve">Phyllis </w:t>
      </w:r>
      <w:r w:rsidRPr="00921351">
        <w:rPr>
          <w:rFonts w:ascii="Times New Roman" w:hAnsi="Times New Roman" w:cs="Times New Roman"/>
          <w:i/>
          <w:sz w:val="24"/>
          <w:szCs w:val="24"/>
        </w:rPr>
        <w:t>Vandenberg</w:t>
      </w:r>
    </w:p>
    <w:p w14:paraId="10D9674F" w14:textId="00D1419F" w:rsidR="001721F0" w:rsidRPr="00921351" w:rsidRDefault="001721F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68DCF27F" w14:textId="1E609ACE" w:rsidR="00F273F6" w:rsidRPr="00921351" w:rsidRDefault="00BC2BA7" w:rsidP="005F0D7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Francis Hutcheson</w:t>
      </w:r>
      <w:r w:rsidR="008D3E83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792937" w:rsidRPr="00921351">
        <w:rPr>
          <w:rFonts w:ascii="Times New Roman" w:eastAsiaTheme="minorEastAsia" w:hAnsi="Times New Roman" w:cs="Times New Roman"/>
          <w:sz w:val="24"/>
          <w:szCs w:val="24"/>
        </w:rPr>
        <w:t xml:space="preserve">“Introduction,”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in </w:t>
      </w:r>
      <w:r w:rsidR="008E7D72" w:rsidRPr="00921351">
        <w:rPr>
          <w:rFonts w:ascii="Times New Roman" w:hAnsi="Times New Roman" w:cs="Times New Roman"/>
          <w:i/>
          <w:iCs/>
          <w:sz w:val="24"/>
          <w:szCs w:val="24"/>
        </w:rPr>
        <w:t>Francis Hutcheson: Selected Philosophical Writings,</w:t>
      </w:r>
      <w:r w:rsidR="008E7D72" w:rsidRPr="00921351">
        <w:rPr>
          <w:rFonts w:ascii="Times New Roman" w:hAnsi="Times New Roman" w:cs="Times New Roman"/>
          <w:sz w:val="24"/>
          <w:szCs w:val="24"/>
        </w:rPr>
        <w:t xml:space="preserve"> edited by John McHugh (Exeter, UK: Imprint Academic, 2014).</w:t>
      </w:r>
    </w:p>
    <w:p w14:paraId="29ED0F62" w14:textId="7B1F9937" w:rsidR="008E7D72" w:rsidRPr="00921351" w:rsidRDefault="008D3E83" w:rsidP="005F0D7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Francis Hutcheson, </w:t>
      </w:r>
      <w:r w:rsidR="008E7D72" w:rsidRPr="00921351">
        <w:rPr>
          <w:rFonts w:ascii="Times New Roman" w:eastAsiaTheme="minorEastAsia" w:hAnsi="Times New Roman" w:cs="Times New Roman"/>
          <w:sz w:val="24"/>
          <w:szCs w:val="24"/>
        </w:rPr>
        <w:t xml:space="preserve">“Chapter 3,” </w:t>
      </w:r>
      <w:r w:rsidR="00BC2BA7">
        <w:rPr>
          <w:rFonts w:ascii="Times New Roman" w:eastAsiaTheme="minorEastAsia" w:hAnsi="Times New Roman" w:cs="Times New Roman"/>
          <w:sz w:val="24"/>
          <w:szCs w:val="24"/>
        </w:rPr>
        <w:t xml:space="preserve">in </w:t>
      </w:r>
      <w:r w:rsidR="008E7D72" w:rsidRPr="00921351">
        <w:rPr>
          <w:rFonts w:ascii="Times New Roman" w:hAnsi="Times New Roman" w:cs="Times New Roman"/>
          <w:i/>
          <w:iCs/>
          <w:sz w:val="24"/>
          <w:szCs w:val="24"/>
        </w:rPr>
        <w:t>Francis Hutcheson: Selected Philosophical Writings,</w:t>
      </w:r>
      <w:r w:rsidR="008E7D72" w:rsidRPr="00921351">
        <w:rPr>
          <w:rFonts w:ascii="Times New Roman" w:hAnsi="Times New Roman" w:cs="Times New Roman"/>
          <w:sz w:val="24"/>
          <w:szCs w:val="24"/>
        </w:rPr>
        <w:t xml:space="preserve"> edited by John McHugh (Exeter, UK: Imprint Academic, 2014).</w:t>
      </w:r>
    </w:p>
    <w:p w14:paraId="667FE59B" w14:textId="04874DA4" w:rsidR="00297BB0" w:rsidRPr="00921351" w:rsidRDefault="00E242C5" w:rsidP="005F0D7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Phyllis </w:t>
      </w:r>
      <w:r w:rsidR="00885ACB">
        <w:rPr>
          <w:rFonts w:ascii="Times New Roman" w:eastAsiaTheme="minorEastAsia" w:hAnsi="Times New Roman" w:cs="Times New Roman"/>
          <w:sz w:val="24"/>
          <w:szCs w:val="24"/>
        </w:rPr>
        <w:t xml:space="preserve">Vandenberg,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Deborah </w:t>
      </w:r>
      <w:r w:rsidR="00885ACB">
        <w:rPr>
          <w:rFonts w:ascii="Times New Roman" w:eastAsiaTheme="minorEastAsia" w:hAnsi="Times New Roman" w:cs="Times New Roman"/>
          <w:sz w:val="24"/>
          <w:szCs w:val="24"/>
        </w:rPr>
        <w:t xml:space="preserve">Mower, and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Wade L. </w:t>
      </w:r>
      <w:r w:rsidR="00885ACB">
        <w:rPr>
          <w:rFonts w:ascii="Times New Roman" w:eastAsiaTheme="minorEastAsia" w:hAnsi="Times New Roman" w:cs="Times New Roman"/>
          <w:sz w:val="24"/>
          <w:szCs w:val="24"/>
        </w:rPr>
        <w:t xml:space="preserve">Robison, </w:t>
      </w:r>
      <w:r w:rsidR="008E7D72" w:rsidRPr="00921351">
        <w:rPr>
          <w:rFonts w:ascii="Times New Roman" w:eastAsiaTheme="minorEastAsia" w:hAnsi="Times New Roman" w:cs="Times New Roman"/>
          <w:sz w:val="24"/>
          <w:szCs w:val="24"/>
        </w:rPr>
        <w:t xml:space="preserve">“Reintroducing Moral Sensitivity,” </w:t>
      </w:r>
      <w:r w:rsidR="00472CDC">
        <w:rPr>
          <w:rFonts w:ascii="Times New Roman" w:eastAsiaTheme="minorEastAsia" w:hAnsi="Times New Roman" w:cs="Times New Roman"/>
          <w:sz w:val="24"/>
          <w:szCs w:val="24"/>
        </w:rPr>
        <w:t xml:space="preserve">in </w:t>
      </w:r>
      <w:r w:rsidR="00F273F6" w:rsidRPr="00921351">
        <w:rPr>
          <w:rFonts w:ascii="Times New Roman" w:eastAsiaTheme="minorEastAsia" w:hAnsi="Times New Roman" w:cs="Times New Roman"/>
          <w:i/>
          <w:sz w:val="24"/>
          <w:szCs w:val="24"/>
        </w:rPr>
        <w:t>Developing Moral Sensitivity</w:t>
      </w:r>
      <w:r w:rsidR="008E7D72" w:rsidRPr="00921351">
        <w:rPr>
          <w:rFonts w:ascii="Times New Roman" w:eastAsiaTheme="minorEastAsia" w:hAnsi="Times New Roman" w:cs="Times New Roman"/>
          <w:sz w:val="24"/>
          <w:szCs w:val="24"/>
        </w:rPr>
        <w:t>, edited by Mower, Robison, and Vandenberg (New York: Routledge Press, 2015).</w:t>
      </w:r>
      <w:r w:rsidR="00F273F6" w:rsidRPr="00921351">
        <w:rPr>
          <w:rFonts w:ascii="Times New Roman" w:eastAsiaTheme="minorEastAsia" w:hAnsi="Times New Roman" w:cs="Times New Roman"/>
          <w:sz w:val="24"/>
          <w:szCs w:val="24"/>
        </w:rPr>
        <w:t xml:space="preserve">  </w:t>
      </w:r>
    </w:p>
    <w:p w14:paraId="1B7DD512" w14:textId="77777777" w:rsidR="00F273F6" w:rsidRPr="00921351" w:rsidRDefault="00F273F6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B97351" w14:textId="5A285992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3 (1:00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3:00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0C087C" w:rsidRPr="00921351">
        <w:rPr>
          <w:rFonts w:ascii="Times New Roman" w:hAnsi="Times New Roman" w:cs="Times New Roman"/>
          <w:i/>
          <w:sz w:val="24"/>
          <w:szCs w:val="24"/>
        </w:rPr>
        <w:t>The</w:t>
      </w:r>
      <w:r w:rsidR="00B13666" w:rsidRPr="00921351">
        <w:rPr>
          <w:rFonts w:ascii="Times New Roman" w:hAnsi="Times New Roman" w:cs="Times New Roman"/>
          <w:i/>
          <w:sz w:val="24"/>
          <w:szCs w:val="24"/>
        </w:rPr>
        <w:t xml:space="preserve"> Development of the S</w:t>
      </w:r>
      <w:r w:rsidR="001F6FD2" w:rsidRPr="00921351">
        <w:rPr>
          <w:rFonts w:ascii="Times New Roman" w:hAnsi="Times New Roman" w:cs="Times New Roman"/>
          <w:i/>
          <w:sz w:val="24"/>
          <w:szCs w:val="24"/>
        </w:rPr>
        <w:t>entiments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8474C" w:rsidRPr="00921351">
        <w:rPr>
          <w:rFonts w:ascii="Times New Roman" w:hAnsi="Times New Roman" w:cs="Times New Roman"/>
          <w:i/>
          <w:sz w:val="24"/>
          <w:szCs w:val="24"/>
        </w:rPr>
        <w:t xml:space="preserve">Phyllis </w:t>
      </w:r>
      <w:r w:rsidRPr="00921351">
        <w:rPr>
          <w:rFonts w:ascii="Times New Roman" w:hAnsi="Times New Roman" w:cs="Times New Roman"/>
          <w:i/>
          <w:sz w:val="24"/>
          <w:szCs w:val="24"/>
        </w:rPr>
        <w:t>Vandenberg</w:t>
      </w:r>
    </w:p>
    <w:p w14:paraId="7F5D0E59" w14:textId="76CF3159" w:rsidR="001721F0" w:rsidRPr="00921351" w:rsidRDefault="001721F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5F35C23E" w14:textId="2CA3AC7D" w:rsidR="003B554D" w:rsidRPr="00921351" w:rsidRDefault="00472CDC" w:rsidP="005F0D7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Phyllis Vandenberg and John Uglietta,</w:t>
      </w:r>
      <w:r w:rsidRPr="009213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23C9E" w:rsidRPr="00921351">
        <w:rPr>
          <w:rFonts w:ascii="Times New Roman" w:eastAsiaTheme="minorEastAsia" w:hAnsi="Times New Roman" w:cs="Times New Roman"/>
          <w:sz w:val="24"/>
          <w:szCs w:val="24"/>
        </w:rPr>
        <w:t>“</w:t>
      </w:r>
      <w:r w:rsidR="003B554D" w:rsidRPr="00921351">
        <w:rPr>
          <w:rFonts w:ascii="Times New Roman" w:eastAsiaTheme="minorEastAsia" w:hAnsi="Times New Roman" w:cs="Times New Roman"/>
          <w:sz w:val="24"/>
          <w:szCs w:val="24"/>
        </w:rPr>
        <w:t>Cultivating Mature Moral Sensitivity</w:t>
      </w:r>
      <w:r w:rsidR="00C23C9E" w:rsidRPr="00921351">
        <w:rPr>
          <w:rFonts w:ascii="Times New Roman" w:eastAsiaTheme="minorEastAsia" w:hAnsi="Times New Roman" w:cs="Times New Roman"/>
          <w:sz w:val="24"/>
          <w:szCs w:val="24"/>
        </w:rPr>
        <w:t xml:space="preserve">,”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in </w:t>
      </w:r>
      <w:r w:rsidR="00C23C9E" w:rsidRPr="00921351">
        <w:rPr>
          <w:rFonts w:ascii="Times New Roman" w:eastAsiaTheme="minorEastAsia" w:hAnsi="Times New Roman" w:cs="Times New Roman"/>
          <w:i/>
          <w:sz w:val="24"/>
          <w:szCs w:val="24"/>
        </w:rPr>
        <w:t>Developing Moral Sensitivity</w:t>
      </w:r>
      <w:r w:rsidR="00C23C9E" w:rsidRPr="00921351">
        <w:rPr>
          <w:rFonts w:ascii="Times New Roman" w:eastAsiaTheme="minorEastAsia" w:hAnsi="Times New Roman" w:cs="Times New Roman"/>
          <w:sz w:val="24"/>
          <w:szCs w:val="24"/>
        </w:rPr>
        <w:t>, edited by Mower, Robison, and Vandenberg (New York: Routledge Press, 2015).  </w:t>
      </w:r>
    </w:p>
    <w:p w14:paraId="5C89DF8A" w14:textId="0861E0CF" w:rsidR="007A4DA9" w:rsidRPr="00921351" w:rsidRDefault="00472CDC" w:rsidP="005F0D7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Phyllis Vandenberg, </w:t>
      </w:r>
      <w:r w:rsidR="00F273F6" w:rsidRPr="00921351">
        <w:rPr>
          <w:rFonts w:ascii="Times New Roman" w:eastAsiaTheme="minorEastAsia" w:hAnsi="Times New Roman" w:cs="Times New Roman"/>
          <w:sz w:val="24"/>
          <w:szCs w:val="24"/>
        </w:rPr>
        <w:t>“Spectator Perspectives in Hutcheson, Hume, and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Smith” </w:t>
      </w:r>
      <w:r w:rsidR="00885ACB">
        <w:rPr>
          <w:rFonts w:ascii="Times New Roman" w:eastAsiaTheme="minorEastAsia" w:hAnsi="Times New Roman" w:cs="Times New Roman"/>
          <w:i/>
          <w:sz w:val="24"/>
          <w:szCs w:val="24"/>
        </w:rPr>
        <w:t>Cultura:</w:t>
      </w:r>
      <w:r w:rsidR="00F273F6" w:rsidRPr="00921351">
        <w:rPr>
          <w:rFonts w:ascii="Times New Roman" w:eastAsiaTheme="minorEastAsia" w:hAnsi="Times New Roman" w:cs="Times New Roman"/>
          <w:i/>
          <w:sz w:val="24"/>
          <w:szCs w:val="24"/>
        </w:rPr>
        <w:t xml:space="preserve"> International Journal of Culture and Axiology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5 (2008): </w:t>
      </w:r>
      <w:r w:rsidR="003B554D" w:rsidRPr="00921351">
        <w:rPr>
          <w:rFonts w:ascii="Times New Roman" w:eastAsiaTheme="minorEastAsia" w:hAnsi="Times New Roman" w:cs="Times New Roman"/>
          <w:sz w:val="24"/>
          <w:szCs w:val="24"/>
        </w:rPr>
        <w:t>142-156.</w:t>
      </w:r>
    </w:p>
    <w:p w14:paraId="10CC6824" w14:textId="77777777" w:rsidR="00F273F6" w:rsidRPr="00921351" w:rsidRDefault="00F273F6" w:rsidP="005F0D72">
      <w:pPr>
        <w:pStyle w:val="FreeForm"/>
        <w:rPr>
          <w:rFonts w:ascii="Times New Roman" w:eastAsia="Times New Roman" w:hAnsi="Times New Roman" w:cs="Times New Roman"/>
          <w:color w:val="auto"/>
        </w:rPr>
      </w:pPr>
    </w:p>
    <w:p w14:paraId="3051874D" w14:textId="15FA1779" w:rsidR="007A4DA9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3 – Thursday, June 2</w:t>
      </w:r>
      <w:r w:rsidR="007A4DA9" w:rsidRPr="00921351">
        <w:rPr>
          <w:rFonts w:ascii="Times New Roman" w:hAnsi="Times New Roman" w:cs="Times New Roman"/>
          <w:b/>
          <w:sz w:val="24"/>
          <w:szCs w:val="24"/>
        </w:rPr>
        <w:t xml:space="preserve">: Sympathy </w:t>
      </w:r>
    </w:p>
    <w:p w14:paraId="42C06A77" w14:textId="39B0B146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4 (9:00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>–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11:00 AM)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>David Hume –</w:t>
      </w:r>
      <w:r w:rsidR="003C10AA" w:rsidRPr="00921351">
        <w:rPr>
          <w:rFonts w:ascii="Times New Roman" w:hAnsi="Times New Roman" w:cs="Times New Roman"/>
          <w:i/>
          <w:sz w:val="24"/>
          <w:szCs w:val="24"/>
        </w:rPr>
        <w:t xml:space="preserve"> Michael Gill</w:t>
      </w:r>
    </w:p>
    <w:p w14:paraId="3441FAFC" w14:textId="77777777" w:rsidR="00FC4EE0" w:rsidRPr="00921351" w:rsidRDefault="00FC4EE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203DC7AD" w14:textId="0CA7CB06" w:rsidR="00FC4EE0" w:rsidRPr="00921351" w:rsidRDefault="00D37F6E" w:rsidP="005F0D7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David </w:t>
      </w:r>
      <w:r w:rsidR="0032426D" w:rsidRPr="00921351">
        <w:rPr>
          <w:rFonts w:ascii="Times New Roman" w:hAnsi="Times New Roman" w:cs="Times New Roman"/>
          <w:sz w:val="24"/>
          <w:szCs w:val="24"/>
        </w:rPr>
        <w:t>Hume</w:t>
      </w:r>
      <w:r w:rsidRPr="00921351">
        <w:rPr>
          <w:rFonts w:ascii="Times New Roman" w:hAnsi="Times New Roman" w:cs="Times New Roman"/>
          <w:sz w:val="24"/>
          <w:szCs w:val="24"/>
        </w:rPr>
        <w:t xml:space="preserve">, </w:t>
      </w:r>
      <w:r w:rsidR="0032426D" w:rsidRPr="00921351">
        <w:rPr>
          <w:rFonts w:ascii="Times New Roman" w:hAnsi="Times New Roman" w:cs="Times New Roman"/>
          <w:i/>
          <w:iCs/>
          <w:sz w:val="24"/>
          <w:szCs w:val="24"/>
        </w:rPr>
        <w:t>Treatise of Human Nature</w:t>
      </w:r>
      <w:r w:rsidRPr="00921351">
        <w:rPr>
          <w:rFonts w:ascii="Times New Roman" w:hAnsi="Times New Roman" w:cs="Times New Roman"/>
          <w:sz w:val="24"/>
          <w:szCs w:val="24"/>
        </w:rPr>
        <w:t xml:space="preserve"> (esp. </w:t>
      </w:r>
      <w:r w:rsidR="0032426D" w:rsidRPr="00921351">
        <w:rPr>
          <w:rFonts w:ascii="Times New Roman" w:hAnsi="Times New Roman" w:cs="Times New Roman"/>
          <w:sz w:val="24"/>
          <w:szCs w:val="24"/>
        </w:rPr>
        <w:t>Book 2</w:t>
      </w:r>
      <w:r w:rsidRPr="00921351">
        <w:rPr>
          <w:rFonts w:ascii="Times New Roman" w:hAnsi="Times New Roman" w:cs="Times New Roman"/>
          <w:sz w:val="24"/>
          <w:szCs w:val="24"/>
        </w:rPr>
        <w:t>)</w:t>
      </w:r>
    </w:p>
    <w:p w14:paraId="49CE5951" w14:textId="25DF3EE5" w:rsidR="009B1E9E" w:rsidRPr="00921351" w:rsidRDefault="00E21F01" w:rsidP="005F0D72">
      <w:pPr>
        <w:pStyle w:val="NoSpacing"/>
        <w:numPr>
          <w:ilvl w:val="0"/>
          <w:numId w:val="4"/>
        </w:numPr>
        <w:spacing w:line="240" w:lineRule="auto"/>
      </w:pPr>
      <w:r>
        <w:t xml:space="preserve">Michael Gill, </w:t>
      </w:r>
      <w:r w:rsidR="009B1E9E" w:rsidRPr="00921351">
        <w:t xml:space="preserve">“Humean Non-consequentialist Ends,” </w:t>
      </w:r>
      <w:r w:rsidR="009B1E9E" w:rsidRPr="00921351">
        <w:rPr>
          <w:i/>
          <w:iCs/>
        </w:rPr>
        <w:t>Humean Moral Pluralism</w:t>
      </w:r>
      <w:r w:rsidR="009B1E9E" w:rsidRPr="00921351">
        <w:t xml:space="preserve"> (New York: Oxford University Press, 2014)</w:t>
      </w:r>
      <w:r w:rsidR="00510B3C" w:rsidRPr="00921351">
        <w:t>, 55-75.</w:t>
      </w:r>
    </w:p>
    <w:p w14:paraId="09FDDD6B" w14:textId="007CAA71" w:rsidR="009E4FFE" w:rsidRPr="00921351" w:rsidRDefault="00E21F01" w:rsidP="005F0D72">
      <w:pPr>
        <w:pStyle w:val="NoSpacing"/>
        <w:numPr>
          <w:ilvl w:val="0"/>
          <w:numId w:val="4"/>
        </w:numPr>
        <w:spacing w:line="240" w:lineRule="auto"/>
      </w:pPr>
      <w:r>
        <w:t xml:space="preserve">Michael Gill, </w:t>
      </w:r>
      <w:r w:rsidR="009B1E9E" w:rsidRPr="00921351">
        <w:t xml:space="preserve">“Contemporary Humean Moral Pluralisms,” </w:t>
      </w:r>
      <w:r w:rsidR="009B1E9E" w:rsidRPr="00921351">
        <w:rPr>
          <w:i/>
          <w:iCs/>
        </w:rPr>
        <w:t>Humean Moral Pluralism</w:t>
      </w:r>
      <w:r w:rsidR="009B1E9E" w:rsidRPr="00921351">
        <w:t xml:space="preserve"> (New York: Oxford University Press, 2014)</w:t>
      </w:r>
      <w:r w:rsidR="00510B3C" w:rsidRPr="00921351">
        <w:t>, 92-112.</w:t>
      </w:r>
    </w:p>
    <w:p w14:paraId="40CD75ED" w14:textId="77777777" w:rsidR="00FC4EE0" w:rsidRPr="00921351" w:rsidRDefault="00FC4EE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AC13ABC" w14:textId="67F3AA18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Optional Hosted Luncheon: (11:30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>12:30 PM) Topic: Hutcheson and Hume –Facilitator</w:t>
      </w:r>
      <w:r w:rsidR="00DC442C" w:rsidRPr="00921351">
        <w:rPr>
          <w:rFonts w:ascii="Times New Roman" w:hAnsi="Times New Roman" w:cs="Times New Roman"/>
          <w:i/>
          <w:sz w:val="24"/>
          <w:szCs w:val="24"/>
        </w:rPr>
        <w:t>s</w:t>
      </w:r>
      <w:r w:rsidRPr="00921351">
        <w:rPr>
          <w:rFonts w:ascii="Times New Roman" w:hAnsi="Times New Roman" w:cs="Times New Roman"/>
          <w:i/>
          <w:sz w:val="24"/>
          <w:szCs w:val="24"/>
        </w:rPr>
        <w:t>: Vandenberg &amp; Gill</w:t>
      </w:r>
      <w:r w:rsidR="009B32A6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636E" w:rsidRPr="00921351">
        <w:rPr>
          <w:rFonts w:ascii="Times New Roman" w:hAnsi="Times New Roman" w:cs="Times New Roman"/>
          <w:i/>
          <w:sz w:val="24"/>
          <w:szCs w:val="24"/>
        </w:rPr>
        <w:t>(hosted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by the GVSU College of Arts and Sciences)</w:t>
      </w:r>
    </w:p>
    <w:p w14:paraId="7EEBC627" w14:textId="77777777" w:rsidR="00D534F3" w:rsidRPr="00921351" w:rsidRDefault="00D534F3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F72088" w14:textId="281F4F6D" w:rsidR="007A4DA9" w:rsidRPr="00BD1D92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5 </w:t>
      </w:r>
      <w:r w:rsidR="001D5D7D" w:rsidRPr="00921351">
        <w:rPr>
          <w:rFonts w:ascii="Times New Roman" w:hAnsi="Times New Roman" w:cs="Times New Roman"/>
          <w:i/>
          <w:sz w:val="24"/>
          <w:szCs w:val="24"/>
        </w:rPr>
        <w:t xml:space="preserve">(6:00 – 9:00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955E7F" w:rsidRPr="00921351">
        <w:rPr>
          <w:rFonts w:ascii="Times New Roman" w:hAnsi="Times New Roman" w:cs="Times New Roman"/>
          <w:i/>
          <w:sz w:val="24"/>
          <w:szCs w:val="24"/>
        </w:rPr>
        <w:t xml:space="preserve">Winter Hall </w:t>
      </w:r>
      <w:r w:rsidR="00A22522" w:rsidRPr="00921351">
        <w:rPr>
          <w:rFonts w:ascii="Times New Roman" w:hAnsi="Times New Roman" w:cs="Times New Roman"/>
          <w:i/>
          <w:sz w:val="24"/>
          <w:szCs w:val="24"/>
        </w:rPr>
        <w:t>M</w:t>
      </w:r>
      <w:r w:rsidR="00726E5A" w:rsidRPr="00921351">
        <w:rPr>
          <w:rFonts w:ascii="Times New Roman" w:hAnsi="Times New Roman" w:cs="Times New Roman"/>
          <w:i/>
          <w:sz w:val="24"/>
          <w:szCs w:val="24"/>
        </w:rPr>
        <w:t xml:space="preserve">usical </w:t>
      </w:r>
      <w:r w:rsidR="00085878" w:rsidRPr="00921351">
        <w:rPr>
          <w:rFonts w:ascii="Times New Roman" w:hAnsi="Times New Roman" w:cs="Times New Roman"/>
          <w:i/>
          <w:sz w:val="24"/>
          <w:szCs w:val="24"/>
        </w:rPr>
        <w:t>performance by Margaret Moore</w:t>
      </w:r>
    </w:p>
    <w:p w14:paraId="50A7B9E7" w14:textId="77777777" w:rsidR="007A4DA9" w:rsidRPr="00BD1D92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93AB1C" w14:textId="1D70D9CD" w:rsidR="007A4DA9" w:rsidRPr="00A14F76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4F76">
        <w:rPr>
          <w:rFonts w:ascii="Times New Roman" w:hAnsi="Times New Roman" w:cs="Times New Roman"/>
          <w:b/>
          <w:sz w:val="24"/>
          <w:szCs w:val="24"/>
        </w:rPr>
        <w:t>Day 4 – Friday, June 3</w:t>
      </w:r>
      <w:r w:rsidR="007A4DA9" w:rsidRPr="00A14F7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97E83" w:rsidRPr="00A14F76">
        <w:rPr>
          <w:rFonts w:ascii="Times New Roman" w:hAnsi="Times New Roman" w:cs="Times New Roman"/>
          <w:b/>
          <w:sz w:val="24"/>
          <w:szCs w:val="24"/>
        </w:rPr>
        <w:t>The Effect of Music on Moral Psychology</w:t>
      </w:r>
    </w:p>
    <w:p w14:paraId="351822FF" w14:textId="602CC646" w:rsidR="007A4DA9" w:rsidRPr="00A14F76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14F76">
        <w:rPr>
          <w:rFonts w:ascii="Times New Roman" w:hAnsi="Times New Roman" w:cs="Times New Roman"/>
          <w:i/>
          <w:sz w:val="24"/>
          <w:szCs w:val="24"/>
        </w:rPr>
        <w:t>Session 6</w:t>
      </w:r>
      <w:r w:rsidR="00D97E83" w:rsidRPr="00A14F76">
        <w:rPr>
          <w:rFonts w:ascii="Times New Roman" w:hAnsi="Times New Roman" w:cs="Times New Roman"/>
          <w:i/>
          <w:sz w:val="24"/>
          <w:szCs w:val="24"/>
        </w:rPr>
        <w:t xml:space="preserve"> (9:00 – 11:00 AM)</w:t>
      </w:r>
      <w:r w:rsidR="00364272" w:rsidRPr="00A14F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269D" w:rsidRPr="00A14F76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364272" w:rsidRPr="00A14F76">
        <w:rPr>
          <w:rFonts w:ascii="Times New Roman" w:hAnsi="Times New Roman" w:cs="Times New Roman"/>
          <w:i/>
          <w:sz w:val="24"/>
          <w:szCs w:val="24"/>
        </w:rPr>
        <w:t xml:space="preserve">Music and Neuroaesthetics </w:t>
      </w:r>
      <w:r w:rsidRPr="00A14F76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085878" w:rsidRPr="00A14F76">
        <w:rPr>
          <w:rFonts w:ascii="Times New Roman" w:hAnsi="Times New Roman" w:cs="Times New Roman"/>
          <w:i/>
          <w:sz w:val="24"/>
          <w:szCs w:val="24"/>
        </w:rPr>
        <w:t>Margaret Moore</w:t>
      </w:r>
    </w:p>
    <w:p w14:paraId="6C5E46ED" w14:textId="256736C8" w:rsidR="007A4DA9" w:rsidRPr="00A14F76" w:rsidRDefault="009451A0" w:rsidP="005F0D72">
      <w:pPr>
        <w:pStyle w:val="NoSpacing"/>
        <w:numPr>
          <w:ilvl w:val="0"/>
          <w:numId w:val="0"/>
        </w:numPr>
        <w:spacing w:line="240" w:lineRule="auto"/>
      </w:pPr>
      <w:r w:rsidRPr="00A14F76">
        <w:t>Readings:</w:t>
      </w:r>
    </w:p>
    <w:p w14:paraId="13C80BD2" w14:textId="5DBD3984" w:rsidR="002C6023" w:rsidRPr="00A14F76" w:rsidRDefault="002C6023" w:rsidP="005F0D72">
      <w:pPr>
        <w:pStyle w:val="NoSpacing"/>
        <w:spacing w:line="240" w:lineRule="auto"/>
      </w:pPr>
      <w:r w:rsidRPr="00A14F76">
        <w:t xml:space="preserve">Elvira Brattico and Marcus Pearce, “The Neuroaesthetics of Music,” </w:t>
      </w:r>
      <w:r w:rsidRPr="00A14F76">
        <w:rPr>
          <w:i/>
        </w:rPr>
        <w:t>Psychology of Aesthetics, Creativity, and the Arts</w:t>
      </w:r>
      <w:r w:rsidR="00B60825" w:rsidRPr="00A14F76">
        <w:t xml:space="preserve"> 7 (2013): </w:t>
      </w:r>
      <w:r w:rsidRPr="00A14F76">
        <w:t>48–61.</w:t>
      </w:r>
    </w:p>
    <w:p w14:paraId="12AAAEF4" w14:textId="1F45A295" w:rsidR="009451A0" w:rsidRPr="00A14F76" w:rsidRDefault="00260B59" w:rsidP="005F0D72">
      <w:pPr>
        <w:pStyle w:val="NoSpacing"/>
        <w:spacing w:line="240" w:lineRule="auto"/>
      </w:pPr>
      <w:r w:rsidRPr="00A14F76">
        <w:t>Marg</w:t>
      </w:r>
      <w:r w:rsidR="00067A0E">
        <w:t>aret Moore and R.P. Pare, “Not Mere M</w:t>
      </w:r>
      <w:r w:rsidRPr="00A14F76">
        <w:t>usic”: Nietzsche and the</w:t>
      </w:r>
      <w:r w:rsidR="0002660E" w:rsidRPr="00A14F76">
        <w:t xml:space="preserve"> P</w:t>
      </w:r>
      <w:r w:rsidRPr="00A14F76">
        <w:t>r</w:t>
      </w:r>
      <w:r w:rsidR="0002660E" w:rsidRPr="00A14F76">
        <w:t>oblem of Moral Content in M</w:t>
      </w:r>
      <w:r w:rsidRPr="00A14F76">
        <w:t xml:space="preserve">usic,” in </w:t>
      </w:r>
      <w:r w:rsidRPr="00A14F76">
        <w:rPr>
          <w:i/>
        </w:rPr>
        <w:t>Sound Figures of Modernity: German Music and Philosophy</w:t>
      </w:r>
      <w:r w:rsidRPr="00A14F76">
        <w:t>, edited by J. Hermand and G. Richter (Madison: University of Wisconsin Press, 2006): 124-140.</w:t>
      </w:r>
    </w:p>
    <w:p w14:paraId="76411BFD" w14:textId="12CEC887" w:rsidR="009451A0" w:rsidRPr="00A72099" w:rsidRDefault="00A72099" w:rsidP="005F0D72">
      <w:pPr>
        <w:pStyle w:val="NoSpacing"/>
        <w:spacing w:line="240" w:lineRule="auto"/>
      </w:pPr>
      <w:r w:rsidRPr="00A14F76">
        <w:t>Margaret Moore, “Involuntary Musical Imagery: A Hard Case for Theories of the Imagination</w:t>
      </w:r>
      <w:r w:rsidRPr="00A72099">
        <w:t xml:space="preserve">,” in </w:t>
      </w:r>
      <w:r w:rsidRPr="00976EEB">
        <w:rPr>
          <w:i/>
        </w:rPr>
        <w:t>Sensory Imagination and Sensory Memory</w:t>
      </w:r>
      <w:r w:rsidRPr="00A72099">
        <w:t>, edited by F. Dorsch &amp; Fiona McPherson (New York: Oxford University Press, forthcoming).</w:t>
      </w:r>
    </w:p>
    <w:p w14:paraId="484BC81B" w14:textId="77777777" w:rsidR="00A72099" w:rsidRPr="00A72099" w:rsidRDefault="00A72099" w:rsidP="005F0D72">
      <w:pPr>
        <w:pStyle w:val="NoSpacing"/>
        <w:numPr>
          <w:ilvl w:val="0"/>
          <w:numId w:val="0"/>
        </w:numPr>
        <w:spacing w:line="240" w:lineRule="auto"/>
        <w:ind w:left="360"/>
      </w:pPr>
    </w:p>
    <w:p w14:paraId="45F8C3B6" w14:textId="44793EA7" w:rsidR="007A4DA9" w:rsidRPr="003F3088" w:rsidRDefault="005607D6" w:rsidP="005F0D72">
      <w:pPr>
        <w:pStyle w:val="NoSpacing"/>
        <w:numPr>
          <w:ilvl w:val="0"/>
          <w:numId w:val="0"/>
        </w:numPr>
        <w:spacing w:line="240" w:lineRule="auto"/>
        <w:rPr>
          <w:b/>
        </w:rPr>
      </w:pPr>
      <w:r w:rsidRPr="008C3B2C">
        <w:rPr>
          <w:b/>
        </w:rPr>
        <w:t>Weekend One:</w:t>
      </w:r>
      <w:r w:rsidR="00754DAD" w:rsidRPr="008C3B2C">
        <w:rPr>
          <w:b/>
        </w:rPr>
        <w:t xml:space="preserve"> Friday afternoon</w:t>
      </w:r>
      <w:r w:rsidRPr="003F3088">
        <w:rPr>
          <w:b/>
        </w:rPr>
        <w:t xml:space="preserve">, </w:t>
      </w:r>
      <w:r w:rsidR="000D262E" w:rsidRPr="003F3088">
        <w:rPr>
          <w:b/>
        </w:rPr>
        <w:t>June 3</w:t>
      </w:r>
      <w:r w:rsidR="007A4DA9" w:rsidRPr="003F3088">
        <w:rPr>
          <w:b/>
        </w:rPr>
        <w:t xml:space="preserve"> </w:t>
      </w:r>
      <w:r w:rsidR="007A4DA9" w:rsidRPr="003F3088">
        <w:rPr>
          <w:rFonts w:eastAsia="Times New Roman"/>
          <w:b/>
          <w:bCs/>
        </w:rPr>
        <w:t xml:space="preserve">– </w:t>
      </w:r>
      <w:r w:rsidRPr="003F3088">
        <w:rPr>
          <w:rFonts w:eastAsia="Times New Roman"/>
          <w:b/>
          <w:bCs/>
        </w:rPr>
        <w:t>Sunday</w:t>
      </w:r>
      <w:r w:rsidR="00754DAD" w:rsidRPr="003F3088">
        <w:rPr>
          <w:rFonts w:eastAsia="Times New Roman"/>
          <w:b/>
          <w:bCs/>
        </w:rPr>
        <w:t xml:space="preserve"> evening</w:t>
      </w:r>
      <w:r w:rsidRPr="003F3088">
        <w:rPr>
          <w:rFonts w:eastAsia="Times New Roman"/>
          <w:b/>
          <w:bCs/>
        </w:rPr>
        <w:t xml:space="preserve">, June </w:t>
      </w:r>
      <w:r w:rsidR="000D262E" w:rsidRPr="003F3088">
        <w:rPr>
          <w:b/>
        </w:rPr>
        <w:t>5</w:t>
      </w:r>
    </w:p>
    <w:p w14:paraId="275290F5" w14:textId="77777777" w:rsidR="00D2517C" w:rsidRPr="003F3088" w:rsidRDefault="00D2517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088">
        <w:rPr>
          <w:rFonts w:ascii="Times New Roman" w:hAnsi="Times New Roman" w:cs="Times New Roman"/>
          <w:i/>
          <w:sz w:val="24"/>
          <w:szCs w:val="24"/>
        </w:rPr>
        <w:t xml:space="preserve">Optional Social Events/Outings: </w:t>
      </w:r>
    </w:p>
    <w:p w14:paraId="258FCA11" w14:textId="77777777" w:rsidR="00D2517C" w:rsidRPr="00921351" w:rsidRDefault="00D2517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088">
        <w:rPr>
          <w:rFonts w:ascii="Times New Roman" w:hAnsi="Times New Roman" w:cs="Times New Roman"/>
          <w:sz w:val="24"/>
          <w:szCs w:val="24"/>
        </w:rPr>
        <w:t>Grand Rapids Festival</w:t>
      </w:r>
      <w:r w:rsidRPr="00921351">
        <w:rPr>
          <w:rFonts w:ascii="Times New Roman" w:hAnsi="Times New Roman" w:cs="Times New Roman"/>
          <w:sz w:val="24"/>
          <w:szCs w:val="24"/>
        </w:rPr>
        <w:t xml:space="preserve"> of the Arts</w:t>
      </w:r>
    </w:p>
    <w:p w14:paraId="1847B775" w14:textId="77777777" w:rsidR="00D2517C" w:rsidRPr="00921351" w:rsidRDefault="00D2517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4CEB36CA" w14:textId="77777777" w:rsidR="00492EB6" w:rsidRPr="00921351" w:rsidRDefault="005607D6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Res</w:t>
      </w:r>
      <w:r w:rsidR="00754DAD" w:rsidRPr="00921351">
        <w:rPr>
          <w:rFonts w:ascii="Times New Roman" w:hAnsi="Times New Roman" w:cs="Times New Roman"/>
          <w:i/>
          <w:sz w:val="24"/>
          <w:szCs w:val="24"/>
        </w:rPr>
        <w:t>earch, Writing, and Preparation:</w:t>
      </w:r>
      <w:r w:rsidR="00754DAD" w:rsidRPr="009213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78FA53" w14:textId="76A1C9E2" w:rsidR="007A4DA9" w:rsidRPr="00921351" w:rsidRDefault="00754DAD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Participants will be encouraged to read and work on their own ideas as their response to Week One and to prepare the readings for Week Two. </w:t>
      </w:r>
    </w:p>
    <w:p w14:paraId="37CACF86" w14:textId="77777777" w:rsidR="00492EB6" w:rsidRPr="00921351" w:rsidRDefault="00492EB6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696BED" w14:textId="77777777" w:rsidR="00070EC1" w:rsidRPr="00921351" w:rsidRDefault="00070EC1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A4CF164" w14:textId="32FA8868" w:rsidR="007A4DA9" w:rsidRPr="00921351" w:rsidRDefault="005D3043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WEEK TWO</w:t>
      </w:r>
      <w:r w:rsidR="000D262E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: Monday, June 6</w:t>
      </w:r>
      <w:r w:rsidR="007A4DA9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– </w:t>
      </w:r>
      <w:r w:rsidR="000D262E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Friday, June 10, 2016</w:t>
      </w:r>
    </w:p>
    <w:p w14:paraId="34D56F62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720F03" w14:textId="76F83064" w:rsidR="000D262E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 xml:space="preserve">Day 5 – Monday, June 6: </w:t>
      </w:r>
      <w:r w:rsidR="00670B50" w:rsidRPr="00921351">
        <w:rPr>
          <w:rFonts w:ascii="Times New Roman" w:hAnsi="Times New Roman" w:cs="Times New Roman"/>
          <w:b/>
          <w:sz w:val="24"/>
          <w:szCs w:val="24"/>
        </w:rPr>
        <w:t xml:space="preserve">Emotions and </w:t>
      </w:r>
      <w:r w:rsidR="002B218F" w:rsidRPr="00921351">
        <w:rPr>
          <w:rFonts w:ascii="Times New Roman" w:hAnsi="Times New Roman" w:cs="Times New Roman"/>
          <w:b/>
          <w:sz w:val="24"/>
          <w:szCs w:val="24"/>
        </w:rPr>
        <w:t>Value</w:t>
      </w:r>
    </w:p>
    <w:p w14:paraId="31B69F43" w14:textId="76A86869" w:rsidR="000D262E" w:rsidRPr="00921351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</w:t>
      </w:r>
      <w:r w:rsidR="00854867" w:rsidRPr="00921351">
        <w:rPr>
          <w:rFonts w:ascii="Times New Roman" w:hAnsi="Times New Roman" w:cs="Times New Roman"/>
          <w:i/>
          <w:sz w:val="24"/>
          <w:szCs w:val="24"/>
        </w:rPr>
        <w:t>7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(9:00 – 11:00 AM) 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B74B91" w:rsidRPr="00921351">
        <w:rPr>
          <w:rFonts w:ascii="Times New Roman" w:hAnsi="Times New Roman" w:cs="Times New Roman"/>
          <w:i/>
          <w:sz w:val="24"/>
          <w:szCs w:val="24"/>
        </w:rPr>
        <w:t>Rational Emotions and “Fittingness”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085878" w:rsidRPr="00921351">
        <w:rPr>
          <w:rFonts w:ascii="Times New Roman" w:hAnsi="Times New Roman" w:cs="Times New Roman"/>
          <w:i/>
          <w:sz w:val="24"/>
          <w:szCs w:val="24"/>
        </w:rPr>
        <w:t>Justin D’Arms</w:t>
      </w:r>
    </w:p>
    <w:p w14:paraId="25FD0661" w14:textId="1A1B1F82" w:rsidR="00E00120" w:rsidRPr="00921351" w:rsidRDefault="00E0012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08A98F13" w14:textId="77777777" w:rsidR="002D6966" w:rsidRPr="00921351" w:rsidRDefault="002D6966" w:rsidP="005F0D7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Andrea Scarantino, “The Motivational Theory of Emotions,”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Moral Psychology and Human Agency: Philosophical Essays on the Science of Ethics</w:t>
      </w:r>
      <w:r w:rsidRPr="00921351">
        <w:rPr>
          <w:rFonts w:ascii="Times New Roman" w:hAnsi="Times New Roman" w:cs="Times New Roman"/>
          <w:sz w:val="24"/>
          <w:szCs w:val="24"/>
        </w:rPr>
        <w:t>, edited by Justin D’Arms and Daniel Jacobson (New York: Oxford University Press, 2015), 156-185.</w:t>
      </w:r>
    </w:p>
    <w:p w14:paraId="490CA2EB" w14:textId="50FCA754" w:rsidR="002D6966" w:rsidRPr="00921351" w:rsidRDefault="002D6966" w:rsidP="005F0D7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Justin D’Arms and Daniel Jacobson, </w:t>
      </w:r>
      <w:r w:rsidR="00DC45FA" w:rsidRPr="00921351">
        <w:rPr>
          <w:rFonts w:ascii="Times New Roman" w:hAnsi="Times New Roman" w:cs="Times New Roman"/>
          <w:sz w:val="24"/>
          <w:szCs w:val="24"/>
        </w:rPr>
        <w:t>“</w:t>
      </w:r>
      <w:r w:rsidRPr="00921351">
        <w:rPr>
          <w:rFonts w:ascii="Times New Roman" w:hAnsi="Times New Roman" w:cs="Times New Roman"/>
          <w:sz w:val="24"/>
          <w:szCs w:val="24"/>
        </w:rPr>
        <w:t xml:space="preserve">Demystifying Sensibilities: Sentimental Values and the Instability of Affect,” in </w:t>
      </w:r>
      <w:r w:rsidRPr="00921351">
        <w:rPr>
          <w:rFonts w:ascii="Times New Roman" w:hAnsi="Times New Roman" w:cs="Times New Roman"/>
          <w:i/>
          <w:iCs/>
          <w:sz w:val="24"/>
          <w:szCs w:val="24"/>
        </w:rPr>
        <w:t>Oxford Handbook of Philosophy of Emotion</w:t>
      </w:r>
      <w:r w:rsidRPr="00921351">
        <w:rPr>
          <w:rFonts w:ascii="Times New Roman" w:hAnsi="Times New Roman" w:cs="Times New Roman"/>
          <w:sz w:val="24"/>
          <w:szCs w:val="24"/>
        </w:rPr>
        <w:t>, edited by Peter Goldie (New York: Oxford University Press, 2010), 585-613.</w:t>
      </w:r>
    </w:p>
    <w:p w14:paraId="1D948317" w14:textId="5AF3D499" w:rsidR="00E00120" w:rsidRPr="00921351" w:rsidRDefault="00E00120" w:rsidP="005F0D7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Justin D’Arms, “Two Arguments for Sentimentalism,” </w:t>
      </w:r>
      <w:r w:rsidRPr="00921351">
        <w:rPr>
          <w:rFonts w:ascii="Times New Roman" w:hAnsi="Times New Roman" w:cs="Times New Roman"/>
          <w:i/>
          <w:sz w:val="24"/>
          <w:szCs w:val="24"/>
        </w:rPr>
        <w:t>Philosophical Issues</w:t>
      </w:r>
      <w:r w:rsidRPr="00921351">
        <w:rPr>
          <w:rFonts w:ascii="Times New Roman" w:hAnsi="Times New Roman" w:cs="Times New Roman"/>
          <w:sz w:val="24"/>
          <w:szCs w:val="24"/>
        </w:rPr>
        <w:t xml:space="preserve"> 15 (2005): 1-21.</w:t>
      </w:r>
    </w:p>
    <w:p w14:paraId="46089785" w14:textId="77777777" w:rsidR="000D262E" w:rsidRPr="00BD1D92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1EDC36" w14:textId="22E225A4" w:rsidR="007A4DA9" w:rsidRPr="007C7C3C" w:rsidRDefault="000D262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7C3C">
        <w:rPr>
          <w:rFonts w:ascii="Times New Roman" w:hAnsi="Times New Roman" w:cs="Times New Roman"/>
          <w:b/>
          <w:sz w:val="24"/>
          <w:szCs w:val="24"/>
        </w:rPr>
        <w:t>Day 6 – Tuesday, June 7</w:t>
      </w:r>
      <w:r w:rsidR="007A4DA9" w:rsidRPr="007C7C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E3D85" w:rsidRPr="007C7C3C">
        <w:rPr>
          <w:rFonts w:ascii="Times New Roman" w:hAnsi="Times New Roman" w:cs="Times New Roman"/>
          <w:b/>
          <w:sz w:val="24"/>
          <w:szCs w:val="24"/>
        </w:rPr>
        <w:t>Implicit and Explicit Belief</w:t>
      </w:r>
      <w:r w:rsidR="00543223" w:rsidRPr="007C7C3C">
        <w:rPr>
          <w:rFonts w:ascii="Times New Roman" w:hAnsi="Times New Roman" w:cs="Times New Roman"/>
          <w:b/>
          <w:sz w:val="24"/>
          <w:szCs w:val="24"/>
        </w:rPr>
        <w:t>, Preference, and Value</w:t>
      </w:r>
    </w:p>
    <w:p w14:paraId="69F30D1C" w14:textId="261CC893" w:rsidR="007A4DA9" w:rsidRPr="007C7C3C" w:rsidRDefault="003B389D" w:rsidP="005F0D72">
      <w:pPr>
        <w:pStyle w:val="NoSpacing"/>
        <w:numPr>
          <w:ilvl w:val="0"/>
          <w:numId w:val="0"/>
        </w:numPr>
        <w:spacing w:line="240" w:lineRule="auto"/>
      </w:pPr>
      <w:r w:rsidRPr="007C7C3C">
        <w:t>Session 8</w:t>
      </w:r>
      <w:r w:rsidR="007A4DA9" w:rsidRPr="007C7C3C">
        <w:rPr>
          <w:rFonts w:eastAsia="Times New Roman"/>
          <w:bCs/>
        </w:rPr>
        <w:t xml:space="preserve"> </w:t>
      </w:r>
      <w:r w:rsidR="007A4DA9" w:rsidRPr="007C7C3C">
        <w:t>(9:00 – 11:00 AM)</w:t>
      </w:r>
      <w:r w:rsidR="000A6407" w:rsidRPr="007C7C3C">
        <w:t xml:space="preserve"> </w:t>
      </w:r>
      <w:r w:rsidR="0063269D" w:rsidRPr="007C7C3C">
        <w:t xml:space="preserve">– </w:t>
      </w:r>
      <w:r w:rsidR="00543223" w:rsidRPr="007C7C3C">
        <w:t xml:space="preserve">Dual Process Theories </w:t>
      </w:r>
      <w:r w:rsidR="007347BE" w:rsidRPr="007C7C3C">
        <w:t xml:space="preserve">– </w:t>
      </w:r>
      <w:r w:rsidR="00E07B7D" w:rsidRPr="007C7C3C">
        <w:t xml:space="preserve">Deborah </w:t>
      </w:r>
      <w:r w:rsidR="00BE3D85" w:rsidRPr="007C7C3C">
        <w:t>Mower</w:t>
      </w:r>
    </w:p>
    <w:p w14:paraId="443D3862" w14:textId="5596B05B" w:rsidR="00657D93" w:rsidRPr="007C7C3C" w:rsidRDefault="00765CCA" w:rsidP="005F0D72">
      <w:pPr>
        <w:pStyle w:val="NoSpacing"/>
        <w:numPr>
          <w:ilvl w:val="0"/>
          <w:numId w:val="0"/>
        </w:numPr>
        <w:spacing w:line="240" w:lineRule="auto"/>
      </w:pPr>
      <w:r w:rsidRPr="007C7C3C">
        <w:t>Readings:</w:t>
      </w:r>
    </w:p>
    <w:p w14:paraId="6C6F9DB2" w14:textId="5C8F81FD" w:rsidR="00317D8D" w:rsidRPr="007C7C3C" w:rsidRDefault="00DC39EC" w:rsidP="005F0D72">
      <w:pPr>
        <w:pStyle w:val="NoSpacing"/>
        <w:spacing w:line="240" w:lineRule="auto"/>
      </w:pPr>
      <w:r w:rsidRPr="007C7C3C">
        <w:t>Steven Sloman, “</w:t>
      </w:r>
      <w:r w:rsidR="00985BD5" w:rsidRPr="007C7C3C">
        <w:rPr>
          <w:bCs/>
        </w:rPr>
        <w:t>The Empirical C</w:t>
      </w:r>
      <w:r w:rsidRPr="007C7C3C">
        <w:rPr>
          <w:bCs/>
        </w:rPr>
        <w:t>a</w:t>
      </w:r>
      <w:r w:rsidR="00985BD5" w:rsidRPr="007C7C3C">
        <w:rPr>
          <w:bCs/>
        </w:rPr>
        <w:t>se for Two Systems of R</w:t>
      </w:r>
      <w:r w:rsidRPr="007C7C3C">
        <w:rPr>
          <w:bCs/>
        </w:rPr>
        <w:t xml:space="preserve">easoning,” </w:t>
      </w:r>
      <w:r w:rsidRPr="00743F36">
        <w:rPr>
          <w:i/>
        </w:rPr>
        <w:t>Psychological Bulletin</w:t>
      </w:r>
      <w:r w:rsidRPr="007C7C3C">
        <w:t xml:space="preserve"> 119 (1996): 3-22.</w:t>
      </w:r>
    </w:p>
    <w:p w14:paraId="6C428BBC" w14:textId="1EEFD905" w:rsidR="00985BD5" w:rsidRPr="007C7C3C" w:rsidRDefault="00985BD5" w:rsidP="005F0D72">
      <w:pPr>
        <w:pStyle w:val="NoSpacing"/>
        <w:spacing w:line="240" w:lineRule="auto"/>
      </w:pPr>
      <w:r w:rsidRPr="007C7C3C">
        <w:t xml:space="preserve">Jonathan Haidt, “The Emotional </w:t>
      </w:r>
      <w:r w:rsidR="007C7C3C" w:rsidRPr="007C7C3C">
        <w:t xml:space="preserve">Dog and Its Rational Tail: A Social Intuitionist Approach to Moral Judgment,” </w:t>
      </w:r>
      <w:r w:rsidR="007C7C3C" w:rsidRPr="007C7C3C">
        <w:rPr>
          <w:i/>
        </w:rPr>
        <w:t>Psychological Review</w:t>
      </w:r>
      <w:r w:rsidR="007C7C3C" w:rsidRPr="007C7C3C">
        <w:t xml:space="preserve"> 108 (2001): 814-834.</w:t>
      </w:r>
    </w:p>
    <w:p w14:paraId="087AB775" w14:textId="58D54E3B" w:rsidR="00985BD5" w:rsidRPr="007C7C3C" w:rsidRDefault="00985BD5" w:rsidP="005F0D72">
      <w:pPr>
        <w:pStyle w:val="NoSpacing"/>
        <w:spacing w:line="240" w:lineRule="auto"/>
      </w:pPr>
      <w:r w:rsidRPr="007C7C3C">
        <w:t xml:space="preserve">Daniel K. Lapsley and Patrick L. Hill, “On Dual Processing and Heuristic Approaches to Moral Cognition,” </w:t>
      </w:r>
      <w:r w:rsidRPr="007C7C3C">
        <w:rPr>
          <w:i/>
        </w:rPr>
        <w:t>Journal of Moral Education</w:t>
      </w:r>
      <w:r w:rsidRPr="007C7C3C">
        <w:t xml:space="preserve"> 37 (2008): 313-332.</w:t>
      </w:r>
    </w:p>
    <w:p w14:paraId="0A272014" w14:textId="77777777" w:rsidR="00985BD5" w:rsidRPr="007C7C3C" w:rsidRDefault="00985BD5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823EC78" w14:textId="1CAF8550" w:rsidR="004436D3" w:rsidRPr="00921351" w:rsidRDefault="00854867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C7C3C">
        <w:rPr>
          <w:rFonts w:ascii="Times New Roman" w:hAnsi="Times New Roman" w:cs="Times New Roman"/>
          <w:i/>
          <w:sz w:val="24"/>
          <w:szCs w:val="24"/>
        </w:rPr>
        <w:t xml:space="preserve">Session </w:t>
      </w:r>
      <w:r w:rsidR="003B389D" w:rsidRPr="007C7C3C">
        <w:rPr>
          <w:rFonts w:ascii="Times New Roman" w:hAnsi="Times New Roman" w:cs="Times New Roman"/>
          <w:i/>
          <w:sz w:val="24"/>
          <w:szCs w:val="24"/>
        </w:rPr>
        <w:t>9</w:t>
      </w:r>
      <w:r w:rsidRPr="007C7C3C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7C7C3C">
        <w:rPr>
          <w:rFonts w:ascii="Times New Roman" w:hAnsi="Times New Roman" w:cs="Times New Roman"/>
          <w:i/>
          <w:sz w:val="24"/>
          <w:szCs w:val="24"/>
        </w:rPr>
        <w:t>(1:00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>3:00 PM)</w:t>
      </w:r>
      <w:r w:rsidR="004436D3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60EB2" w:rsidRPr="00921351">
        <w:rPr>
          <w:rFonts w:ascii="Times New Roman" w:hAnsi="Times New Roman" w:cs="Times New Roman"/>
          <w:i/>
          <w:sz w:val="24"/>
          <w:szCs w:val="24"/>
        </w:rPr>
        <w:t>– Research Workshop</w:t>
      </w:r>
      <w:r w:rsidR="00B13666" w:rsidRPr="00921351">
        <w:rPr>
          <w:rFonts w:ascii="Times New Roman" w:hAnsi="Times New Roman" w:cs="Times New Roman"/>
          <w:i/>
          <w:sz w:val="24"/>
          <w:szCs w:val="24"/>
        </w:rPr>
        <w:t xml:space="preserve"> – Deborah Mower</w:t>
      </w:r>
    </w:p>
    <w:p w14:paraId="2C4AD100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0C112" w14:textId="4E2521E0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7</w:t>
      </w:r>
      <w:r w:rsidRPr="00921351">
        <w:rPr>
          <w:rFonts w:ascii="Times New Roman" w:hAnsi="Times New Roman" w:cs="Times New Roman"/>
          <w:sz w:val="24"/>
          <w:szCs w:val="24"/>
        </w:rPr>
        <w:t xml:space="preserve"> – 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Wednesday, June 8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347BE" w:rsidRPr="00921351">
        <w:rPr>
          <w:rFonts w:ascii="Times New Roman" w:hAnsi="Times New Roman" w:cs="Times New Roman"/>
          <w:b/>
          <w:sz w:val="24"/>
          <w:szCs w:val="24"/>
        </w:rPr>
        <w:t>Embodied Emotion and Cognition</w:t>
      </w:r>
    </w:p>
    <w:p w14:paraId="483BA1BC" w14:textId="429515E9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10 (9:00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11:00 AM) 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>–</w:t>
      </w:r>
      <w:r w:rsidR="00F35B13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45621" w:rsidRPr="00921351">
        <w:rPr>
          <w:rFonts w:ascii="Times New Roman" w:hAnsi="Times New Roman" w:cs="Times New Roman"/>
          <w:i/>
          <w:sz w:val="24"/>
          <w:szCs w:val="24"/>
        </w:rPr>
        <w:t>The Process of Deliberation</w:t>
      </w:r>
      <w:r w:rsidR="001F6FD2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>Mark Johnson</w:t>
      </w:r>
    </w:p>
    <w:p w14:paraId="051F53BE" w14:textId="0EF3BCD6" w:rsidR="00AA765C" w:rsidRPr="00921351" w:rsidRDefault="009F0962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3BCF9ADE" w14:textId="0480EB30" w:rsidR="00F6167E" w:rsidRPr="00921351" w:rsidRDefault="00F6167E" w:rsidP="005F0D7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Antonio Damasio, “Feelings,” </w:t>
      </w:r>
      <w:r w:rsidRPr="00921351">
        <w:rPr>
          <w:rFonts w:ascii="Times New Roman" w:hAnsi="Times New Roman" w:cs="Times New Roman"/>
          <w:i/>
          <w:sz w:val="24"/>
          <w:szCs w:val="24"/>
        </w:rPr>
        <w:t>Looking for Spinoza: Joy, Sorrow, and the Feeling Brain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Harcourt, A Harvest Book, 2003), 83-136</w:t>
      </w:r>
      <w:r w:rsidR="00FC610D">
        <w:rPr>
          <w:rFonts w:ascii="Times New Roman" w:hAnsi="Times New Roman" w:cs="Times New Roman"/>
          <w:sz w:val="24"/>
          <w:szCs w:val="24"/>
        </w:rPr>
        <w:t>.</w:t>
      </w:r>
    </w:p>
    <w:p w14:paraId="7344C889" w14:textId="20588C3C" w:rsidR="009C5A41" w:rsidRPr="00921351" w:rsidRDefault="009C5A41" w:rsidP="005F0D7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Antonio Dam</w:t>
      </w:r>
      <w:r w:rsidR="00151A5F" w:rsidRPr="00921351">
        <w:rPr>
          <w:rFonts w:ascii="Times New Roman" w:hAnsi="Times New Roman" w:cs="Times New Roman"/>
          <w:sz w:val="24"/>
          <w:szCs w:val="24"/>
        </w:rPr>
        <w:t>asio, “Ever Since Feelings</w:t>
      </w:r>
      <w:r w:rsidRPr="00921351">
        <w:rPr>
          <w:rFonts w:ascii="Times New Roman" w:hAnsi="Times New Roman" w:cs="Times New Roman"/>
          <w:sz w:val="24"/>
          <w:szCs w:val="24"/>
        </w:rPr>
        <w:t xml:space="preserve">,” </w:t>
      </w:r>
      <w:r w:rsidRPr="00921351">
        <w:rPr>
          <w:rFonts w:ascii="Times New Roman" w:hAnsi="Times New Roman" w:cs="Times New Roman"/>
          <w:i/>
          <w:sz w:val="24"/>
          <w:szCs w:val="24"/>
        </w:rPr>
        <w:t>Looking for Spinoza</w:t>
      </w:r>
      <w:r w:rsidR="00D01D28" w:rsidRPr="00921351">
        <w:rPr>
          <w:rFonts w:ascii="Times New Roman" w:hAnsi="Times New Roman" w:cs="Times New Roman"/>
          <w:i/>
          <w:sz w:val="24"/>
          <w:szCs w:val="24"/>
        </w:rPr>
        <w:t>: Joy, Sorrow, and the Feeling Brain</w:t>
      </w:r>
      <w:r w:rsidR="00D01D28" w:rsidRPr="00921351">
        <w:rPr>
          <w:rFonts w:ascii="Times New Roman" w:hAnsi="Times New Roman" w:cs="Times New Roman"/>
          <w:sz w:val="24"/>
          <w:szCs w:val="24"/>
        </w:rPr>
        <w:t xml:space="preserve"> (New York: Harcou</w:t>
      </w:r>
      <w:r w:rsidR="00AB48CE" w:rsidRPr="00921351">
        <w:rPr>
          <w:rFonts w:ascii="Times New Roman" w:hAnsi="Times New Roman" w:cs="Times New Roman"/>
          <w:sz w:val="24"/>
          <w:szCs w:val="24"/>
        </w:rPr>
        <w:t xml:space="preserve">rt, A Harvest Book, 2003): </w:t>
      </w:r>
      <w:r w:rsidR="00151A5F" w:rsidRPr="00921351">
        <w:rPr>
          <w:rFonts w:ascii="Times New Roman" w:hAnsi="Times New Roman" w:cs="Times New Roman"/>
          <w:sz w:val="24"/>
          <w:szCs w:val="24"/>
        </w:rPr>
        <w:t>137-182.</w:t>
      </w:r>
    </w:p>
    <w:p w14:paraId="73652D38" w14:textId="67117AB5" w:rsidR="009747B8" w:rsidRPr="00921351" w:rsidRDefault="009747B8" w:rsidP="005F0D7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Mark Johnson, “Since Feeling is First: Emotional Dimensions of Meaning,”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The Meaning of the Body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(Chicago: University of Chicago Press, 2008)</w:t>
      </w:r>
      <w:r w:rsidR="00AB48CE" w:rsidRPr="00921351">
        <w:rPr>
          <w:rFonts w:ascii="Times New Roman" w:hAnsi="Times New Roman" w:cs="Times New Roman"/>
          <w:sz w:val="24"/>
          <w:szCs w:val="24"/>
        </w:rPr>
        <w:t xml:space="preserve">: </w:t>
      </w:r>
      <w:r w:rsidRPr="00921351">
        <w:rPr>
          <w:rFonts w:ascii="Times New Roman" w:hAnsi="Times New Roman" w:cs="Times New Roman"/>
          <w:sz w:val="24"/>
          <w:szCs w:val="24"/>
        </w:rPr>
        <w:t>52-68.</w:t>
      </w:r>
    </w:p>
    <w:p w14:paraId="0B84A74C" w14:textId="430AB2C7" w:rsidR="009747B8" w:rsidRPr="00921351" w:rsidRDefault="009747B8" w:rsidP="005F0D7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Mark Johnson, “The Grounding of Meaning in the Qualities of Life,”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The Meaning of the Body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(Chicago: University of Chicago Press, 2008)</w:t>
      </w:r>
      <w:r w:rsidR="00AB48CE" w:rsidRPr="00921351">
        <w:rPr>
          <w:rFonts w:ascii="Times New Roman" w:hAnsi="Times New Roman" w:cs="Times New Roman"/>
          <w:sz w:val="24"/>
          <w:szCs w:val="24"/>
        </w:rPr>
        <w:t>:</w:t>
      </w:r>
      <w:r w:rsidRPr="00921351">
        <w:rPr>
          <w:rFonts w:ascii="Times New Roman" w:hAnsi="Times New Roman" w:cs="Times New Roman"/>
          <w:sz w:val="24"/>
          <w:szCs w:val="24"/>
        </w:rPr>
        <w:t xml:space="preserve"> 69-85.</w:t>
      </w:r>
    </w:p>
    <w:p w14:paraId="44A10382" w14:textId="77777777" w:rsidR="009F0962" w:rsidRPr="00921351" w:rsidRDefault="009F0962" w:rsidP="005F0D72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115081" w14:textId="1645CE01" w:rsidR="00301FC6" w:rsidRPr="00921351" w:rsidRDefault="00301FC6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Optional Hosted Luncheon: (11:30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="00537B97" w:rsidRPr="00921351">
        <w:rPr>
          <w:rFonts w:ascii="Times New Roman" w:hAnsi="Times New Roman" w:cs="Times New Roman"/>
          <w:i/>
          <w:sz w:val="24"/>
          <w:szCs w:val="24"/>
        </w:rPr>
        <w:t>12:30 PM) Topic:</w:t>
      </w:r>
      <w:r w:rsidR="009F0962" w:rsidRPr="00921351">
        <w:rPr>
          <w:rFonts w:ascii="Times New Roman" w:hAnsi="Times New Roman" w:cs="Times New Roman"/>
          <w:i/>
          <w:sz w:val="24"/>
          <w:szCs w:val="24"/>
        </w:rPr>
        <w:t xml:space="preserve"> Concepts of Meaning </w:t>
      </w:r>
      <w:r w:rsidR="004D6B94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>–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Facilitators: Mark Jo</w:t>
      </w:r>
      <w:r w:rsidR="00BB33D3" w:rsidRPr="00921351">
        <w:rPr>
          <w:rFonts w:ascii="Times New Roman" w:hAnsi="Times New Roman" w:cs="Times New Roman"/>
          <w:i/>
          <w:sz w:val="24"/>
          <w:szCs w:val="24"/>
        </w:rPr>
        <w:t>hnson and Steven Fesmire (hosted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by the GVSU College of Arts and Sciences)</w:t>
      </w:r>
    </w:p>
    <w:p w14:paraId="1DDC5DD7" w14:textId="77777777" w:rsidR="00AA765C" w:rsidRPr="00921351" w:rsidRDefault="00AA765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2B88D1A" w14:textId="57EEF57B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11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(1:00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3:00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B31463" w:rsidRPr="00921351">
        <w:rPr>
          <w:rFonts w:ascii="Times New Roman" w:hAnsi="Times New Roman" w:cs="Times New Roman"/>
          <w:i/>
          <w:sz w:val="24"/>
          <w:szCs w:val="24"/>
        </w:rPr>
        <w:t>Imaginative Projection and Deliberation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>– Mark Johnson</w:t>
      </w:r>
    </w:p>
    <w:p w14:paraId="4C8E99D2" w14:textId="77777777" w:rsidR="0095032C" w:rsidRPr="0095032C" w:rsidRDefault="0095032C" w:rsidP="009503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032C">
        <w:rPr>
          <w:rFonts w:ascii="Times New Roman" w:hAnsi="Times New Roman" w:cs="Times New Roman"/>
          <w:sz w:val="24"/>
          <w:szCs w:val="24"/>
        </w:rPr>
        <w:t>Readings:</w:t>
      </w:r>
    </w:p>
    <w:p w14:paraId="23C37964" w14:textId="511FD2E1" w:rsidR="00172C93" w:rsidRPr="00921351" w:rsidRDefault="00E91B93" w:rsidP="005F0D7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Mark Johnson, “Moral Deliberation as Cognition, Imagination, and Feeling,” </w:t>
      </w:r>
      <w:r w:rsidRPr="00921351">
        <w:rPr>
          <w:rFonts w:ascii="Times New Roman" w:hAnsi="Times New Roman" w:cs="Times New Roman"/>
          <w:i/>
          <w:sz w:val="24"/>
          <w:szCs w:val="24"/>
        </w:rPr>
        <w:t>Morality for Humans: Ethical Understanding from the Perspective of Cognitive Science</w:t>
      </w:r>
      <w:r w:rsidRPr="00921351">
        <w:rPr>
          <w:rFonts w:ascii="Times New Roman" w:hAnsi="Times New Roman" w:cs="Times New Roman"/>
          <w:sz w:val="24"/>
          <w:szCs w:val="24"/>
        </w:rPr>
        <w:t xml:space="preserve"> (Chicago: University of Chicago Press, 2014): 89-111.</w:t>
      </w:r>
    </w:p>
    <w:p w14:paraId="172A13E1" w14:textId="39CA1E71" w:rsidR="00E91B93" w:rsidRPr="00921351" w:rsidRDefault="00E91B93" w:rsidP="005F0D7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Mark Johnson, “The Nature of ‘Reasonable’ Moral Deliberation,” </w:t>
      </w:r>
      <w:r w:rsidR="005A5EDF" w:rsidRPr="00921351">
        <w:rPr>
          <w:rFonts w:ascii="Times New Roman" w:hAnsi="Times New Roman" w:cs="Times New Roman"/>
          <w:i/>
          <w:sz w:val="24"/>
          <w:szCs w:val="24"/>
        </w:rPr>
        <w:t>Morality for Humans: Ethical Understanding from the Perspective of Cognitive Science</w:t>
      </w:r>
      <w:r w:rsidR="005A5EDF" w:rsidRPr="00921351">
        <w:rPr>
          <w:rFonts w:ascii="Times New Roman" w:hAnsi="Times New Roman" w:cs="Times New Roman"/>
          <w:sz w:val="24"/>
          <w:szCs w:val="24"/>
        </w:rPr>
        <w:t xml:space="preserve"> (Chicago: University of Chicago Press, 2014): </w:t>
      </w:r>
      <w:r w:rsidRPr="00921351">
        <w:rPr>
          <w:rFonts w:ascii="Times New Roman" w:hAnsi="Times New Roman" w:cs="Times New Roman"/>
          <w:sz w:val="24"/>
          <w:szCs w:val="24"/>
        </w:rPr>
        <w:t>112-136.</w:t>
      </w:r>
    </w:p>
    <w:p w14:paraId="2D462084" w14:textId="1E928271" w:rsidR="00A92B66" w:rsidRPr="00921351" w:rsidRDefault="00A92B66" w:rsidP="005F0D7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John Dewey, “The Nature of Deliberation,” </w:t>
      </w:r>
      <w:r w:rsidRPr="00921351">
        <w:rPr>
          <w:rFonts w:ascii="Times New Roman" w:hAnsi="Times New Roman" w:cs="Times New Roman"/>
          <w:i/>
          <w:sz w:val="24"/>
          <w:szCs w:val="24"/>
        </w:rPr>
        <w:t>Human Nature and Conduct</w:t>
      </w:r>
      <w:r w:rsidR="00A760CB" w:rsidRPr="00921351">
        <w:rPr>
          <w:rFonts w:ascii="Times New Roman" w:hAnsi="Times New Roman" w:cs="Times New Roman"/>
          <w:sz w:val="24"/>
          <w:szCs w:val="24"/>
        </w:rPr>
        <w:t xml:space="preserve"> (New York: Dover Publications, 2011</w:t>
      </w:r>
      <w:r w:rsidRPr="00921351">
        <w:rPr>
          <w:rFonts w:ascii="Times New Roman" w:hAnsi="Times New Roman" w:cs="Times New Roman"/>
          <w:sz w:val="24"/>
          <w:szCs w:val="24"/>
        </w:rPr>
        <w:t>/1922): 189-198.</w:t>
      </w:r>
    </w:p>
    <w:p w14:paraId="2993651A" w14:textId="77777777" w:rsidR="00E91B93" w:rsidRPr="00921351" w:rsidRDefault="00E91B93" w:rsidP="005F0D72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365DD0" w14:textId="2BD226C4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8 –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 xml:space="preserve"> Thursday, June 9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347BE" w:rsidRPr="00921351">
        <w:rPr>
          <w:rFonts w:ascii="Times New Roman" w:hAnsi="Times New Roman" w:cs="Times New Roman"/>
          <w:b/>
          <w:sz w:val="24"/>
          <w:szCs w:val="24"/>
        </w:rPr>
        <w:t>Moral Imagination</w:t>
      </w:r>
    </w:p>
    <w:p w14:paraId="6AB9CE66" w14:textId="1CDA4F13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12 (9:00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11:00 AM)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>De</w:t>
      </w:r>
      <w:r w:rsidR="006F4B61" w:rsidRPr="00921351">
        <w:rPr>
          <w:rFonts w:ascii="Times New Roman" w:hAnsi="Times New Roman" w:cs="Times New Roman"/>
          <w:i/>
          <w:sz w:val="24"/>
          <w:szCs w:val="24"/>
        </w:rPr>
        <w:t>wey, Experience, and Imagination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347BE"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>–</w:t>
      </w:r>
      <w:r w:rsidR="007347BE" w:rsidRPr="00921351">
        <w:rPr>
          <w:rFonts w:ascii="Times New Roman" w:hAnsi="Times New Roman" w:cs="Times New Roman"/>
          <w:i/>
          <w:sz w:val="24"/>
          <w:szCs w:val="24"/>
        </w:rPr>
        <w:t xml:space="preserve"> Steven Fesmire</w:t>
      </w:r>
    </w:p>
    <w:p w14:paraId="2BE4B8D9" w14:textId="4C258E27" w:rsidR="008B26FF" w:rsidRPr="00921351" w:rsidRDefault="008B26FF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6C001601" w14:textId="27E944A0" w:rsidR="00902969" w:rsidRPr="00921351" w:rsidRDefault="00902969" w:rsidP="005F0D72">
      <w:pPr>
        <w:pStyle w:val="NoSpacing"/>
        <w:numPr>
          <w:ilvl w:val="0"/>
          <w:numId w:val="10"/>
        </w:numPr>
        <w:spacing w:line="240" w:lineRule="auto"/>
      </w:pPr>
      <w:r w:rsidRPr="00921351">
        <w:t>John Dewey,</w:t>
      </w:r>
      <w:r w:rsidR="00E635B1" w:rsidRPr="00921351">
        <w:t xml:space="preserve"> “The Nature of Principles,” in</w:t>
      </w:r>
      <w:r w:rsidRPr="00921351">
        <w:t xml:space="preserve"> </w:t>
      </w:r>
      <w:r w:rsidRPr="00921351">
        <w:rPr>
          <w:i/>
        </w:rPr>
        <w:t>Human Nature and Conduct</w:t>
      </w:r>
      <w:r w:rsidR="00E635B1" w:rsidRPr="00921351">
        <w:t xml:space="preserve"> (1922).</w:t>
      </w:r>
    </w:p>
    <w:p w14:paraId="5A590761" w14:textId="218BD10A" w:rsidR="00902969" w:rsidRPr="00921351" w:rsidRDefault="00902969" w:rsidP="005F0D72">
      <w:pPr>
        <w:pStyle w:val="NoSpacing"/>
        <w:numPr>
          <w:ilvl w:val="0"/>
          <w:numId w:val="10"/>
        </w:numPr>
        <w:spacing w:line="240" w:lineRule="auto"/>
      </w:pPr>
      <w:r w:rsidRPr="00921351">
        <w:t>John Dewey, “Three Independent Factors in Morals” (1930)</w:t>
      </w:r>
      <w:r w:rsidR="00E635B1" w:rsidRPr="00921351">
        <w:t>.</w:t>
      </w:r>
    </w:p>
    <w:p w14:paraId="016C8F85" w14:textId="6FB0F5B6" w:rsidR="008B26FF" w:rsidRPr="00921351" w:rsidRDefault="008B26FF" w:rsidP="005F0D72">
      <w:pPr>
        <w:pStyle w:val="NoSpacing"/>
        <w:numPr>
          <w:ilvl w:val="0"/>
          <w:numId w:val="10"/>
        </w:numPr>
        <w:autoSpaceDE w:val="0"/>
        <w:autoSpaceDN w:val="0"/>
        <w:adjustRightInd w:val="0"/>
        <w:spacing w:line="240" w:lineRule="auto"/>
      </w:pPr>
      <w:r w:rsidRPr="00921351">
        <w:t xml:space="preserve">Steven Fesmire, Chapters 4, 5, 7 in </w:t>
      </w:r>
      <w:r w:rsidRPr="00921351">
        <w:rPr>
          <w:i/>
        </w:rPr>
        <w:t>John Dewey and Moral Imagination:  Pragmatism in Ethics</w:t>
      </w:r>
      <w:r w:rsidRPr="00921351">
        <w:t xml:space="preserve"> (Bloomington: Indiana University Press, 2003).</w:t>
      </w:r>
    </w:p>
    <w:p w14:paraId="57CB5B43" w14:textId="77777777" w:rsidR="008B26FF" w:rsidRPr="00921351" w:rsidRDefault="008B26FF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48B6CD" w14:textId="7E1840A6" w:rsidR="00F35B13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13 </w:t>
      </w:r>
      <w:r w:rsidR="00172C93" w:rsidRPr="00921351">
        <w:rPr>
          <w:rFonts w:ascii="Times New Roman" w:hAnsi="Times New Roman" w:cs="Times New Roman"/>
          <w:i/>
          <w:sz w:val="24"/>
          <w:szCs w:val="24"/>
        </w:rPr>
        <w:t xml:space="preserve">(6:00 – 9:00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172C93" w:rsidRPr="00921351">
        <w:rPr>
          <w:rFonts w:ascii="Times New Roman" w:hAnsi="Times New Roman" w:cs="Times New Roman"/>
          <w:i/>
          <w:sz w:val="24"/>
          <w:szCs w:val="24"/>
        </w:rPr>
        <w:t>Winter Hall Film screening: To Kill a Mockingbird?</w:t>
      </w:r>
    </w:p>
    <w:p w14:paraId="07F3BBB1" w14:textId="429A3DFC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2C7421A9" w14:textId="76F1C7E8" w:rsidR="007A4DA9" w:rsidRPr="00921351" w:rsidRDefault="007A4DA9" w:rsidP="005F0D72">
      <w:pPr>
        <w:pStyle w:val="NoSpacing"/>
        <w:numPr>
          <w:ilvl w:val="0"/>
          <w:numId w:val="0"/>
        </w:numPr>
        <w:spacing w:line="240" w:lineRule="auto"/>
        <w:rPr>
          <w:b/>
        </w:rPr>
      </w:pPr>
      <w:r w:rsidRPr="00921351">
        <w:rPr>
          <w:b/>
        </w:rPr>
        <w:t xml:space="preserve">Day 9 – </w:t>
      </w:r>
      <w:r w:rsidR="000D262E" w:rsidRPr="00921351">
        <w:rPr>
          <w:b/>
        </w:rPr>
        <w:t>Friday, June 10</w:t>
      </w:r>
      <w:r w:rsidRPr="00921351">
        <w:rPr>
          <w:b/>
        </w:rPr>
        <w:t xml:space="preserve">: </w:t>
      </w:r>
      <w:r w:rsidR="007347BE" w:rsidRPr="00921351">
        <w:rPr>
          <w:b/>
        </w:rPr>
        <w:t>The Effect of Literature on Moral Psychology</w:t>
      </w:r>
    </w:p>
    <w:p w14:paraId="7E3C183F" w14:textId="3AB905AE" w:rsidR="007A4DA9" w:rsidRPr="00921351" w:rsidRDefault="007A4DA9" w:rsidP="005F0D72">
      <w:pPr>
        <w:pStyle w:val="NoSpacing"/>
        <w:numPr>
          <w:ilvl w:val="0"/>
          <w:numId w:val="0"/>
        </w:numPr>
        <w:spacing w:line="240" w:lineRule="auto"/>
        <w:rPr>
          <w:i/>
        </w:rPr>
      </w:pPr>
      <w:r w:rsidRPr="00921351">
        <w:rPr>
          <w:i/>
        </w:rPr>
        <w:t xml:space="preserve">Session 14 (9:00 – 11:00 AM) </w:t>
      </w:r>
      <w:r w:rsidR="0063269D" w:rsidRPr="00921351">
        <w:rPr>
          <w:i/>
        </w:rPr>
        <w:t xml:space="preserve">– </w:t>
      </w:r>
      <w:r w:rsidR="00CA6C8D" w:rsidRPr="00921351">
        <w:rPr>
          <w:i/>
        </w:rPr>
        <w:t xml:space="preserve">Narrative, </w:t>
      </w:r>
      <w:r w:rsidR="00FE050D" w:rsidRPr="00921351">
        <w:rPr>
          <w:i/>
        </w:rPr>
        <w:t>Empathy</w:t>
      </w:r>
      <w:r w:rsidR="00CA6C8D" w:rsidRPr="00921351">
        <w:rPr>
          <w:i/>
        </w:rPr>
        <w:t>, and Prejudice</w:t>
      </w:r>
      <w:r w:rsidR="0063269D" w:rsidRPr="00921351">
        <w:rPr>
          <w:i/>
        </w:rPr>
        <w:t xml:space="preserve"> </w:t>
      </w:r>
      <w:r w:rsidR="007347BE" w:rsidRPr="00921351">
        <w:rPr>
          <w:i/>
        </w:rPr>
        <w:t>– Dan Johnson</w:t>
      </w:r>
    </w:p>
    <w:p w14:paraId="4CFD71C6" w14:textId="26D7CB2B" w:rsidR="007A4DA9" w:rsidRPr="00921351" w:rsidRDefault="00434A4B" w:rsidP="005F0D72">
      <w:pPr>
        <w:pStyle w:val="NoSpacing"/>
        <w:numPr>
          <w:ilvl w:val="0"/>
          <w:numId w:val="0"/>
        </w:numPr>
        <w:spacing w:line="240" w:lineRule="auto"/>
      </w:pPr>
      <w:r w:rsidRPr="00921351">
        <w:t>Readings:</w:t>
      </w:r>
    </w:p>
    <w:p w14:paraId="688D6A9B" w14:textId="6227A426" w:rsidR="00A066A9" w:rsidRPr="00921351" w:rsidRDefault="00A066A9" w:rsidP="005F0D72">
      <w:pPr>
        <w:pStyle w:val="NoSpacing"/>
        <w:numPr>
          <w:ilvl w:val="0"/>
          <w:numId w:val="13"/>
        </w:numPr>
        <w:spacing w:line="240" w:lineRule="auto"/>
      </w:pPr>
      <w:r w:rsidRPr="00921351">
        <w:rPr>
          <w:bCs/>
        </w:rPr>
        <w:t>John Dovidio, Anja Eller and Miles Hewstone, “</w:t>
      </w:r>
      <w:r w:rsidR="00296300" w:rsidRPr="00921351">
        <w:rPr>
          <w:bCs/>
        </w:rPr>
        <w:t>Improving Intergroup Relations through Direct, Extended and Other Forms of Indirect C</w:t>
      </w:r>
      <w:r w:rsidRPr="00921351">
        <w:rPr>
          <w:bCs/>
        </w:rPr>
        <w:t xml:space="preserve">ontact,” </w:t>
      </w:r>
      <w:r w:rsidRPr="00921351">
        <w:rPr>
          <w:i/>
          <w:iCs/>
        </w:rPr>
        <w:t>Group Processes &amp; Intergroup Relations</w:t>
      </w:r>
      <w:r w:rsidRPr="00921351">
        <w:t xml:space="preserve"> 14 (2011): 147-160.</w:t>
      </w:r>
    </w:p>
    <w:p w14:paraId="22309FBF" w14:textId="143F9CD2" w:rsidR="00014F5B" w:rsidRPr="00921351" w:rsidRDefault="00014F5B" w:rsidP="005F0D72">
      <w:pPr>
        <w:pStyle w:val="NoSpacing"/>
        <w:numPr>
          <w:ilvl w:val="0"/>
          <w:numId w:val="13"/>
        </w:numPr>
        <w:spacing w:line="240" w:lineRule="auto"/>
      </w:pPr>
      <w:r w:rsidRPr="00921351">
        <w:t xml:space="preserve">Raymond Mar and Keith Oatley, “The Function of Fiction is the Abstraction and Simulation of Social Experience,” </w:t>
      </w:r>
      <w:r w:rsidRPr="00921351">
        <w:rPr>
          <w:i/>
        </w:rPr>
        <w:t>Perspectives on Psychological Science</w:t>
      </w:r>
      <w:r w:rsidRPr="00921351">
        <w:t xml:space="preserve"> 3 (2008): 173-192.</w:t>
      </w:r>
    </w:p>
    <w:p w14:paraId="774EB9DE" w14:textId="311881AD" w:rsidR="007450A0" w:rsidRPr="00921351" w:rsidRDefault="007450A0" w:rsidP="005F0D72">
      <w:pPr>
        <w:pStyle w:val="NoSpacing"/>
        <w:numPr>
          <w:ilvl w:val="0"/>
          <w:numId w:val="13"/>
        </w:numPr>
        <w:spacing w:line="240" w:lineRule="auto"/>
      </w:pPr>
      <w:r w:rsidRPr="00921351">
        <w:t>Dan Johns</w:t>
      </w:r>
      <w:r w:rsidR="00E242C5">
        <w:t xml:space="preserve">on, D.M. Jasper, S. Griffin, </w:t>
      </w:r>
      <w:r w:rsidRPr="00921351">
        <w:t xml:space="preserve">and </w:t>
      </w:r>
      <w:r w:rsidR="00E242C5">
        <w:t xml:space="preserve">B. </w:t>
      </w:r>
      <w:r w:rsidRPr="00921351">
        <w:t>Huffman, “</w:t>
      </w:r>
      <w:r w:rsidR="0078398D" w:rsidRPr="00921351">
        <w:t>Reading Narrative Fiction Reduces Arab-Muslim Prejudice and Offers a Safe Haven from I</w:t>
      </w:r>
      <w:r w:rsidRPr="00921351">
        <w:t xml:space="preserve">ntergroup </w:t>
      </w:r>
      <w:r w:rsidR="0078398D" w:rsidRPr="00921351">
        <w:t>A</w:t>
      </w:r>
      <w:r w:rsidRPr="00921351">
        <w:t xml:space="preserve">nxiety,” </w:t>
      </w:r>
      <w:r w:rsidRPr="0095032C">
        <w:rPr>
          <w:i/>
          <w:iCs/>
        </w:rPr>
        <w:t xml:space="preserve">Social </w:t>
      </w:r>
      <w:r w:rsidRPr="00921351">
        <w:rPr>
          <w:i/>
          <w:iCs/>
        </w:rPr>
        <w:t xml:space="preserve">Cognition </w:t>
      </w:r>
      <w:r w:rsidRPr="00921351">
        <w:rPr>
          <w:iCs/>
        </w:rPr>
        <w:t>31</w:t>
      </w:r>
      <w:r w:rsidRPr="00921351">
        <w:t xml:space="preserve"> (2013): 578-598.</w:t>
      </w:r>
    </w:p>
    <w:p w14:paraId="6FF1B5C9" w14:textId="59CD0D30" w:rsidR="00434A4B" w:rsidRPr="00921351" w:rsidRDefault="007450A0" w:rsidP="005F0D72">
      <w:pPr>
        <w:pStyle w:val="NoSpacing"/>
        <w:numPr>
          <w:ilvl w:val="0"/>
          <w:numId w:val="12"/>
        </w:numPr>
        <w:spacing w:line="240" w:lineRule="auto"/>
      </w:pPr>
      <w:r w:rsidRPr="00921351">
        <w:t>Dan Johnson, B. Huffman, and D. Jasper, “</w:t>
      </w:r>
      <w:r w:rsidR="0078398D" w:rsidRPr="00921351">
        <w:t>Changing Race Boundary Perception by Reading Narrative F</w:t>
      </w:r>
      <w:r w:rsidRPr="00921351">
        <w:t xml:space="preserve">iction,” </w:t>
      </w:r>
      <w:r w:rsidRPr="00921351">
        <w:rPr>
          <w:i/>
          <w:iCs/>
        </w:rPr>
        <w:t>Basic and Applied Social Psychology</w:t>
      </w:r>
      <w:r w:rsidRPr="00921351">
        <w:rPr>
          <w:iCs/>
        </w:rPr>
        <w:t xml:space="preserve"> 36 (2014):</w:t>
      </w:r>
      <w:r w:rsidRPr="00921351">
        <w:rPr>
          <w:i/>
          <w:iCs/>
        </w:rPr>
        <w:t xml:space="preserve">  </w:t>
      </w:r>
      <w:r w:rsidRPr="00921351">
        <w:t>83-90</w:t>
      </w:r>
      <w:r w:rsidRPr="00921351">
        <w:rPr>
          <w:i/>
          <w:iCs/>
        </w:rPr>
        <w:t>.</w:t>
      </w:r>
    </w:p>
    <w:p w14:paraId="3F9A00DF" w14:textId="77777777" w:rsidR="00434A4B" w:rsidRPr="00921351" w:rsidRDefault="00434A4B" w:rsidP="005F0D7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2029099" w14:textId="6E587686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Weekend Two:</w:t>
      </w:r>
      <w:r w:rsidRPr="00921351">
        <w:rPr>
          <w:rFonts w:ascii="Times New Roman" w:hAnsi="Times New Roman" w:cs="Times New Roman"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b/>
          <w:sz w:val="24"/>
          <w:szCs w:val="24"/>
        </w:rPr>
        <w:t>Friday after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noon – Sunday afternoon, June 10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13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b/>
          <w:sz w:val="24"/>
          <w:szCs w:val="24"/>
        </w:rPr>
        <w:t>1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2</w:t>
      </w:r>
    </w:p>
    <w:p w14:paraId="241F2B5E" w14:textId="77777777" w:rsidR="00D2517C" w:rsidRPr="00921351" w:rsidRDefault="00D2517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Optional Social Events/Outings: </w:t>
      </w:r>
    </w:p>
    <w:p w14:paraId="5ACF6D91" w14:textId="77777777" w:rsidR="00D2517C" w:rsidRPr="00921351" w:rsidRDefault="00D2517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Waterfront Film Festival</w:t>
      </w:r>
    </w:p>
    <w:p w14:paraId="62AB4B42" w14:textId="77777777" w:rsidR="00D2517C" w:rsidRPr="00921351" w:rsidRDefault="00D2517C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72D3C8" w14:textId="77777777" w:rsidR="009F09DA" w:rsidRPr="00921351" w:rsidRDefault="009F09DA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Research, Writing, and Preparation:</w:t>
      </w:r>
      <w:r w:rsidRPr="009213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721074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Participants will be encouraged to read and work on their own ideas as their response to Week Two and to prepare the readings for Week Three. </w:t>
      </w:r>
    </w:p>
    <w:p w14:paraId="5DEE07EF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B334D8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FEEDDA" w14:textId="03169AD3" w:rsidR="007A4DA9" w:rsidRPr="00921351" w:rsidRDefault="005D3043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WEEK THREE</w:t>
      </w:r>
      <w:r w:rsidR="007A4DA9" w:rsidRPr="00921351">
        <w:rPr>
          <w:rFonts w:ascii="Times New Roman" w:hAnsi="Times New Roman" w:cs="Times New Roman"/>
          <w:i/>
          <w:sz w:val="24"/>
          <w:szCs w:val="24"/>
          <w:u w:val="single"/>
        </w:rPr>
        <w:t xml:space="preserve">: </w:t>
      </w:r>
      <w:r w:rsidR="007A4DA9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Monday,</w:t>
      </w:r>
      <w:r w:rsidR="007A4DA9" w:rsidRPr="0092135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D262E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June 13</w:t>
      </w:r>
      <w:r w:rsidR="007A4DA9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– Fri</w:t>
      </w:r>
      <w:r w:rsidR="000D262E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day, June 17</w:t>
      </w:r>
      <w:r w:rsidR="00882C21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, 2016</w:t>
      </w:r>
    </w:p>
    <w:p w14:paraId="16F7A48E" w14:textId="7777777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6BBE81" w14:textId="3D3F1E15" w:rsidR="000D262E" w:rsidRPr="00921351" w:rsidRDefault="000D262E" w:rsidP="005F0D72">
      <w:pPr>
        <w:spacing w:after="0" w:line="240" w:lineRule="auto"/>
        <w:rPr>
          <w:rFonts w:ascii="Times" w:eastAsia="Times New Roman" w:hAnsi="Times" w:cs="Times New Roman"/>
          <w:b/>
          <w:sz w:val="24"/>
          <w:szCs w:val="24"/>
        </w:rPr>
      </w:pPr>
      <w:r w:rsidRPr="009213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Day 10 – Monday, June 13: </w:t>
      </w:r>
      <w:r w:rsidR="008A45C2" w:rsidRPr="00921351">
        <w:rPr>
          <w:rFonts w:ascii="Times New Roman" w:hAnsi="Times New Roman" w:cs="Times New Roman"/>
          <w:b/>
          <w:sz w:val="24"/>
          <w:szCs w:val="24"/>
        </w:rPr>
        <w:t xml:space="preserve">Perspective-Taking and </w:t>
      </w:r>
      <w:r w:rsidR="00766F72" w:rsidRPr="00921351">
        <w:rPr>
          <w:rFonts w:ascii="Times New Roman" w:hAnsi="Times New Roman" w:cs="Times New Roman"/>
          <w:b/>
          <w:sz w:val="24"/>
          <w:szCs w:val="24"/>
        </w:rPr>
        <w:t>Evaluation</w:t>
      </w:r>
    </w:p>
    <w:p w14:paraId="10781310" w14:textId="707C8361" w:rsidR="000D262E" w:rsidRPr="00921351" w:rsidRDefault="000D262E" w:rsidP="005F0D7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>Session 1</w:t>
      </w:r>
      <w:r w:rsidR="003B389D"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>5</w:t>
      </w:r>
      <w:r w:rsidRPr="00921351">
        <w:rPr>
          <w:rFonts w:ascii="Times New Roman" w:eastAsia="Times New Roman" w:hAnsi="Times New Roman" w:cs="Times New Roman"/>
          <w:bCs/>
          <w:i/>
        </w:rPr>
        <w:t xml:space="preserve"> </w:t>
      </w:r>
      <w:r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(9:00-11:00 AM)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8A45C2" w:rsidRPr="00921351">
        <w:rPr>
          <w:rFonts w:ascii="Times New Roman" w:hAnsi="Times New Roman" w:cs="Times New Roman"/>
          <w:i/>
          <w:sz w:val="24"/>
          <w:szCs w:val="24"/>
        </w:rPr>
        <w:t xml:space="preserve">Impartial Spectator </w:t>
      </w:r>
      <w:r w:rsidR="001801CA" w:rsidRPr="00921351">
        <w:rPr>
          <w:rFonts w:ascii="Times New Roman" w:hAnsi="Times New Roman" w:cs="Times New Roman"/>
          <w:i/>
          <w:sz w:val="24"/>
          <w:szCs w:val="24"/>
        </w:rPr>
        <w:t xml:space="preserve">as Ideal </w:t>
      </w:r>
      <w:r w:rsidR="008A45C2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C502E2" w:rsidRPr="00921351">
        <w:rPr>
          <w:rFonts w:ascii="Times New Roman" w:hAnsi="Times New Roman" w:cs="Times New Roman"/>
          <w:i/>
          <w:sz w:val="24"/>
          <w:szCs w:val="24"/>
        </w:rPr>
        <w:t>Michael Pritchard</w:t>
      </w:r>
    </w:p>
    <w:p w14:paraId="69800921" w14:textId="1625DACB" w:rsidR="000D262E" w:rsidRPr="00921351" w:rsidRDefault="00620F92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79037ED6" w14:textId="465C835B" w:rsidR="00620F92" w:rsidRPr="00921351" w:rsidRDefault="00B33D44" w:rsidP="005F0D7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Adam Smith, </w:t>
      </w:r>
      <w:r w:rsidRPr="00921351">
        <w:rPr>
          <w:rFonts w:ascii="Times New Roman" w:hAnsi="Times New Roman" w:cs="Times New Roman"/>
          <w:i/>
          <w:sz w:val="24"/>
          <w:szCs w:val="24"/>
        </w:rPr>
        <w:t>The Theory of Moral Sentiments</w:t>
      </w:r>
      <w:r w:rsidRPr="00921351">
        <w:rPr>
          <w:rFonts w:ascii="Times New Roman" w:hAnsi="Times New Roman" w:cs="Times New Roman"/>
          <w:sz w:val="24"/>
          <w:szCs w:val="24"/>
        </w:rPr>
        <w:t>, edited by D.D. Raphael and A.L. Macfie (India</w:t>
      </w:r>
      <w:r w:rsidR="002B5806" w:rsidRPr="00921351">
        <w:rPr>
          <w:rFonts w:ascii="Times New Roman" w:hAnsi="Times New Roman" w:cs="Times New Roman"/>
          <w:sz w:val="24"/>
          <w:szCs w:val="24"/>
        </w:rPr>
        <w:t>napolis: Liberty Fund, 1984).</w:t>
      </w:r>
    </w:p>
    <w:p w14:paraId="7133A9E8" w14:textId="019CEBCE" w:rsidR="001801CA" w:rsidRPr="00921351" w:rsidRDefault="001801CA" w:rsidP="005F0D7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D.D. Raphael, </w:t>
      </w:r>
      <w:r w:rsidRPr="00921351">
        <w:rPr>
          <w:rFonts w:ascii="Times New Roman" w:hAnsi="Times New Roman" w:cs="Times New Roman"/>
          <w:i/>
          <w:sz w:val="24"/>
          <w:szCs w:val="24"/>
        </w:rPr>
        <w:t>The Impartial Spectator: Adam Smith’s Moral Philosophy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Oxford University Press, 2007)</w:t>
      </w:r>
      <w:r w:rsidR="00671D26">
        <w:rPr>
          <w:rFonts w:ascii="Times New Roman" w:hAnsi="Times New Roman" w:cs="Times New Roman"/>
          <w:sz w:val="24"/>
          <w:szCs w:val="24"/>
        </w:rPr>
        <w:t xml:space="preserve">: </w:t>
      </w:r>
      <w:r w:rsidR="002B5806" w:rsidRPr="00921351">
        <w:rPr>
          <w:rFonts w:ascii="Times New Roman" w:hAnsi="Times New Roman" w:cs="Times New Roman"/>
          <w:sz w:val="24"/>
          <w:szCs w:val="24"/>
        </w:rPr>
        <w:t>1-52.</w:t>
      </w:r>
    </w:p>
    <w:p w14:paraId="58B787C7" w14:textId="64DC1544" w:rsidR="00A145C3" w:rsidRPr="00921351" w:rsidRDefault="00A145C3" w:rsidP="005F0D7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Charles L. Griswold, Jr., </w:t>
      </w:r>
      <w:r w:rsidRPr="00921351">
        <w:rPr>
          <w:rFonts w:ascii="Times New Roman" w:hAnsi="Times New Roman" w:cs="Times New Roman"/>
          <w:i/>
          <w:sz w:val="24"/>
          <w:szCs w:val="24"/>
        </w:rPr>
        <w:t>Adam Smith and the Virtues of Enlightenment</w:t>
      </w:r>
      <w:r w:rsidR="00671D26">
        <w:rPr>
          <w:rFonts w:ascii="Times New Roman" w:hAnsi="Times New Roman" w:cs="Times New Roman"/>
          <w:sz w:val="24"/>
          <w:szCs w:val="24"/>
        </w:rPr>
        <w:t xml:space="preserve"> (Cambridge: Cambridge University Press, 1999): </w:t>
      </w:r>
      <w:r w:rsidRPr="00921351">
        <w:rPr>
          <w:rFonts w:ascii="Times New Roman" w:hAnsi="Times New Roman" w:cs="Times New Roman"/>
          <w:sz w:val="24"/>
          <w:szCs w:val="24"/>
        </w:rPr>
        <w:t>76-146.</w:t>
      </w:r>
    </w:p>
    <w:p w14:paraId="1ABE9E36" w14:textId="77777777" w:rsidR="00B33D44" w:rsidRPr="00921351" w:rsidRDefault="00B33D44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70A5B1" w14:textId="6757584D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11</w:t>
      </w:r>
      <w:r w:rsidRPr="00921351">
        <w:rPr>
          <w:rFonts w:ascii="Times New Roman" w:hAnsi="Times New Roman" w:cs="Times New Roman"/>
          <w:sz w:val="24"/>
          <w:szCs w:val="24"/>
        </w:rPr>
        <w:t xml:space="preserve"> – 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Tuesday, June 14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F7782" w:rsidRPr="00921351">
        <w:rPr>
          <w:rFonts w:ascii="Times New Roman" w:hAnsi="Times New Roman" w:cs="Times New Roman"/>
          <w:b/>
          <w:sz w:val="24"/>
          <w:szCs w:val="24"/>
        </w:rPr>
        <w:t>Intersubjective Development</w:t>
      </w:r>
    </w:p>
    <w:p w14:paraId="3D91436E" w14:textId="4928E3D8" w:rsidR="007A4DA9" w:rsidRPr="00921351" w:rsidRDefault="007A4DA9" w:rsidP="005F0D7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1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6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(9:00 – 11:00 AM)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AF7782" w:rsidRPr="00921351">
        <w:rPr>
          <w:rFonts w:ascii="Times New Roman" w:hAnsi="Times New Roman" w:cs="Times New Roman"/>
          <w:i/>
          <w:sz w:val="24"/>
          <w:szCs w:val="24"/>
        </w:rPr>
        <w:t>Social Mirroring and Agency</w:t>
      </w:r>
      <w:r w:rsidR="008A45C2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502E2" w:rsidRPr="00921351">
        <w:rPr>
          <w:rFonts w:ascii="Times New Roman" w:hAnsi="Times New Roman" w:cs="Times New Roman"/>
          <w:i/>
          <w:sz w:val="24"/>
          <w:szCs w:val="24"/>
        </w:rPr>
        <w:t>Michael Pritchard</w:t>
      </w:r>
    </w:p>
    <w:p w14:paraId="08D49B6C" w14:textId="4799E994" w:rsidR="007A4DA9" w:rsidRPr="00921351" w:rsidRDefault="003A2C32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3B05DCB1" w14:textId="6600E750" w:rsidR="002B5806" w:rsidRPr="00921351" w:rsidRDefault="002B5806" w:rsidP="005F0D7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Michael Pritchard, “Justice and Resentment in Hume, Reid, and Smith,” </w:t>
      </w:r>
      <w:r w:rsidRPr="00921351">
        <w:rPr>
          <w:rFonts w:ascii="Times New Roman" w:hAnsi="Times New Roman" w:cs="Times New Roman"/>
          <w:i/>
          <w:sz w:val="24"/>
          <w:szCs w:val="24"/>
        </w:rPr>
        <w:t>Journal of Scottish Philosophy</w:t>
      </w:r>
      <w:r w:rsidRPr="00921351">
        <w:rPr>
          <w:rFonts w:ascii="Times New Roman" w:hAnsi="Times New Roman" w:cs="Times New Roman"/>
          <w:sz w:val="24"/>
          <w:szCs w:val="24"/>
        </w:rPr>
        <w:t xml:space="preserve"> 6 (2008): 59-70.</w:t>
      </w:r>
    </w:p>
    <w:p w14:paraId="6C980D3E" w14:textId="5414DE00" w:rsidR="00A145C3" w:rsidRPr="00921351" w:rsidRDefault="00A145C3" w:rsidP="005F0D7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Selected chapters from </w:t>
      </w:r>
      <w:r w:rsidRPr="00921351">
        <w:rPr>
          <w:rFonts w:ascii="Times New Roman" w:hAnsi="Times New Roman" w:cs="Times New Roman"/>
          <w:i/>
          <w:sz w:val="24"/>
          <w:szCs w:val="24"/>
        </w:rPr>
        <w:t>New Essays on Smith’s Theory of Moral Sentiments</w:t>
      </w:r>
      <w:r w:rsidRPr="00921351">
        <w:rPr>
          <w:rFonts w:ascii="Times New Roman" w:hAnsi="Times New Roman" w:cs="Times New Roman"/>
          <w:sz w:val="24"/>
          <w:szCs w:val="24"/>
        </w:rPr>
        <w:t>, edited by Wade L. Robision and David B. Suits (Rochester: Rochester Institute of Technology Press, 2012).</w:t>
      </w:r>
    </w:p>
    <w:p w14:paraId="2D730D8D" w14:textId="3A90C863" w:rsidR="00A145C3" w:rsidRPr="00921351" w:rsidRDefault="00A145C3" w:rsidP="005F0D7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Charles L. Griswold, Jr., </w:t>
      </w:r>
      <w:r w:rsidRPr="00921351">
        <w:rPr>
          <w:rFonts w:ascii="Times New Roman" w:hAnsi="Times New Roman" w:cs="Times New Roman"/>
          <w:i/>
          <w:sz w:val="24"/>
          <w:szCs w:val="24"/>
        </w:rPr>
        <w:t>Adam Smith and the Virtues of Enlightenment</w:t>
      </w:r>
      <w:r w:rsidR="00A97B0A">
        <w:rPr>
          <w:rFonts w:ascii="Times New Roman" w:hAnsi="Times New Roman" w:cs="Times New Roman"/>
          <w:sz w:val="24"/>
          <w:szCs w:val="24"/>
        </w:rPr>
        <w:t xml:space="preserve"> (Cambridge: Cambridge </w:t>
      </w:r>
      <w:r w:rsidR="00671D26">
        <w:rPr>
          <w:rFonts w:ascii="Times New Roman" w:hAnsi="Times New Roman" w:cs="Times New Roman"/>
          <w:sz w:val="24"/>
          <w:szCs w:val="24"/>
        </w:rPr>
        <w:t xml:space="preserve">University Press, 1999): </w:t>
      </w:r>
      <w:r w:rsidRPr="00921351">
        <w:rPr>
          <w:rFonts w:ascii="Times New Roman" w:hAnsi="Times New Roman" w:cs="Times New Roman"/>
          <w:sz w:val="24"/>
          <w:szCs w:val="24"/>
        </w:rPr>
        <w:t>179-227.</w:t>
      </w:r>
    </w:p>
    <w:p w14:paraId="037CA237" w14:textId="77777777" w:rsidR="003A2C32" w:rsidRPr="00921351" w:rsidRDefault="003A2C32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5B2426" w14:textId="13390BD3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12</w:t>
      </w:r>
      <w:r w:rsidRPr="00921351">
        <w:rPr>
          <w:rFonts w:ascii="Times New Roman" w:hAnsi="Times New Roman" w:cs="Times New Roman"/>
          <w:sz w:val="24"/>
          <w:szCs w:val="24"/>
        </w:rPr>
        <w:t xml:space="preserve"> – 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Wednesday, June 15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A2C32" w:rsidRPr="00921351">
        <w:rPr>
          <w:rFonts w:ascii="Times New Roman" w:hAnsi="Times New Roman" w:cs="Times New Roman"/>
          <w:b/>
          <w:sz w:val="24"/>
          <w:szCs w:val="24"/>
        </w:rPr>
        <w:t>Embodied</w:t>
      </w:r>
      <w:r w:rsidR="008937D9" w:rsidRPr="009213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63C" w:rsidRPr="00921351">
        <w:rPr>
          <w:rFonts w:ascii="Times New Roman" w:hAnsi="Times New Roman" w:cs="Times New Roman"/>
          <w:b/>
          <w:sz w:val="24"/>
          <w:szCs w:val="24"/>
        </w:rPr>
        <w:t xml:space="preserve">Intersubjective </w:t>
      </w:r>
      <w:r w:rsidR="002E5880" w:rsidRPr="00921351">
        <w:rPr>
          <w:rFonts w:ascii="Times New Roman" w:hAnsi="Times New Roman" w:cs="Times New Roman"/>
          <w:b/>
          <w:sz w:val="24"/>
          <w:szCs w:val="24"/>
        </w:rPr>
        <w:t>Expertise</w:t>
      </w:r>
    </w:p>
    <w:p w14:paraId="46869C32" w14:textId="39E6C011" w:rsidR="007A4DA9" w:rsidRPr="00921351" w:rsidRDefault="007A4DA9" w:rsidP="005F0D7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1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7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(9:00 – 11:00 AM)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5AD5" w:rsidRPr="00921351">
        <w:rPr>
          <w:rFonts w:ascii="Times New Roman" w:hAnsi="Times New Roman" w:cs="Times New Roman"/>
          <w:i/>
          <w:sz w:val="24"/>
          <w:szCs w:val="24"/>
        </w:rPr>
        <w:t xml:space="preserve">Virtue as </w:t>
      </w:r>
      <w:r w:rsidR="002E5880" w:rsidRPr="00921351">
        <w:rPr>
          <w:rFonts w:ascii="Times New Roman" w:hAnsi="Times New Roman" w:cs="Times New Roman"/>
          <w:i/>
          <w:sz w:val="24"/>
          <w:szCs w:val="24"/>
        </w:rPr>
        <w:t>Social Intelligence – Nancy Snow</w:t>
      </w:r>
    </w:p>
    <w:p w14:paraId="600E5210" w14:textId="60FFC440" w:rsidR="00AD12EE" w:rsidRPr="00921351" w:rsidRDefault="00AD12EE" w:rsidP="005F0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206F1831" w14:textId="7B475034" w:rsidR="00AD12EE" w:rsidRPr="00921351" w:rsidRDefault="00112A6D" w:rsidP="005F0D72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Nancy Snow, “Introduction,”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Virtue as Social Intelligence: An Empirically Grounded Theory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Routledge 2010): 1-16.</w:t>
      </w:r>
    </w:p>
    <w:p w14:paraId="1CE5440F" w14:textId="79D4BAB6" w:rsidR="00112A6D" w:rsidRPr="00921351" w:rsidRDefault="00112A6D" w:rsidP="005F0D72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Nancy Snow, “In Search of Global Traits,”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Virtue as Social Intelligence: An Empirically Grounded Theory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Routledge 2010): 17-38.</w:t>
      </w:r>
    </w:p>
    <w:p w14:paraId="792AD556" w14:textId="710BDBFD" w:rsidR="00112A6D" w:rsidRPr="00921351" w:rsidRDefault="00112A6D" w:rsidP="005F0D72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Nancy Snow, “Habitual Virtuous Actions and Automaticity,”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Virtue as Social Intelligence: An Empirically Grounded Theory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Routledge 2010): 39-62.</w:t>
      </w:r>
    </w:p>
    <w:p w14:paraId="208A0D36" w14:textId="77777777" w:rsidR="00112A6D" w:rsidRPr="00921351" w:rsidRDefault="00112A6D" w:rsidP="005F0D7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231490" w14:textId="1F3B1D7B" w:rsidR="007A4DA9" w:rsidRPr="00921351" w:rsidRDefault="003B389D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18</w:t>
      </w:r>
      <w:r w:rsidR="007A4DA9" w:rsidRPr="00921351">
        <w:rPr>
          <w:rFonts w:ascii="Times New Roman" w:hAnsi="Times New Roman" w:cs="Times New Roman"/>
          <w:i/>
          <w:sz w:val="24"/>
          <w:szCs w:val="24"/>
        </w:rPr>
        <w:t xml:space="preserve"> (1:00 </w:t>
      </w:r>
      <w:r w:rsidR="007A4DA9" w:rsidRPr="00921351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– </w:t>
      </w:r>
      <w:r w:rsidR="007A4DA9" w:rsidRPr="00921351">
        <w:rPr>
          <w:rFonts w:ascii="Times New Roman" w:hAnsi="Times New Roman" w:cs="Times New Roman"/>
          <w:i/>
          <w:sz w:val="24"/>
          <w:szCs w:val="24"/>
        </w:rPr>
        <w:t xml:space="preserve">3:00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E15AD5" w:rsidRPr="00921351">
        <w:rPr>
          <w:rFonts w:ascii="Times New Roman" w:hAnsi="Times New Roman" w:cs="Times New Roman"/>
          <w:i/>
          <w:sz w:val="24"/>
          <w:szCs w:val="24"/>
        </w:rPr>
        <w:t xml:space="preserve">Cultivating </w:t>
      </w:r>
      <w:r w:rsidR="002E5880" w:rsidRPr="00921351">
        <w:rPr>
          <w:rFonts w:ascii="Times New Roman" w:hAnsi="Times New Roman" w:cs="Times New Roman"/>
          <w:i/>
          <w:sz w:val="24"/>
          <w:szCs w:val="24"/>
        </w:rPr>
        <w:t>Social Intelligence – Nancy Snow</w:t>
      </w:r>
    </w:p>
    <w:p w14:paraId="1DD8AF75" w14:textId="005CAB34" w:rsidR="007A4DA9" w:rsidRPr="00921351" w:rsidRDefault="00AD12E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119CBF16" w14:textId="42FDBDD8" w:rsidR="00112A6D" w:rsidRPr="00921351" w:rsidRDefault="00112A6D" w:rsidP="005F0D72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Nancy Snow, “Social Intelligence and Why it Matters,”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Virtue as Social Intelligence: An Empirically Grounded Theory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Routledge 2010): 63-84.</w:t>
      </w:r>
    </w:p>
    <w:p w14:paraId="66DA36A5" w14:textId="568022B8" w:rsidR="00112A6D" w:rsidRPr="00921351" w:rsidRDefault="00112A6D" w:rsidP="005F0D72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Nancy Snow, “Virtue as Social Intelligence,”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Virtue as Social Intelligence: An Empirically Grounded Theory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Routledge 2010): 85-98.</w:t>
      </w:r>
    </w:p>
    <w:p w14:paraId="1FFA77FF" w14:textId="743D127F" w:rsidR="00112A6D" w:rsidRPr="00921351" w:rsidRDefault="00112A6D" w:rsidP="005F0D72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Nancy Snow, “Philosophical Situationism Revisited,”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Virtue as Social Intelligence: An Empirically Grounded Theory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(New York: Routledge 2010): 99-116.</w:t>
      </w:r>
    </w:p>
    <w:p w14:paraId="4F18AAC8" w14:textId="77777777" w:rsidR="00AD12EE" w:rsidRPr="00921351" w:rsidRDefault="00AD12EE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CFD87F" w14:textId="275E6041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13</w:t>
      </w:r>
      <w:r w:rsidRPr="00921351">
        <w:rPr>
          <w:rFonts w:ascii="Times New Roman" w:hAnsi="Times New Roman" w:cs="Times New Roman"/>
          <w:sz w:val="24"/>
          <w:szCs w:val="24"/>
        </w:rPr>
        <w:t xml:space="preserve"> – 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Thursday, June 16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A4DA2" w:rsidRPr="00921351">
        <w:rPr>
          <w:rFonts w:ascii="Times New Roman" w:hAnsi="Times New Roman" w:cs="Times New Roman"/>
          <w:b/>
          <w:sz w:val="24"/>
          <w:szCs w:val="24"/>
        </w:rPr>
        <w:t>Conceptual Schemes and Symbols</w:t>
      </w:r>
    </w:p>
    <w:p w14:paraId="6CB1546E" w14:textId="068B07C8" w:rsidR="007A4DA9" w:rsidRPr="00921351" w:rsidRDefault="007A4DA9" w:rsidP="005F0D7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Session 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19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(9:00 – 11:00 AM) 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9A4DA2" w:rsidRPr="00921351">
        <w:rPr>
          <w:rFonts w:ascii="Times New Roman" w:hAnsi="Times New Roman" w:cs="Times New Roman"/>
          <w:i/>
          <w:sz w:val="24"/>
          <w:szCs w:val="24"/>
        </w:rPr>
        <w:t>Emotion as Vehicles of Understanding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>Catharine Elgin</w:t>
      </w:r>
    </w:p>
    <w:p w14:paraId="23A6AE1C" w14:textId="50F78857" w:rsidR="00AA0154" w:rsidRPr="00921351" w:rsidRDefault="00AA0154" w:rsidP="005F0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54C002FA" w14:textId="0E6FB56A" w:rsidR="003C7D48" w:rsidRPr="00921351" w:rsidRDefault="003C7D48" w:rsidP="005F0D72">
      <w:pPr>
        <w:pStyle w:val="NoSpacing"/>
        <w:numPr>
          <w:ilvl w:val="0"/>
          <w:numId w:val="17"/>
        </w:numPr>
        <w:spacing w:line="240" w:lineRule="auto"/>
      </w:pPr>
      <w:r w:rsidRPr="00921351">
        <w:t xml:space="preserve">Catharine Elgin, “Art in the Advancement of Understanding,” </w:t>
      </w:r>
      <w:r w:rsidRPr="00921351">
        <w:rPr>
          <w:i/>
          <w:iCs/>
        </w:rPr>
        <w:t>American Philosophical Quarterly</w:t>
      </w:r>
      <w:r w:rsidRPr="00921351">
        <w:t xml:space="preserve"> 39 (2002): 1-12.  </w:t>
      </w:r>
    </w:p>
    <w:p w14:paraId="107CE4DD" w14:textId="77777777" w:rsidR="003C7D48" w:rsidRPr="00921351" w:rsidRDefault="003C7D48" w:rsidP="005F0D72">
      <w:pPr>
        <w:pStyle w:val="NoSpacing"/>
        <w:numPr>
          <w:ilvl w:val="0"/>
          <w:numId w:val="17"/>
        </w:numPr>
        <w:spacing w:line="240" w:lineRule="auto"/>
      </w:pPr>
      <w:r w:rsidRPr="00921351">
        <w:t xml:space="preserve">Catharine Elgin, “Emotion and Understanding,” in </w:t>
      </w:r>
      <w:r w:rsidRPr="00921351">
        <w:rPr>
          <w:i/>
          <w:iCs/>
        </w:rPr>
        <w:t>Epistemology and Emotions</w:t>
      </w:r>
      <w:r w:rsidRPr="00921351">
        <w:t>, edited by Georg Brun, Ulvi Doguoglu, and Dominique Kuenzle (Farnham: Ashgate Publishing, 2007): 33-50.</w:t>
      </w:r>
    </w:p>
    <w:p w14:paraId="60270FE3" w14:textId="17ADA2C9" w:rsidR="00671080" w:rsidRPr="00921351" w:rsidRDefault="00671080" w:rsidP="005F0D72">
      <w:pPr>
        <w:pStyle w:val="NoSpacing"/>
        <w:numPr>
          <w:ilvl w:val="0"/>
          <w:numId w:val="17"/>
        </w:numPr>
        <w:spacing w:line="240" w:lineRule="auto"/>
      </w:pPr>
      <w:r w:rsidRPr="00921351">
        <w:t xml:space="preserve">Nelson Goodman, “When is Art,” in </w:t>
      </w:r>
      <w:r w:rsidRPr="00921351">
        <w:rPr>
          <w:i/>
          <w:iCs/>
        </w:rPr>
        <w:t xml:space="preserve">Ways of Worldmaking. </w:t>
      </w:r>
      <w:r w:rsidRPr="00921351">
        <w:rPr>
          <w:iCs/>
        </w:rPr>
        <w:t xml:space="preserve">(Indianapolis: </w:t>
      </w:r>
      <w:r w:rsidRPr="00921351">
        <w:t>Hackett Publishing Company, 1978): 57-70.</w:t>
      </w:r>
    </w:p>
    <w:p w14:paraId="23D17B68" w14:textId="71F7D4B8" w:rsidR="00671080" w:rsidRPr="00921351" w:rsidRDefault="00671080" w:rsidP="005F0D72">
      <w:pPr>
        <w:pStyle w:val="NoSpacing"/>
        <w:numPr>
          <w:ilvl w:val="0"/>
          <w:numId w:val="17"/>
        </w:numPr>
        <w:spacing w:line="240" w:lineRule="auto"/>
      </w:pPr>
      <w:r w:rsidRPr="00921351">
        <w:t xml:space="preserve">Catherine Elgin, “The Heart Has Its Reasons,” in </w:t>
      </w:r>
      <w:r w:rsidRPr="00921351">
        <w:rPr>
          <w:i/>
          <w:iCs/>
        </w:rPr>
        <w:t xml:space="preserve">Considered Judgment. </w:t>
      </w:r>
      <w:r w:rsidRPr="00921351">
        <w:rPr>
          <w:iCs/>
        </w:rPr>
        <w:t xml:space="preserve">(Princeton: </w:t>
      </w:r>
      <w:r w:rsidRPr="00921351">
        <w:t>Princeton University Press, 1996): 146-170.</w:t>
      </w:r>
    </w:p>
    <w:p w14:paraId="3DFDF6D8" w14:textId="77777777" w:rsidR="003C7D48" w:rsidRPr="00921351" w:rsidRDefault="003C7D48" w:rsidP="005F0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B86BA7" w14:textId="0E5F699D" w:rsidR="00F55A7C" w:rsidRPr="00921351" w:rsidRDefault="00B27325" w:rsidP="005F0D7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0</w:t>
      </w:r>
      <w:r w:rsidR="007A4DA9" w:rsidRPr="00921351">
        <w:rPr>
          <w:rFonts w:ascii="Times New Roman" w:hAnsi="Times New Roman" w:cs="Times New Roman"/>
          <w:i/>
          <w:sz w:val="24"/>
          <w:szCs w:val="24"/>
        </w:rPr>
        <w:t xml:space="preserve"> (6:00 – 9:00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A4DA9" w:rsidRPr="00921351">
        <w:rPr>
          <w:rFonts w:ascii="Times New Roman" w:hAnsi="Times New Roman" w:cs="Times New Roman"/>
          <w:i/>
          <w:sz w:val="24"/>
          <w:szCs w:val="24"/>
        </w:rPr>
        <w:t>Winter Hall Film screening: Her</w:t>
      </w:r>
    </w:p>
    <w:p w14:paraId="3FAD2841" w14:textId="4E976237" w:rsidR="007A4DA9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14</w:t>
      </w:r>
      <w:r w:rsidRPr="00921351">
        <w:rPr>
          <w:rFonts w:ascii="Times New Roman" w:hAnsi="Times New Roman" w:cs="Times New Roman"/>
          <w:sz w:val="24"/>
          <w:szCs w:val="24"/>
        </w:rPr>
        <w:t xml:space="preserve"> – </w:t>
      </w:r>
      <w:r w:rsidR="000D262E" w:rsidRPr="00921351">
        <w:rPr>
          <w:rFonts w:ascii="Times New Roman" w:hAnsi="Times New Roman" w:cs="Times New Roman"/>
          <w:b/>
          <w:sz w:val="24"/>
          <w:szCs w:val="24"/>
        </w:rPr>
        <w:t>Friday, June 17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21351">
        <w:rPr>
          <w:rFonts w:ascii="Times New Roman" w:eastAsia="Times New Roman" w:hAnsi="Times New Roman" w:cs="Times New Roman"/>
          <w:b/>
          <w:bCs/>
          <w:sz w:val="24"/>
          <w:szCs w:val="24"/>
        </w:rPr>
        <w:t>The Eff</w:t>
      </w:r>
      <w:r w:rsidR="005C46DE" w:rsidRPr="00921351">
        <w:rPr>
          <w:rFonts w:ascii="Times New Roman" w:eastAsia="Times New Roman" w:hAnsi="Times New Roman" w:cs="Times New Roman"/>
          <w:b/>
          <w:bCs/>
          <w:sz w:val="24"/>
          <w:szCs w:val="24"/>
        </w:rPr>
        <w:t>ect of Film on Moral Psychology</w:t>
      </w:r>
    </w:p>
    <w:p w14:paraId="5F354007" w14:textId="3F4ABC3A" w:rsidR="00AD72B2" w:rsidRPr="00921351" w:rsidRDefault="007A4DA9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1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(9:00 – 11:00 AM)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C5C26" w:rsidRPr="00921351">
        <w:rPr>
          <w:rFonts w:ascii="Times New Roman" w:hAnsi="Times New Roman" w:cs="Times New Roman"/>
          <w:i/>
          <w:sz w:val="24"/>
          <w:szCs w:val="24"/>
        </w:rPr>
        <w:t>The Quest and Cost of Knowledge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665653" w:rsidRPr="00921351">
        <w:rPr>
          <w:rFonts w:ascii="Times New Roman" w:hAnsi="Times New Roman" w:cs="Times New Roman"/>
          <w:bCs/>
          <w:i/>
          <w:sz w:val="24"/>
          <w:szCs w:val="24"/>
        </w:rPr>
        <w:t>William Flesch</w:t>
      </w:r>
    </w:p>
    <w:p w14:paraId="3F7326A9" w14:textId="77777777" w:rsidR="00DA1966" w:rsidRPr="00921351" w:rsidRDefault="00DA1966" w:rsidP="00671D26">
      <w:pPr>
        <w:pStyle w:val="NoSpacing"/>
        <w:numPr>
          <w:ilvl w:val="0"/>
          <w:numId w:val="0"/>
        </w:numPr>
        <w:spacing w:line="240" w:lineRule="auto"/>
        <w:rPr>
          <w:bCs/>
        </w:rPr>
      </w:pPr>
      <w:r w:rsidRPr="00921351">
        <w:rPr>
          <w:bCs/>
        </w:rPr>
        <w:t xml:space="preserve">Readings: </w:t>
      </w:r>
    </w:p>
    <w:p w14:paraId="5F5B8F6F" w14:textId="12B8AF9C" w:rsidR="008316FA" w:rsidRPr="00921351" w:rsidRDefault="008316FA" w:rsidP="005F0D72">
      <w:pPr>
        <w:pStyle w:val="NoSpacing"/>
        <w:numPr>
          <w:ilvl w:val="0"/>
          <w:numId w:val="18"/>
        </w:numPr>
        <w:spacing w:line="240" w:lineRule="auto"/>
      </w:pPr>
      <w:r w:rsidRPr="00921351">
        <w:t xml:space="preserve">Alfred Hitchock, </w:t>
      </w:r>
      <w:r w:rsidRPr="00921351">
        <w:rPr>
          <w:i/>
        </w:rPr>
        <w:t xml:space="preserve">Notorious </w:t>
      </w:r>
      <w:r w:rsidR="00671D26">
        <w:t>(1946) (view film prior to Institute).</w:t>
      </w:r>
    </w:p>
    <w:p w14:paraId="209F645A" w14:textId="77777777" w:rsidR="007D3655" w:rsidRPr="00921351" w:rsidRDefault="007D3655" w:rsidP="005F0D72">
      <w:pPr>
        <w:pStyle w:val="NoSpacing"/>
        <w:numPr>
          <w:ilvl w:val="0"/>
          <w:numId w:val="18"/>
        </w:numPr>
        <w:spacing w:line="240" w:lineRule="auto"/>
      </w:pPr>
      <w:r w:rsidRPr="00921351">
        <w:t xml:space="preserve">Blakey Vermeule, “The Fictional Among Us,” in </w:t>
      </w:r>
      <w:r w:rsidRPr="00921351">
        <w:rPr>
          <w:i/>
          <w:iCs/>
        </w:rPr>
        <w:t>Why Do We Care About Literary Characters?</w:t>
      </w:r>
      <w:r w:rsidRPr="00921351">
        <w:t xml:space="preserve"> (Baltimore: Johns Hopkins U.P., 2011): 1-20.</w:t>
      </w:r>
    </w:p>
    <w:p w14:paraId="216D72DE" w14:textId="1A0D6047" w:rsidR="007D3655" w:rsidRPr="00921351" w:rsidRDefault="00E242C5" w:rsidP="005F0D72">
      <w:pPr>
        <w:pStyle w:val="NoSpacing"/>
        <w:numPr>
          <w:ilvl w:val="0"/>
          <w:numId w:val="18"/>
        </w:numPr>
        <w:spacing w:line="240" w:lineRule="auto"/>
      </w:pPr>
      <w:r>
        <w:t xml:space="preserve">T.P. Schelling, </w:t>
      </w:r>
      <w:r w:rsidR="007D3655" w:rsidRPr="00921351">
        <w:t xml:space="preserve">“The Mind as a Consuming Organ, ” in </w:t>
      </w:r>
      <w:r w:rsidR="007D3655" w:rsidRPr="00921351">
        <w:rPr>
          <w:i/>
          <w:iCs/>
        </w:rPr>
        <w:t>Choice and Consequence: Perspectives of an Errant Economist</w:t>
      </w:r>
      <w:r w:rsidR="007D3655" w:rsidRPr="00921351">
        <w:t xml:space="preserve"> (Cambridge: Harvard University Press, 1984), 328–46.</w:t>
      </w:r>
    </w:p>
    <w:p w14:paraId="7163D93B" w14:textId="1C016B76" w:rsidR="00EC7A98" w:rsidRPr="00921351" w:rsidRDefault="00EC7A98" w:rsidP="005F0D72">
      <w:pPr>
        <w:pStyle w:val="NoSpacing"/>
        <w:numPr>
          <w:ilvl w:val="0"/>
          <w:numId w:val="18"/>
        </w:numPr>
        <w:spacing w:line="240" w:lineRule="auto"/>
      </w:pPr>
      <w:r w:rsidRPr="00921351">
        <w:t xml:space="preserve">George Ainslie: “Money as MacGuffin: A Factor in Gambling and Other Process Addictions,” in </w:t>
      </w:r>
      <w:r w:rsidRPr="00921351">
        <w:rPr>
          <w:i/>
          <w:iCs/>
        </w:rPr>
        <w:t>Addiction and Self-Control</w:t>
      </w:r>
      <w:r w:rsidRPr="00921351">
        <w:t>, edited by Neil Levy (New York: Oxford U.P., 2013): 16-37.</w:t>
      </w:r>
    </w:p>
    <w:p w14:paraId="4525462D" w14:textId="039FF61F" w:rsidR="007A4DA9" w:rsidRPr="00921351" w:rsidRDefault="007A4DA9" w:rsidP="005F0D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662E88" w14:textId="04C901CE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Weekend Three:</w:t>
      </w:r>
      <w:r w:rsidRPr="00921351">
        <w:rPr>
          <w:rFonts w:ascii="Times New Roman" w:hAnsi="Times New Roman" w:cs="Times New Roman"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Friday afternoon – Sunday afternoon, June 17 </w:t>
      </w:r>
      <w:r w:rsidRPr="009213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– </w:t>
      </w:r>
      <w:r w:rsidRPr="00921351">
        <w:rPr>
          <w:rFonts w:ascii="Times New Roman" w:hAnsi="Times New Roman" w:cs="Times New Roman"/>
          <w:b/>
          <w:sz w:val="24"/>
          <w:szCs w:val="24"/>
        </w:rPr>
        <w:t>19</w:t>
      </w:r>
    </w:p>
    <w:p w14:paraId="07E81DAC" w14:textId="77777777" w:rsidR="00B33832" w:rsidRPr="00921351" w:rsidRDefault="00B33832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 xml:space="preserve">Optional Social Events/Outings: </w:t>
      </w:r>
    </w:p>
    <w:p w14:paraId="1C2DDBFB" w14:textId="265CE475" w:rsidR="00F36D7B" w:rsidRPr="00921351" w:rsidRDefault="00F36D7B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Frederick Meijer Gardens and Sculpture Park</w:t>
      </w:r>
    </w:p>
    <w:p w14:paraId="65955458" w14:textId="77777777" w:rsidR="00B33832" w:rsidRPr="00921351" w:rsidRDefault="00B33832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A3A8F" w14:textId="77777777" w:rsidR="007F2F3A" w:rsidRPr="00921351" w:rsidRDefault="007F2F3A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Research, Writing, and Preparation:</w:t>
      </w:r>
      <w:r w:rsidRPr="009213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13E555" w14:textId="65206939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Participants will be encouraged to read and work on their own ide</w:t>
      </w:r>
      <w:r w:rsidR="002B676C" w:rsidRPr="00921351">
        <w:rPr>
          <w:rFonts w:ascii="Times New Roman" w:hAnsi="Times New Roman" w:cs="Times New Roman"/>
          <w:sz w:val="24"/>
          <w:szCs w:val="24"/>
        </w:rPr>
        <w:t>as as their response to Week Three</w:t>
      </w:r>
      <w:r w:rsidRPr="00921351">
        <w:rPr>
          <w:rFonts w:ascii="Times New Roman" w:hAnsi="Times New Roman" w:cs="Times New Roman"/>
          <w:sz w:val="24"/>
          <w:szCs w:val="24"/>
        </w:rPr>
        <w:t xml:space="preserve"> and to prepare</w:t>
      </w:r>
      <w:r w:rsidR="002B676C" w:rsidRPr="00921351">
        <w:rPr>
          <w:rFonts w:ascii="Times New Roman" w:hAnsi="Times New Roman" w:cs="Times New Roman"/>
          <w:sz w:val="24"/>
          <w:szCs w:val="24"/>
        </w:rPr>
        <w:t xml:space="preserve"> the readings for Week Four</w:t>
      </w:r>
      <w:r w:rsidRPr="009213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4C6511" w14:textId="77777777" w:rsidR="004D4F07" w:rsidRPr="00921351" w:rsidRDefault="004D4F07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3A0E9" w14:textId="77777777" w:rsidR="007F2F3A" w:rsidRPr="00921351" w:rsidRDefault="007F2F3A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EBBE36" w14:textId="125245F3" w:rsidR="004D4F07" w:rsidRPr="00921351" w:rsidRDefault="005D3043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WEEK FOUR</w:t>
      </w:r>
      <w:r w:rsidR="00AE1DC4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: Monday, June 20 – Friday, June 24</w:t>
      </w:r>
      <w:r w:rsidR="004D4F07" w:rsidRPr="00921351">
        <w:rPr>
          <w:rFonts w:ascii="Times New Roman" w:hAnsi="Times New Roman" w:cs="Times New Roman"/>
          <w:b/>
          <w:i/>
          <w:sz w:val="24"/>
          <w:szCs w:val="24"/>
          <w:u w:val="single"/>
        </w:rPr>
        <w:t>, 2016</w:t>
      </w:r>
    </w:p>
    <w:p w14:paraId="1051C420" w14:textId="77777777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AD7D36" w14:textId="0FCA9F35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15 –</w:t>
      </w:r>
      <w:r w:rsidRPr="00921351">
        <w:rPr>
          <w:rFonts w:ascii="Times New Roman" w:hAnsi="Times New Roman" w:cs="Times New Roman"/>
          <w:sz w:val="24"/>
          <w:szCs w:val="24"/>
        </w:rPr>
        <w:t xml:space="preserve"> </w:t>
      </w:r>
      <w:r w:rsidR="00A02F3D" w:rsidRPr="00921351">
        <w:rPr>
          <w:rFonts w:ascii="Times New Roman" w:hAnsi="Times New Roman" w:cs="Times New Roman"/>
          <w:b/>
          <w:sz w:val="24"/>
          <w:szCs w:val="24"/>
        </w:rPr>
        <w:t>Monday, June 20</w:t>
      </w:r>
      <w:r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D195D" w:rsidRPr="00921351">
        <w:rPr>
          <w:rFonts w:ascii="Times New Roman" w:hAnsi="Times New Roman" w:cs="Times New Roman"/>
          <w:b/>
          <w:sz w:val="24"/>
          <w:szCs w:val="24"/>
        </w:rPr>
        <w:t>Forming Moral</w:t>
      </w:r>
      <w:r w:rsidR="002E6730" w:rsidRPr="00921351">
        <w:rPr>
          <w:rFonts w:ascii="Times New Roman" w:hAnsi="Times New Roman" w:cs="Times New Roman"/>
          <w:b/>
          <w:sz w:val="24"/>
          <w:szCs w:val="24"/>
        </w:rPr>
        <w:t xml:space="preserve"> Judgments</w:t>
      </w:r>
    </w:p>
    <w:p w14:paraId="1BA97116" w14:textId="33C3DE5C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2</w:t>
      </w:r>
      <w:r w:rsidR="00076458" w:rsidRPr="00921351">
        <w:rPr>
          <w:rFonts w:ascii="Times New Roman" w:hAnsi="Times New Roman" w:cs="Times New Roman"/>
          <w:i/>
          <w:sz w:val="24"/>
          <w:szCs w:val="24"/>
        </w:rPr>
        <w:t xml:space="preserve"> (9:00 – 11:00 AM) 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78177B" w:rsidRPr="00921351">
        <w:rPr>
          <w:rFonts w:ascii="Times New Roman" w:hAnsi="Times New Roman" w:cs="Times New Roman"/>
          <w:i/>
          <w:sz w:val="24"/>
          <w:szCs w:val="24"/>
        </w:rPr>
        <w:t>Emotions as Rational Learning?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>Shaun Nichols</w:t>
      </w:r>
    </w:p>
    <w:p w14:paraId="54B761BE" w14:textId="56EE7CA6" w:rsidR="00705241" w:rsidRPr="00921351" w:rsidRDefault="00210C8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0BEA3B78" w14:textId="7929A4D3" w:rsidR="000E6C94" w:rsidRPr="00921351" w:rsidRDefault="000E6C94" w:rsidP="005F0D72">
      <w:pPr>
        <w:pStyle w:val="NoSpacing"/>
        <w:numPr>
          <w:ilvl w:val="0"/>
          <w:numId w:val="19"/>
        </w:numPr>
        <w:spacing w:line="240" w:lineRule="auto"/>
      </w:pPr>
      <w:r w:rsidRPr="00921351">
        <w:t xml:space="preserve">Shaun Nichols, “Sentimentalism Naturalized,” in </w:t>
      </w:r>
      <w:r w:rsidRPr="00921351">
        <w:rPr>
          <w:i/>
        </w:rPr>
        <w:t>The Psychology and Biology of Morality</w:t>
      </w:r>
      <w:r w:rsidRPr="00921351">
        <w:t>, edited by Walter Sinnott-Armstrong (</w:t>
      </w:r>
      <w:r w:rsidR="00390406" w:rsidRPr="00921351">
        <w:t>Cambridge, MA: MIT Press, 2008).</w:t>
      </w:r>
    </w:p>
    <w:p w14:paraId="63EFAA49" w14:textId="0A2422E1" w:rsidR="00390406" w:rsidRPr="00921351" w:rsidRDefault="00390406" w:rsidP="005F0D72">
      <w:pPr>
        <w:pStyle w:val="NoSpacing"/>
        <w:numPr>
          <w:ilvl w:val="0"/>
          <w:numId w:val="19"/>
        </w:numPr>
        <w:spacing w:line="240" w:lineRule="auto"/>
      </w:pPr>
      <w:r w:rsidRPr="00921351">
        <w:t>Peter Railton, “</w:t>
      </w:r>
      <w:r w:rsidR="0078177B" w:rsidRPr="00921351">
        <w:t>The A</w:t>
      </w:r>
      <w:r w:rsidRPr="00921351">
        <w:t xml:space="preserve">ffective </w:t>
      </w:r>
      <w:r w:rsidR="0078177B" w:rsidRPr="00921351">
        <w:t>D</w:t>
      </w:r>
      <w:r w:rsidRPr="00921351">
        <w:t xml:space="preserve">og and </w:t>
      </w:r>
      <w:r w:rsidR="0078177B" w:rsidRPr="00921351">
        <w:t>its Rational T</w:t>
      </w:r>
      <w:r w:rsidRPr="00921351">
        <w:t>ale,” </w:t>
      </w:r>
      <w:r w:rsidRPr="00921351">
        <w:rPr>
          <w:i/>
        </w:rPr>
        <w:t>Ethics</w:t>
      </w:r>
      <w:r w:rsidRPr="00921351">
        <w:t xml:space="preserve"> 124 (2014): 813-859.</w:t>
      </w:r>
    </w:p>
    <w:p w14:paraId="2A2B371F" w14:textId="77777777" w:rsidR="00210C80" w:rsidRPr="00921351" w:rsidRDefault="00210C8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642532" w14:textId="0E4D27DD" w:rsidR="00C90B00" w:rsidRPr="00921351" w:rsidRDefault="00A02F3D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16</w:t>
      </w:r>
      <w:r w:rsidR="00C90B00" w:rsidRPr="0092135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C90B00" w:rsidRPr="00921351">
        <w:rPr>
          <w:rFonts w:ascii="Times New Roman" w:hAnsi="Times New Roman" w:cs="Times New Roman"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b/>
          <w:sz w:val="24"/>
          <w:szCs w:val="24"/>
        </w:rPr>
        <w:t>Tuesday, June 21</w:t>
      </w:r>
      <w:r w:rsidR="00EB3566"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B7FEC" w:rsidRPr="00921351">
        <w:rPr>
          <w:rFonts w:ascii="Times New Roman" w:hAnsi="Times New Roman" w:cs="Times New Roman"/>
          <w:b/>
          <w:sz w:val="24"/>
          <w:szCs w:val="24"/>
        </w:rPr>
        <w:t>Judgment</w:t>
      </w:r>
      <w:r w:rsidR="00790C7F" w:rsidRPr="00921351">
        <w:rPr>
          <w:rFonts w:ascii="Times New Roman" w:hAnsi="Times New Roman" w:cs="Times New Roman"/>
          <w:b/>
          <w:sz w:val="24"/>
          <w:szCs w:val="24"/>
        </w:rPr>
        <w:t>s</w:t>
      </w:r>
      <w:r w:rsidR="005B7FEC" w:rsidRPr="00921351">
        <w:rPr>
          <w:rFonts w:ascii="Times New Roman" w:hAnsi="Times New Roman" w:cs="Times New Roman"/>
          <w:b/>
          <w:sz w:val="24"/>
          <w:szCs w:val="24"/>
        </w:rPr>
        <w:t xml:space="preserve"> and Norms</w:t>
      </w:r>
    </w:p>
    <w:p w14:paraId="72F3BE96" w14:textId="0D42B505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3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6458" w:rsidRPr="00921351">
        <w:rPr>
          <w:rFonts w:ascii="Times New Roman" w:hAnsi="Times New Roman" w:cs="Times New Roman"/>
          <w:i/>
          <w:sz w:val="24"/>
          <w:szCs w:val="24"/>
        </w:rPr>
        <w:t>(9:00 – 11:00 AM)</w:t>
      </w:r>
      <w:r w:rsidR="00500781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>–</w:t>
      </w:r>
      <w:r w:rsidR="00EE549C" w:rsidRPr="00921351">
        <w:rPr>
          <w:rFonts w:ascii="Times New Roman" w:hAnsi="Times New Roman" w:cs="Times New Roman"/>
          <w:i/>
          <w:sz w:val="24"/>
          <w:szCs w:val="24"/>
        </w:rPr>
        <w:t xml:space="preserve"> Statistical Learning and Social Norms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 xml:space="preserve"> Shaun Nichols</w:t>
      </w:r>
    </w:p>
    <w:p w14:paraId="1F5885FE" w14:textId="38A24B63" w:rsidR="0077109A" w:rsidRPr="00921351" w:rsidRDefault="0077109A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>Readings:</w:t>
      </w:r>
    </w:p>
    <w:p w14:paraId="212B7672" w14:textId="120C2033" w:rsidR="0077109A" w:rsidRPr="00921351" w:rsidRDefault="0036632D" w:rsidP="005F0D72">
      <w:pPr>
        <w:pStyle w:val="NoSpacing"/>
        <w:numPr>
          <w:ilvl w:val="0"/>
          <w:numId w:val="20"/>
        </w:numPr>
        <w:spacing w:line="240" w:lineRule="auto"/>
        <w:rPr>
          <w:i/>
        </w:rPr>
      </w:pPr>
      <w:r w:rsidRPr="00921351">
        <w:t>C</w:t>
      </w:r>
      <w:r w:rsidR="00EE549C" w:rsidRPr="00921351">
        <w:t>ristina</w:t>
      </w:r>
      <w:r w:rsidRPr="00921351">
        <w:t xml:space="preserve"> Bicchieri </w:t>
      </w:r>
      <w:r w:rsidR="001D6F85" w:rsidRPr="00921351">
        <w:t xml:space="preserve">and </w:t>
      </w:r>
      <w:r w:rsidR="00E95EC2" w:rsidRPr="00921351">
        <w:t>Ryan Muldoon,</w:t>
      </w:r>
      <w:r w:rsidR="001D6F85" w:rsidRPr="00921351">
        <w:t xml:space="preserve"> “Social Norms,” </w:t>
      </w:r>
      <w:r w:rsidR="001D6F85" w:rsidRPr="00921351">
        <w:rPr>
          <w:i/>
          <w:iCs/>
        </w:rPr>
        <w:t xml:space="preserve">The Stanford Encyclopedia of Philosophy </w:t>
      </w:r>
      <w:r w:rsidR="001D6F85" w:rsidRPr="00921351">
        <w:t>(Spring 2014 Edition), Edward N. Zalta (ed.).</w:t>
      </w:r>
    </w:p>
    <w:p w14:paraId="1C379EEC" w14:textId="31F4E145" w:rsidR="00F031AF" w:rsidRPr="00921351" w:rsidRDefault="00EE549C" w:rsidP="005F0D72">
      <w:pPr>
        <w:pStyle w:val="NoSpacing"/>
        <w:numPr>
          <w:ilvl w:val="0"/>
          <w:numId w:val="20"/>
        </w:numPr>
        <w:spacing w:line="240" w:lineRule="auto"/>
      </w:pPr>
      <w:r w:rsidRPr="00921351">
        <w:t xml:space="preserve">Shaun </w:t>
      </w:r>
      <w:r w:rsidR="00F031AF" w:rsidRPr="00921351">
        <w:t>Nichols,</w:t>
      </w:r>
      <w:r w:rsidRPr="00921351">
        <w:t xml:space="preserve"> et al</w:t>
      </w:r>
      <w:r w:rsidR="00F031AF" w:rsidRPr="00921351">
        <w:t>.</w:t>
      </w:r>
      <w:r w:rsidRPr="00921351">
        <w:t xml:space="preserve"> “Rational Learners and Moral R</w:t>
      </w:r>
      <w:r w:rsidR="00F031AF" w:rsidRPr="00921351">
        <w:t>ules”</w:t>
      </w:r>
      <w:r w:rsidRPr="00921351">
        <w:t xml:space="preserve"> (under review).</w:t>
      </w:r>
    </w:p>
    <w:p w14:paraId="7E4FB758" w14:textId="77777777" w:rsidR="0077109A" w:rsidRPr="00921351" w:rsidRDefault="0077109A" w:rsidP="007C353C">
      <w:pPr>
        <w:pStyle w:val="NoSpacing"/>
        <w:numPr>
          <w:ilvl w:val="0"/>
          <w:numId w:val="0"/>
        </w:numPr>
        <w:spacing w:line="240" w:lineRule="auto"/>
        <w:ind w:left="360"/>
      </w:pPr>
    </w:p>
    <w:p w14:paraId="67E7C6C2" w14:textId="4EADCFD0" w:rsidR="00500781" w:rsidRPr="00921351" w:rsidRDefault="003B389D" w:rsidP="005F0D72">
      <w:pPr>
        <w:tabs>
          <w:tab w:val="righ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24</w:t>
      </w:r>
      <w:r w:rsidR="00500781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7C4F" w:rsidRPr="00921351">
        <w:rPr>
          <w:rFonts w:ascii="Times New Roman" w:hAnsi="Times New Roman" w:cs="Times New Roman"/>
          <w:i/>
          <w:sz w:val="24"/>
          <w:szCs w:val="24"/>
        </w:rPr>
        <w:t>(1:00 – 3</w:t>
      </w:r>
      <w:r w:rsidR="00906331" w:rsidRPr="00921351">
        <w:rPr>
          <w:rFonts w:ascii="Times New Roman" w:hAnsi="Times New Roman" w:cs="Times New Roman"/>
          <w:i/>
          <w:sz w:val="24"/>
          <w:szCs w:val="24"/>
        </w:rPr>
        <w:t xml:space="preserve">:00 PM) </w:t>
      </w:r>
      <w:r w:rsidR="0063269D" w:rsidRPr="00921351">
        <w:rPr>
          <w:rFonts w:ascii="Times New Roman" w:hAnsi="Times New Roman" w:cs="Times New Roman"/>
          <w:i/>
          <w:sz w:val="24"/>
          <w:szCs w:val="24"/>
        </w:rPr>
        <w:t>– G</w:t>
      </w:r>
      <w:r w:rsidR="009022CE" w:rsidRPr="00921351">
        <w:rPr>
          <w:rFonts w:ascii="Times New Roman" w:hAnsi="Times New Roman" w:cs="Times New Roman"/>
          <w:i/>
          <w:sz w:val="24"/>
          <w:szCs w:val="24"/>
        </w:rPr>
        <w:t>rand Rapids Art Museum (GRAM)</w:t>
      </w:r>
      <w:r w:rsidR="00421CB0" w:rsidRPr="00921351">
        <w:rPr>
          <w:rFonts w:ascii="Times New Roman" w:hAnsi="Times New Roman" w:cs="Times New Roman"/>
          <w:i/>
          <w:sz w:val="24"/>
          <w:szCs w:val="24"/>
        </w:rPr>
        <w:t xml:space="preserve"> site v</w:t>
      </w:r>
      <w:r w:rsidR="00E96C65" w:rsidRPr="00921351">
        <w:rPr>
          <w:rFonts w:ascii="Times New Roman" w:hAnsi="Times New Roman" w:cs="Times New Roman"/>
          <w:i/>
          <w:sz w:val="24"/>
          <w:szCs w:val="24"/>
        </w:rPr>
        <w:t>isit</w:t>
      </w:r>
      <w:r w:rsidR="007F351B">
        <w:rPr>
          <w:rFonts w:ascii="Times New Roman" w:hAnsi="Times New Roman" w:cs="Times New Roman"/>
          <w:i/>
          <w:sz w:val="24"/>
          <w:szCs w:val="24"/>
        </w:rPr>
        <w:t xml:space="preserve"> with Jon Carfagn</w:t>
      </w:r>
      <w:bookmarkStart w:id="0" w:name="_GoBack"/>
      <w:bookmarkEnd w:id="0"/>
      <w:r w:rsidR="007F351B">
        <w:rPr>
          <w:rFonts w:ascii="Times New Roman" w:hAnsi="Times New Roman" w:cs="Times New Roman"/>
          <w:i/>
          <w:sz w:val="24"/>
          <w:szCs w:val="24"/>
        </w:rPr>
        <w:t>o</w:t>
      </w:r>
    </w:p>
    <w:p w14:paraId="1A2D86A6" w14:textId="77777777" w:rsidR="00705241" w:rsidRPr="00921351" w:rsidRDefault="00705241" w:rsidP="005F0D7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BE36F04" w14:textId="5319BB0E" w:rsidR="00C90B00" w:rsidRPr="00921351" w:rsidRDefault="00A02F3D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351">
        <w:rPr>
          <w:rFonts w:ascii="Times New Roman" w:hAnsi="Times New Roman" w:cs="Times New Roman"/>
          <w:b/>
          <w:sz w:val="24"/>
          <w:szCs w:val="24"/>
        </w:rPr>
        <w:t>Day 17</w:t>
      </w:r>
      <w:r w:rsidR="00C90B00" w:rsidRPr="0092135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C90B00" w:rsidRPr="00921351">
        <w:rPr>
          <w:rFonts w:ascii="Times New Roman" w:hAnsi="Times New Roman" w:cs="Times New Roman"/>
          <w:sz w:val="24"/>
          <w:szCs w:val="24"/>
        </w:rPr>
        <w:t xml:space="preserve"> </w:t>
      </w:r>
      <w:r w:rsidRPr="00921351">
        <w:rPr>
          <w:rFonts w:ascii="Times New Roman" w:hAnsi="Times New Roman" w:cs="Times New Roman"/>
          <w:b/>
          <w:sz w:val="24"/>
          <w:szCs w:val="24"/>
        </w:rPr>
        <w:t>Wednesday, June 22</w:t>
      </w:r>
      <w:r w:rsidR="00C90B00" w:rsidRPr="0092135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97620" w:rsidRPr="00921351">
        <w:rPr>
          <w:rFonts w:ascii="Times New Roman" w:hAnsi="Times New Roman" w:cs="Times New Roman"/>
          <w:b/>
          <w:sz w:val="24"/>
          <w:szCs w:val="24"/>
        </w:rPr>
        <w:t>The Effect of Art on Moral Psychology</w:t>
      </w:r>
    </w:p>
    <w:p w14:paraId="3158490C" w14:textId="058C3E67" w:rsidR="00F13159" w:rsidRPr="00921351" w:rsidRDefault="00C90B00" w:rsidP="005F0D72">
      <w:pPr>
        <w:tabs>
          <w:tab w:val="righ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5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13159" w:rsidRPr="00921351">
        <w:rPr>
          <w:rFonts w:ascii="Times New Roman" w:hAnsi="Times New Roman" w:cs="Times New Roman"/>
          <w:i/>
          <w:sz w:val="24"/>
          <w:szCs w:val="24"/>
        </w:rPr>
        <w:t>(9</w:t>
      </w:r>
      <w:r w:rsidR="00C0679C" w:rsidRPr="00921351">
        <w:rPr>
          <w:rFonts w:ascii="Times New Roman" w:hAnsi="Times New Roman" w:cs="Times New Roman"/>
          <w:i/>
          <w:sz w:val="24"/>
          <w:szCs w:val="24"/>
        </w:rPr>
        <w:t xml:space="preserve">:00  </w:t>
      </w:r>
      <w:r w:rsidR="00F13159" w:rsidRPr="00921351">
        <w:rPr>
          <w:rFonts w:ascii="Times New Roman" w:hAnsi="Times New Roman" w:cs="Times New Roman"/>
          <w:i/>
          <w:sz w:val="24"/>
          <w:szCs w:val="24"/>
        </w:rPr>
        <w:t>– 11:00 A</w:t>
      </w:r>
      <w:r w:rsidR="00076458" w:rsidRPr="00921351">
        <w:rPr>
          <w:rFonts w:ascii="Times New Roman" w:hAnsi="Times New Roman" w:cs="Times New Roman"/>
          <w:i/>
          <w:sz w:val="24"/>
          <w:szCs w:val="24"/>
        </w:rPr>
        <w:t xml:space="preserve">M) </w:t>
      </w:r>
      <w:r w:rsidR="00421CB0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CD742A" w:rsidRPr="00921351">
        <w:rPr>
          <w:rFonts w:ascii="Times New Roman" w:hAnsi="Times New Roman" w:cs="Times New Roman"/>
          <w:i/>
          <w:sz w:val="24"/>
          <w:szCs w:val="24"/>
        </w:rPr>
        <w:t>Art, Soma</w:t>
      </w:r>
      <w:r w:rsidR="0017354B" w:rsidRPr="00921351">
        <w:rPr>
          <w:rFonts w:ascii="Times New Roman" w:hAnsi="Times New Roman" w:cs="Times New Roman"/>
          <w:i/>
          <w:sz w:val="24"/>
          <w:szCs w:val="24"/>
        </w:rPr>
        <w:t xml:space="preserve">esthetics, and Moral Psychology </w:t>
      </w:r>
      <w:r w:rsidR="00CD742A" w:rsidRPr="00921351">
        <w:rPr>
          <w:rFonts w:ascii="Times New Roman" w:hAnsi="Times New Roman" w:cs="Times New Roman"/>
          <w:i/>
          <w:sz w:val="24"/>
          <w:szCs w:val="24"/>
        </w:rPr>
        <w:t>–</w:t>
      </w:r>
      <w:r w:rsidR="0017354B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85878" w:rsidRPr="00921351">
        <w:rPr>
          <w:rFonts w:ascii="Times New Roman" w:hAnsi="Times New Roman" w:cs="Times New Roman"/>
          <w:i/>
          <w:sz w:val="24"/>
          <w:szCs w:val="24"/>
        </w:rPr>
        <w:t>Richard Shusterman</w:t>
      </w:r>
    </w:p>
    <w:p w14:paraId="3A078CBD" w14:textId="2C19A5D8" w:rsidR="00B25251" w:rsidRPr="00921351" w:rsidRDefault="00B25251" w:rsidP="00AB7DAD">
      <w:pPr>
        <w:pStyle w:val="NoSpacing"/>
        <w:numPr>
          <w:ilvl w:val="0"/>
          <w:numId w:val="0"/>
        </w:numPr>
        <w:spacing w:line="240" w:lineRule="auto"/>
      </w:pPr>
      <w:r w:rsidRPr="00921351">
        <w:t>Readings:</w:t>
      </w:r>
    </w:p>
    <w:p w14:paraId="56F6C429" w14:textId="77777777" w:rsidR="00A149B4" w:rsidRPr="00921351" w:rsidRDefault="00A149B4" w:rsidP="005F0D72">
      <w:pPr>
        <w:pStyle w:val="ListParagraph"/>
        <w:numPr>
          <w:ilvl w:val="0"/>
          <w:numId w:val="24"/>
        </w:numPr>
        <w:tabs>
          <w:tab w:val="righ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Richard Shusterman, “Thinking Through the Body: Educating for the Humanities,”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Thinking through the Body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(Cambridge: Cambridge University Press, 2012), 25-46.</w:t>
      </w:r>
    </w:p>
    <w:p w14:paraId="025AEB7B" w14:textId="51510BCC" w:rsidR="00A149B4" w:rsidRPr="00921351" w:rsidRDefault="006A6812" w:rsidP="005F0D72">
      <w:pPr>
        <w:pStyle w:val="NoSpacing"/>
        <w:numPr>
          <w:ilvl w:val="0"/>
          <w:numId w:val="24"/>
        </w:numPr>
        <w:spacing w:line="240" w:lineRule="auto"/>
      </w:pPr>
      <w:r w:rsidRPr="00921351">
        <w:t>Richard Shusterman, “Redeeming Somatic Reflection: John Dewey’s Philosophy of Body-Mind,”</w:t>
      </w:r>
      <w:r w:rsidR="00C26ED9">
        <w:t xml:space="preserve"> </w:t>
      </w:r>
      <w:r w:rsidR="00963A1F" w:rsidRPr="00C26ED9">
        <w:rPr>
          <w:i/>
        </w:rPr>
        <w:t>B</w:t>
      </w:r>
      <w:r w:rsidRPr="00C26ED9">
        <w:rPr>
          <w:i/>
        </w:rPr>
        <w:t>ody Consciousness</w:t>
      </w:r>
      <w:r w:rsidRPr="00921351">
        <w:t xml:space="preserve"> (Cambridge: Cambridge University Press</w:t>
      </w:r>
      <w:r w:rsidR="00540D33" w:rsidRPr="00921351">
        <w:t>, 2008</w:t>
      </w:r>
      <w:r w:rsidRPr="00921351">
        <w:t xml:space="preserve">), </w:t>
      </w:r>
      <w:r w:rsidR="00A149B4" w:rsidRPr="00921351">
        <w:t>180-216.</w:t>
      </w:r>
    </w:p>
    <w:p w14:paraId="39181C76" w14:textId="486D0709" w:rsidR="0047600F" w:rsidRPr="00921351" w:rsidRDefault="0047600F" w:rsidP="005F0D72">
      <w:pPr>
        <w:pStyle w:val="ListParagraph"/>
        <w:numPr>
          <w:ilvl w:val="0"/>
          <w:numId w:val="21"/>
        </w:numPr>
        <w:tabs>
          <w:tab w:val="righ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1351">
        <w:rPr>
          <w:rFonts w:ascii="Times New Roman" w:hAnsi="Times New Roman" w:cs="Times New Roman"/>
          <w:sz w:val="24"/>
          <w:szCs w:val="24"/>
        </w:rPr>
        <w:t xml:space="preserve">Richard Shusterman, “Somaesthetic Awakening and the Art of Living,” in </w:t>
      </w:r>
      <w:r w:rsidRPr="00921351">
        <w:rPr>
          <w:rFonts w:ascii="Times New Roman" w:hAnsi="Times New Roman" w:cs="Times New Roman"/>
          <w:i/>
          <w:sz w:val="24"/>
          <w:szCs w:val="24"/>
        </w:rPr>
        <w:t>Thinking through the Body</w:t>
      </w:r>
      <w:r w:rsidRPr="00921351">
        <w:rPr>
          <w:rFonts w:ascii="Times New Roman" w:hAnsi="Times New Roman" w:cs="Times New Roman"/>
          <w:sz w:val="24"/>
          <w:szCs w:val="24"/>
        </w:rPr>
        <w:t xml:space="preserve"> (Cambridge: Cambridge University Press, 2012), 288-314.</w:t>
      </w:r>
    </w:p>
    <w:p w14:paraId="6EFC2B67" w14:textId="77777777" w:rsidR="00B25251" w:rsidRPr="00921351" w:rsidRDefault="00B25251" w:rsidP="005F0D72">
      <w:pPr>
        <w:tabs>
          <w:tab w:val="righ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2C9916" w14:textId="50AF42A8" w:rsidR="00085B6B" w:rsidRPr="00921351" w:rsidRDefault="00085B6B" w:rsidP="005F0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921351">
        <w:rPr>
          <w:rFonts w:ascii="Times New Roman" w:eastAsiaTheme="minorEastAsia" w:hAnsi="Times New Roman" w:cs="Times New Roman"/>
          <w:sz w:val="24"/>
          <w:szCs w:val="24"/>
        </w:rPr>
        <w:t>Optional Hosted Brown-Bag Lunch and Walking Tour: (11:30 – 1:30 PM) Topic: ArtWorks at Urban Institute for Contemporary Art (UICA)</w:t>
      </w:r>
      <w:r w:rsidR="00D92218" w:rsidRPr="00921351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921351">
        <w:rPr>
          <w:rFonts w:ascii="Times New Roman" w:eastAsiaTheme="minorEastAsia" w:hAnsi="Times New Roman" w:cs="Times New Roman"/>
          <w:sz w:val="24"/>
          <w:szCs w:val="24"/>
        </w:rPr>
        <w:t>Facilitator: UICA Executive Director Miranda Krajniak (hosted by the GVSU College of Arts and Sciences)</w:t>
      </w:r>
    </w:p>
    <w:p w14:paraId="5B1A09C0" w14:textId="77777777" w:rsidR="00B25251" w:rsidRPr="00921351" w:rsidRDefault="00B25251" w:rsidP="005F0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14A100E" w14:textId="359932CE" w:rsidR="00F13159" w:rsidRPr="00921351" w:rsidRDefault="003B389D" w:rsidP="005F0D72">
      <w:pPr>
        <w:tabs>
          <w:tab w:val="righ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26</w:t>
      </w:r>
      <w:r w:rsidR="00B938EB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85B6B" w:rsidRPr="00921351">
        <w:rPr>
          <w:rFonts w:ascii="Times New Roman" w:hAnsi="Times New Roman" w:cs="Times New Roman"/>
          <w:i/>
          <w:sz w:val="24"/>
          <w:szCs w:val="24"/>
        </w:rPr>
        <w:t>(2:00 – 3</w:t>
      </w:r>
      <w:r w:rsidR="00BB7797" w:rsidRPr="00921351">
        <w:rPr>
          <w:rFonts w:ascii="Times New Roman" w:hAnsi="Times New Roman" w:cs="Times New Roman"/>
          <w:i/>
          <w:sz w:val="24"/>
          <w:szCs w:val="24"/>
        </w:rPr>
        <w:t xml:space="preserve">:00 PM) </w:t>
      </w:r>
      <w:r w:rsidR="00421CB0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BB7797" w:rsidRPr="00921351">
        <w:rPr>
          <w:rFonts w:ascii="Times New Roman" w:hAnsi="Times New Roman" w:cs="Times New Roman"/>
          <w:i/>
          <w:sz w:val="24"/>
          <w:szCs w:val="24"/>
        </w:rPr>
        <w:t xml:space="preserve">Winter Hall Film screening: </w:t>
      </w:r>
      <w:r w:rsidR="00FD795A" w:rsidRPr="00921351">
        <w:rPr>
          <w:rFonts w:ascii="Times New Roman" w:hAnsi="Times New Roman" w:cs="Times New Roman"/>
          <w:i/>
          <w:sz w:val="24"/>
          <w:szCs w:val="24"/>
        </w:rPr>
        <w:t>17 Degree</w:t>
      </w:r>
      <w:r w:rsidR="00034C83" w:rsidRPr="00921351">
        <w:rPr>
          <w:rFonts w:ascii="Times New Roman" w:hAnsi="Times New Roman" w:cs="Times New Roman"/>
          <w:i/>
          <w:sz w:val="24"/>
          <w:szCs w:val="24"/>
        </w:rPr>
        <w:t>s Ain’t Nothing</w:t>
      </w:r>
    </w:p>
    <w:p w14:paraId="1B9C3F88" w14:textId="4244FF58" w:rsidR="007E6168" w:rsidRPr="00921351" w:rsidRDefault="00995B7D" w:rsidP="00A71997">
      <w:pPr>
        <w:pStyle w:val="NoSpacing"/>
        <w:numPr>
          <w:ilvl w:val="0"/>
          <w:numId w:val="0"/>
        </w:numPr>
        <w:spacing w:line="240" w:lineRule="auto"/>
      </w:pPr>
      <w:r w:rsidRPr="00921351">
        <w:t>Readings:</w:t>
      </w:r>
    </w:p>
    <w:p w14:paraId="782144CD" w14:textId="74AE3613" w:rsidR="00C1442A" w:rsidRPr="00921351" w:rsidRDefault="00C1442A" w:rsidP="005F0D72">
      <w:pPr>
        <w:pStyle w:val="NoSpacing"/>
        <w:numPr>
          <w:ilvl w:val="0"/>
          <w:numId w:val="21"/>
        </w:numPr>
        <w:spacing w:line="240" w:lineRule="auto"/>
      </w:pPr>
      <w:r w:rsidRPr="00921351">
        <w:rPr>
          <w:bCs/>
        </w:rPr>
        <w:t xml:space="preserve">Adeline Nyamanthi et al., “Art Messaging to Engage Homeless </w:t>
      </w:r>
      <w:r w:rsidR="00356D52" w:rsidRPr="00921351">
        <w:rPr>
          <w:bCs/>
        </w:rPr>
        <w:t>Young Adults</w:t>
      </w:r>
      <w:r w:rsidRPr="00921351">
        <w:t xml:space="preserve">,” </w:t>
      </w:r>
      <w:r w:rsidRPr="00921351">
        <w:rPr>
          <w:i/>
          <w:u w:color="50167C"/>
        </w:rPr>
        <w:t>Progress in Community Health Partnerships</w:t>
      </w:r>
      <w:r w:rsidRPr="00921351">
        <w:rPr>
          <w:u w:color="50167C"/>
        </w:rPr>
        <w:t>, 5 (2011): 9–18.</w:t>
      </w:r>
      <w:r w:rsidRPr="00921351">
        <w:t xml:space="preserve">  </w:t>
      </w:r>
    </w:p>
    <w:p w14:paraId="07F3AF11" w14:textId="62058273" w:rsidR="00995B7D" w:rsidRPr="00921351" w:rsidRDefault="00995B7D" w:rsidP="005F0D72">
      <w:pPr>
        <w:pStyle w:val="NoSpacing"/>
        <w:numPr>
          <w:ilvl w:val="0"/>
          <w:numId w:val="21"/>
        </w:numPr>
        <w:spacing w:line="240" w:lineRule="auto"/>
      </w:pPr>
      <w:r w:rsidRPr="00921351">
        <w:t>U.S. Department of Housing and Urban Development</w:t>
      </w:r>
      <w:r w:rsidRPr="00921351">
        <w:rPr>
          <w:i/>
          <w:iCs/>
        </w:rPr>
        <w:t>, Using Data to Understand and End Homelessness</w:t>
      </w:r>
      <w:r w:rsidRPr="00921351">
        <w:t>, June 2012. Web. February 12, 2015.</w:t>
      </w:r>
    </w:p>
    <w:p w14:paraId="27BFCCBF" w14:textId="77777777" w:rsidR="00245328" w:rsidRPr="00921351" w:rsidRDefault="00245328" w:rsidP="00A71997">
      <w:pPr>
        <w:pStyle w:val="NoSpacing"/>
        <w:numPr>
          <w:ilvl w:val="0"/>
          <w:numId w:val="0"/>
        </w:numPr>
        <w:spacing w:line="240" w:lineRule="auto"/>
      </w:pPr>
    </w:p>
    <w:p w14:paraId="775F444E" w14:textId="65AB25B4" w:rsidR="00C90B00" w:rsidRPr="00921351" w:rsidRDefault="00A02F3D" w:rsidP="00A71997">
      <w:pPr>
        <w:pStyle w:val="NoSpacing"/>
        <w:numPr>
          <w:ilvl w:val="0"/>
          <w:numId w:val="0"/>
        </w:numPr>
        <w:spacing w:line="240" w:lineRule="auto"/>
        <w:rPr>
          <w:b/>
        </w:rPr>
      </w:pPr>
      <w:r w:rsidRPr="00921351">
        <w:rPr>
          <w:b/>
        </w:rPr>
        <w:t>Day 18</w:t>
      </w:r>
      <w:r w:rsidR="00C90B00" w:rsidRPr="00921351">
        <w:rPr>
          <w:b/>
        </w:rPr>
        <w:t xml:space="preserve"> –</w:t>
      </w:r>
      <w:r w:rsidR="00C90B00" w:rsidRPr="00921351">
        <w:t xml:space="preserve"> </w:t>
      </w:r>
      <w:r w:rsidRPr="00921351">
        <w:rPr>
          <w:b/>
        </w:rPr>
        <w:t>Thursday, June 23</w:t>
      </w:r>
      <w:r w:rsidR="00C90B00" w:rsidRPr="00921351">
        <w:rPr>
          <w:b/>
        </w:rPr>
        <w:t xml:space="preserve">: </w:t>
      </w:r>
      <w:r w:rsidR="00135F31" w:rsidRPr="00921351">
        <w:rPr>
          <w:b/>
        </w:rPr>
        <w:t>Moral Education</w:t>
      </w:r>
      <w:r w:rsidR="00685936" w:rsidRPr="00921351">
        <w:rPr>
          <w:b/>
        </w:rPr>
        <w:t xml:space="preserve"> Through Art</w:t>
      </w:r>
    </w:p>
    <w:p w14:paraId="1CCC491E" w14:textId="1FEF36C0" w:rsidR="00C90B00" w:rsidRPr="00921351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21351">
        <w:rPr>
          <w:rFonts w:ascii="Times New Roman" w:hAnsi="Times New Roman" w:cs="Times New Roman"/>
          <w:i/>
          <w:sz w:val="24"/>
          <w:szCs w:val="24"/>
        </w:rPr>
        <w:t>Session 2</w:t>
      </w:r>
      <w:r w:rsidR="003B389D" w:rsidRPr="00921351">
        <w:rPr>
          <w:rFonts w:ascii="Times New Roman" w:hAnsi="Times New Roman" w:cs="Times New Roman"/>
          <w:i/>
          <w:sz w:val="24"/>
          <w:szCs w:val="24"/>
        </w:rPr>
        <w:t>7</w:t>
      </w:r>
      <w:r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6458" w:rsidRPr="00921351">
        <w:rPr>
          <w:rFonts w:ascii="Times New Roman" w:hAnsi="Times New Roman" w:cs="Times New Roman"/>
          <w:i/>
          <w:sz w:val="24"/>
          <w:szCs w:val="24"/>
        </w:rPr>
        <w:t>(9:00 – 11:00 AM)</w:t>
      </w:r>
      <w:r w:rsidR="00097620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1CB0" w:rsidRPr="00921351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CA76D4" w:rsidRPr="00921351">
        <w:rPr>
          <w:rFonts w:ascii="Times New Roman" w:hAnsi="Times New Roman" w:cs="Times New Roman"/>
          <w:i/>
          <w:sz w:val="24"/>
          <w:szCs w:val="24"/>
        </w:rPr>
        <w:t>Identity</w:t>
      </w:r>
      <w:r w:rsidR="005D7625" w:rsidRPr="00921351">
        <w:rPr>
          <w:rFonts w:ascii="Times New Roman" w:hAnsi="Times New Roman" w:cs="Times New Roman"/>
          <w:i/>
          <w:sz w:val="24"/>
          <w:szCs w:val="24"/>
        </w:rPr>
        <w:t xml:space="preserve"> of Self and Others</w:t>
      </w:r>
      <w:r w:rsidR="00135F31" w:rsidRPr="009213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097620" w:rsidRPr="00921351">
        <w:rPr>
          <w:rFonts w:ascii="Times New Roman" w:hAnsi="Times New Roman" w:cs="Times New Roman"/>
          <w:i/>
          <w:sz w:val="24"/>
          <w:szCs w:val="24"/>
        </w:rPr>
        <w:t>Carlton Mackey</w:t>
      </w:r>
      <w:r w:rsidR="00263E27" w:rsidRPr="0092135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FFF44B0" w14:textId="748477D8" w:rsidR="00437651" w:rsidRPr="00921351" w:rsidRDefault="001436AA" w:rsidP="00972092">
      <w:pPr>
        <w:pStyle w:val="NoSpacing"/>
        <w:numPr>
          <w:ilvl w:val="0"/>
          <w:numId w:val="0"/>
        </w:numPr>
        <w:spacing w:line="240" w:lineRule="auto"/>
      </w:pPr>
      <w:r w:rsidRPr="00921351">
        <w:t>Readings:</w:t>
      </w:r>
    </w:p>
    <w:p w14:paraId="3E1F8806" w14:textId="3155ECCC" w:rsidR="005D7625" w:rsidRPr="00921351" w:rsidRDefault="005D7625" w:rsidP="005F0D72">
      <w:pPr>
        <w:pStyle w:val="NoSpacing"/>
        <w:numPr>
          <w:ilvl w:val="0"/>
          <w:numId w:val="25"/>
        </w:numPr>
        <w:spacing w:line="240" w:lineRule="auto"/>
      </w:pPr>
      <w:r w:rsidRPr="00921351">
        <w:t xml:space="preserve">Carlton Mackey, </w:t>
      </w:r>
      <w:r w:rsidRPr="00921351">
        <w:rPr>
          <w:i/>
        </w:rPr>
        <w:t>50 Shades of Black: The Conversation</w:t>
      </w:r>
      <w:r w:rsidRPr="00921351">
        <w:t xml:space="preserve"> (Vision Creative Services, 2013).</w:t>
      </w:r>
    </w:p>
    <w:p w14:paraId="38F3E605" w14:textId="7539CA7D" w:rsidR="005D7625" w:rsidRPr="00921351" w:rsidRDefault="005D7625" w:rsidP="005F0D72">
      <w:pPr>
        <w:pStyle w:val="NoSpacing"/>
        <w:numPr>
          <w:ilvl w:val="0"/>
          <w:numId w:val="25"/>
        </w:numPr>
        <w:spacing w:line="240" w:lineRule="auto"/>
      </w:pPr>
      <w:r w:rsidRPr="00921351">
        <w:t>Marita Sturken and Lisa Cartwright</w:t>
      </w:r>
      <w:r w:rsidRPr="00921351">
        <w:rPr>
          <w:bCs/>
        </w:rPr>
        <w:t xml:space="preserve">, “Images, Power, and Politics,” </w:t>
      </w:r>
      <w:r w:rsidR="006C58D8" w:rsidRPr="00921351">
        <w:rPr>
          <w:bCs/>
        </w:rPr>
        <w:t xml:space="preserve">in </w:t>
      </w:r>
      <w:r w:rsidRPr="00921351">
        <w:rPr>
          <w:bCs/>
          <w:i/>
        </w:rPr>
        <w:t>Practices of Looking: An Introduction to Visual Culture, 2</w:t>
      </w:r>
      <w:r w:rsidRPr="00921351">
        <w:rPr>
          <w:bCs/>
          <w:i/>
          <w:vertAlign w:val="superscript"/>
        </w:rPr>
        <w:t>nd</w:t>
      </w:r>
      <w:r w:rsidRPr="00921351">
        <w:rPr>
          <w:bCs/>
          <w:i/>
        </w:rPr>
        <w:t xml:space="preserve"> Edition</w:t>
      </w:r>
      <w:r w:rsidRPr="00921351">
        <w:rPr>
          <w:bCs/>
        </w:rPr>
        <w:t xml:space="preserve"> (Oxford:</w:t>
      </w:r>
      <w:r w:rsidR="006714C7" w:rsidRPr="00921351">
        <w:rPr>
          <w:bCs/>
        </w:rPr>
        <w:t xml:space="preserve"> Oxford University Press, 2009).</w:t>
      </w:r>
    </w:p>
    <w:p w14:paraId="4AE71F51" w14:textId="229DF076" w:rsidR="006C58D8" w:rsidRPr="00921351" w:rsidRDefault="006C58D8" w:rsidP="005F0D72">
      <w:pPr>
        <w:pStyle w:val="NoSpacing"/>
        <w:numPr>
          <w:ilvl w:val="0"/>
          <w:numId w:val="25"/>
        </w:numPr>
        <w:spacing w:line="240" w:lineRule="auto"/>
      </w:pPr>
      <w:r w:rsidRPr="00921351">
        <w:t>Marita Sturken and Lisa Cartwright</w:t>
      </w:r>
      <w:r w:rsidRPr="00921351">
        <w:rPr>
          <w:bCs/>
        </w:rPr>
        <w:t>, “</w:t>
      </w:r>
      <w:r w:rsidR="001E3B64" w:rsidRPr="00921351">
        <w:rPr>
          <w:bCs/>
        </w:rPr>
        <w:t>Modernity: Spectatorship, Power, and Knowledge</w:t>
      </w:r>
      <w:r w:rsidRPr="00921351">
        <w:rPr>
          <w:bCs/>
        </w:rPr>
        <w:t xml:space="preserve">,” in </w:t>
      </w:r>
      <w:r w:rsidRPr="00921351">
        <w:rPr>
          <w:bCs/>
          <w:i/>
        </w:rPr>
        <w:t>Practices of Looking: An Introduction to Visual Culture, 2</w:t>
      </w:r>
      <w:r w:rsidRPr="00921351">
        <w:rPr>
          <w:bCs/>
          <w:i/>
          <w:vertAlign w:val="superscript"/>
        </w:rPr>
        <w:t>nd</w:t>
      </w:r>
      <w:r w:rsidRPr="00921351">
        <w:rPr>
          <w:bCs/>
          <w:i/>
        </w:rPr>
        <w:t xml:space="preserve"> Edition</w:t>
      </w:r>
      <w:r w:rsidRPr="00921351">
        <w:rPr>
          <w:bCs/>
        </w:rPr>
        <w:t xml:space="preserve"> (Oxford: Oxford University Press, 2009).</w:t>
      </w:r>
    </w:p>
    <w:p w14:paraId="7F15A1AC" w14:textId="77777777" w:rsidR="005D7625" w:rsidRPr="00921351" w:rsidRDefault="005D7625" w:rsidP="005264BD">
      <w:pPr>
        <w:pStyle w:val="NoSpacing"/>
        <w:numPr>
          <w:ilvl w:val="0"/>
          <w:numId w:val="0"/>
        </w:numPr>
        <w:spacing w:line="240" w:lineRule="auto"/>
      </w:pPr>
    </w:p>
    <w:p w14:paraId="6477E817" w14:textId="4AB1D196" w:rsidR="004011B4" w:rsidRPr="00DC1454" w:rsidRDefault="003B389D" w:rsidP="005264BD">
      <w:pPr>
        <w:pStyle w:val="NoSpacing"/>
        <w:numPr>
          <w:ilvl w:val="0"/>
          <w:numId w:val="0"/>
        </w:numPr>
        <w:spacing w:line="240" w:lineRule="auto"/>
        <w:rPr>
          <w:i/>
        </w:rPr>
      </w:pPr>
      <w:r w:rsidRPr="00921351">
        <w:rPr>
          <w:i/>
        </w:rPr>
        <w:t>Session 28</w:t>
      </w:r>
      <w:r w:rsidR="004011B4" w:rsidRPr="00921351">
        <w:rPr>
          <w:i/>
        </w:rPr>
        <w:t xml:space="preserve"> (1:00 – 3:</w:t>
      </w:r>
      <w:r w:rsidR="004011B4" w:rsidRPr="00DC1454">
        <w:rPr>
          <w:i/>
        </w:rPr>
        <w:t xml:space="preserve">00 PM) </w:t>
      </w:r>
      <w:r w:rsidR="00421CB0" w:rsidRPr="00DC1454">
        <w:rPr>
          <w:i/>
        </w:rPr>
        <w:t xml:space="preserve">– </w:t>
      </w:r>
      <w:r w:rsidR="00760EB2" w:rsidRPr="00DC1454">
        <w:rPr>
          <w:i/>
        </w:rPr>
        <w:t>Teaching Workshop</w:t>
      </w:r>
      <w:r w:rsidR="00B13666" w:rsidRPr="00DC1454">
        <w:rPr>
          <w:i/>
        </w:rPr>
        <w:t xml:space="preserve"> – Phyllis Vandenberg</w:t>
      </w:r>
    </w:p>
    <w:p w14:paraId="0EFAFF77" w14:textId="77777777" w:rsidR="00437651" w:rsidRPr="00DC1454" w:rsidRDefault="00437651" w:rsidP="005264BD">
      <w:pPr>
        <w:pStyle w:val="NoSpacing"/>
        <w:numPr>
          <w:ilvl w:val="0"/>
          <w:numId w:val="0"/>
        </w:numPr>
        <w:spacing w:line="240" w:lineRule="auto"/>
        <w:rPr>
          <w:i/>
        </w:rPr>
      </w:pPr>
    </w:p>
    <w:p w14:paraId="57B4B99D" w14:textId="3D5DDA9C" w:rsidR="00015209" w:rsidRPr="00DC1454" w:rsidRDefault="00015209" w:rsidP="00483A18">
      <w:pPr>
        <w:pStyle w:val="NoSpacing"/>
        <w:numPr>
          <w:ilvl w:val="0"/>
          <w:numId w:val="0"/>
        </w:numPr>
        <w:spacing w:line="240" w:lineRule="auto"/>
        <w:rPr>
          <w:i/>
        </w:rPr>
      </w:pPr>
      <w:r w:rsidRPr="00DC1454">
        <w:rPr>
          <w:i/>
        </w:rPr>
        <w:t xml:space="preserve">Session </w:t>
      </w:r>
      <w:r w:rsidR="003B389D" w:rsidRPr="00DC1454">
        <w:rPr>
          <w:i/>
        </w:rPr>
        <w:t>29</w:t>
      </w:r>
      <w:r w:rsidRPr="00DC1454">
        <w:rPr>
          <w:i/>
        </w:rPr>
        <w:t xml:space="preserve"> (6:00 – 9:00 PM) </w:t>
      </w:r>
      <w:r w:rsidR="00421CB0" w:rsidRPr="00DC1454">
        <w:rPr>
          <w:i/>
        </w:rPr>
        <w:t xml:space="preserve">– </w:t>
      </w:r>
      <w:r w:rsidR="006418DE" w:rsidRPr="00DC1454">
        <w:rPr>
          <w:i/>
        </w:rPr>
        <w:t>Evening Banquet and Closin</w:t>
      </w:r>
      <w:r w:rsidRPr="00DC1454">
        <w:rPr>
          <w:i/>
        </w:rPr>
        <w:t>g Institute Keynote</w:t>
      </w:r>
      <w:r w:rsidR="006F4B61" w:rsidRPr="00DC1454">
        <w:rPr>
          <w:i/>
        </w:rPr>
        <w:t xml:space="preserve"> – </w:t>
      </w:r>
      <w:r w:rsidRPr="00DC1454">
        <w:rPr>
          <w:i/>
        </w:rPr>
        <w:t>Randall Curren</w:t>
      </w:r>
      <w:r w:rsidR="00BB33D3" w:rsidRPr="00DC1454">
        <w:rPr>
          <w:i/>
        </w:rPr>
        <w:t xml:space="preserve"> (hosted</w:t>
      </w:r>
      <w:r w:rsidRPr="00DC1454">
        <w:rPr>
          <w:i/>
        </w:rPr>
        <w:t xml:space="preserve"> by the GVSU College of Arts and Sciences)</w:t>
      </w:r>
    </w:p>
    <w:p w14:paraId="4AF229FA" w14:textId="77777777" w:rsidR="00705241" w:rsidRPr="00DC1454" w:rsidRDefault="00705241" w:rsidP="005F0D7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41DC336" w14:textId="566B3E2F" w:rsidR="00C90B00" w:rsidRPr="003D7F1D" w:rsidRDefault="00A02F3D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D7F1D">
        <w:rPr>
          <w:rFonts w:ascii="Times New Roman" w:hAnsi="Times New Roman" w:cs="Times New Roman"/>
          <w:b/>
          <w:sz w:val="24"/>
          <w:szCs w:val="24"/>
        </w:rPr>
        <w:t>Day 19</w:t>
      </w:r>
      <w:r w:rsidR="00C90B00" w:rsidRPr="003D7F1D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C90B00" w:rsidRPr="003D7F1D">
        <w:rPr>
          <w:rFonts w:ascii="Times New Roman" w:hAnsi="Times New Roman" w:cs="Times New Roman"/>
          <w:sz w:val="24"/>
          <w:szCs w:val="24"/>
        </w:rPr>
        <w:t xml:space="preserve"> </w:t>
      </w:r>
      <w:r w:rsidR="00C90B00" w:rsidRPr="003D7F1D">
        <w:rPr>
          <w:rFonts w:ascii="Times New Roman" w:hAnsi="Times New Roman" w:cs="Times New Roman"/>
          <w:b/>
          <w:sz w:val="24"/>
          <w:szCs w:val="24"/>
        </w:rPr>
        <w:t>Friday, June 24: Moral Education Across the Disciplines</w:t>
      </w:r>
    </w:p>
    <w:p w14:paraId="2C0C2A08" w14:textId="7502AF48" w:rsidR="00BC6DDD" w:rsidRPr="00BD1D92" w:rsidRDefault="00C90B00" w:rsidP="005F0D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D7F1D">
        <w:rPr>
          <w:rFonts w:ascii="Times New Roman" w:hAnsi="Times New Roman" w:cs="Times New Roman"/>
          <w:i/>
          <w:sz w:val="24"/>
          <w:szCs w:val="24"/>
        </w:rPr>
        <w:t xml:space="preserve">Session </w:t>
      </w:r>
      <w:r w:rsidR="003B389D" w:rsidRPr="003D7F1D">
        <w:rPr>
          <w:rFonts w:ascii="Times New Roman" w:hAnsi="Times New Roman" w:cs="Times New Roman"/>
          <w:i/>
          <w:sz w:val="24"/>
          <w:szCs w:val="24"/>
        </w:rPr>
        <w:t>30</w:t>
      </w:r>
      <w:r w:rsidRPr="003D7F1D">
        <w:rPr>
          <w:rFonts w:ascii="Times New Roman" w:hAnsi="Times New Roman" w:cs="Times New Roman"/>
          <w:i/>
          <w:sz w:val="24"/>
          <w:szCs w:val="24"/>
        </w:rPr>
        <w:t xml:space="preserve"> (9:00 – noon) </w:t>
      </w:r>
      <w:r w:rsidR="00421CB0" w:rsidRPr="003D7F1D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3D7F1D">
        <w:rPr>
          <w:rFonts w:ascii="Times New Roman" w:hAnsi="Times New Roman" w:cs="Times New Roman"/>
          <w:i/>
          <w:sz w:val="24"/>
          <w:szCs w:val="24"/>
        </w:rPr>
        <w:t>Concluding Session – Mower and Vandenberg</w:t>
      </w:r>
    </w:p>
    <w:sectPr w:rsidR="00BC6DDD" w:rsidRPr="00BD1D92" w:rsidSect="009146F3">
      <w:headerReference w:type="even" r:id="rId8"/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A80FF" w14:textId="77777777" w:rsidR="00AB7DAD" w:rsidRDefault="00AB7DAD" w:rsidP="009E2F93">
      <w:pPr>
        <w:spacing w:after="0" w:line="240" w:lineRule="auto"/>
      </w:pPr>
      <w:r>
        <w:separator/>
      </w:r>
    </w:p>
  </w:endnote>
  <w:endnote w:type="continuationSeparator" w:id="0">
    <w:p w14:paraId="5D8CBB29" w14:textId="77777777" w:rsidR="00AB7DAD" w:rsidRDefault="00AB7DAD" w:rsidP="009E2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487124" w14:textId="77777777" w:rsidR="00AB7DAD" w:rsidRDefault="00AB7DAD" w:rsidP="009E2F93">
      <w:pPr>
        <w:spacing w:after="0" w:line="240" w:lineRule="auto"/>
      </w:pPr>
      <w:r>
        <w:separator/>
      </w:r>
    </w:p>
  </w:footnote>
  <w:footnote w:type="continuationSeparator" w:id="0">
    <w:p w14:paraId="15AC4B31" w14:textId="77777777" w:rsidR="00AB7DAD" w:rsidRDefault="00AB7DAD" w:rsidP="009E2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CEAFF" w14:textId="77777777" w:rsidR="00AB7DAD" w:rsidRDefault="00AB7DAD" w:rsidP="00AB7DA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107CB7" w14:textId="77777777" w:rsidR="00AB7DAD" w:rsidRDefault="00AB7DAD" w:rsidP="009E2F93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6FF57A" w14:textId="77777777" w:rsidR="00AB7DAD" w:rsidRPr="009E2F93" w:rsidRDefault="00AB7DAD" w:rsidP="00AB7DAD">
    <w:pPr>
      <w:pStyle w:val="Header"/>
      <w:framePr w:wrap="around" w:vAnchor="text" w:hAnchor="margin" w:xAlign="right" w:y="1"/>
      <w:rPr>
        <w:rStyle w:val="PageNumber"/>
        <w:rFonts w:ascii="Times New Roman" w:hAnsi="Times New Roman" w:cs="Times New Roman"/>
        <w:sz w:val="24"/>
        <w:szCs w:val="24"/>
      </w:rPr>
    </w:pPr>
    <w:r w:rsidRPr="009E2F93">
      <w:rPr>
        <w:rStyle w:val="PageNumber"/>
        <w:rFonts w:ascii="Times New Roman" w:hAnsi="Times New Roman" w:cs="Times New Roman"/>
        <w:sz w:val="24"/>
        <w:szCs w:val="24"/>
      </w:rPr>
      <w:fldChar w:fldCharType="begin"/>
    </w:r>
    <w:r w:rsidRPr="009E2F93">
      <w:rPr>
        <w:rStyle w:val="PageNumber"/>
        <w:rFonts w:ascii="Times New Roman" w:hAnsi="Times New Roman" w:cs="Times New Roman"/>
        <w:sz w:val="24"/>
        <w:szCs w:val="24"/>
      </w:rPr>
      <w:instrText xml:space="preserve">PAGE  </w:instrText>
    </w:r>
    <w:r w:rsidRPr="009E2F93">
      <w:rPr>
        <w:rStyle w:val="PageNumber"/>
        <w:rFonts w:ascii="Times New Roman" w:hAnsi="Times New Roman" w:cs="Times New Roman"/>
        <w:sz w:val="24"/>
        <w:szCs w:val="24"/>
      </w:rPr>
      <w:fldChar w:fldCharType="separate"/>
    </w:r>
    <w:r w:rsidR="007F351B">
      <w:rPr>
        <w:rStyle w:val="PageNumber"/>
        <w:rFonts w:ascii="Times New Roman" w:hAnsi="Times New Roman" w:cs="Times New Roman"/>
        <w:noProof/>
        <w:sz w:val="24"/>
        <w:szCs w:val="24"/>
      </w:rPr>
      <w:t>1</w:t>
    </w:r>
    <w:r w:rsidRPr="009E2F93">
      <w:rPr>
        <w:rStyle w:val="PageNumber"/>
        <w:rFonts w:ascii="Times New Roman" w:hAnsi="Times New Roman" w:cs="Times New Roman"/>
        <w:sz w:val="24"/>
        <w:szCs w:val="24"/>
      </w:rPr>
      <w:fldChar w:fldCharType="end"/>
    </w:r>
  </w:p>
  <w:p w14:paraId="1479E98C" w14:textId="566C2FA1" w:rsidR="00AB7DAD" w:rsidRPr="009E2F93" w:rsidRDefault="00AB7DAD" w:rsidP="009E2F93">
    <w:pPr>
      <w:pStyle w:val="Header"/>
      <w:ind w:right="360"/>
      <w:rPr>
        <w:rFonts w:ascii="Times New Roman" w:hAnsi="Times New Roman" w:cs="Times New Roman"/>
        <w:sz w:val="24"/>
        <w:szCs w:val="24"/>
      </w:rPr>
    </w:pPr>
    <w:r w:rsidRPr="009E2F93">
      <w:rPr>
        <w:rFonts w:ascii="Times New Roman" w:hAnsi="Times New Roman" w:cs="Times New Roman"/>
        <w:sz w:val="24"/>
        <w:szCs w:val="24"/>
      </w:rPr>
      <w:t xml:space="preserve">Summer Institute: </w:t>
    </w:r>
    <w:r w:rsidRPr="009E2F93">
      <w:rPr>
        <w:rFonts w:ascii="Times New Roman" w:hAnsi="Times New Roman" w:cs="Times New Roman"/>
        <w:i/>
        <w:sz w:val="24"/>
        <w:szCs w:val="24"/>
      </w:rPr>
      <w:t>Moral Psychology &amp; Education: Putting the Humanities to Work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C5E71"/>
    <w:multiLevelType w:val="hybridMultilevel"/>
    <w:tmpl w:val="DC52D0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416CC"/>
    <w:multiLevelType w:val="multilevel"/>
    <w:tmpl w:val="ABAC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528DE"/>
    <w:multiLevelType w:val="hybridMultilevel"/>
    <w:tmpl w:val="F36E43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655D4"/>
    <w:multiLevelType w:val="hybridMultilevel"/>
    <w:tmpl w:val="CB3AEE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7639E"/>
    <w:multiLevelType w:val="hybridMultilevel"/>
    <w:tmpl w:val="5F606A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7A6279"/>
    <w:multiLevelType w:val="hybridMultilevel"/>
    <w:tmpl w:val="25044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BE5369"/>
    <w:multiLevelType w:val="hybridMultilevel"/>
    <w:tmpl w:val="76C26774"/>
    <w:lvl w:ilvl="0" w:tplc="66FAF0F0">
      <w:start w:val="1"/>
      <w:numFmt w:val="bullet"/>
      <w:pStyle w:val="NoSpacing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E77D4C"/>
    <w:multiLevelType w:val="hybridMultilevel"/>
    <w:tmpl w:val="D6D8C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9E5CDA"/>
    <w:multiLevelType w:val="hybridMultilevel"/>
    <w:tmpl w:val="61C640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B5893"/>
    <w:multiLevelType w:val="hybridMultilevel"/>
    <w:tmpl w:val="85AEE9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B42E89"/>
    <w:multiLevelType w:val="hybridMultilevel"/>
    <w:tmpl w:val="BEE4DF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9F1650"/>
    <w:multiLevelType w:val="hybridMultilevel"/>
    <w:tmpl w:val="5A62C0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C474B6"/>
    <w:multiLevelType w:val="hybridMultilevel"/>
    <w:tmpl w:val="7B6C5C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42266B"/>
    <w:multiLevelType w:val="hybridMultilevel"/>
    <w:tmpl w:val="31C8125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324C16"/>
    <w:multiLevelType w:val="hybridMultilevel"/>
    <w:tmpl w:val="781E8B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F428D7"/>
    <w:multiLevelType w:val="hybridMultilevel"/>
    <w:tmpl w:val="14CE97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9107F9"/>
    <w:multiLevelType w:val="hybridMultilevel"/>
    <w:tmpl w:val="2000EC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E447C"/>
    <w:multiLevelType w:val="hybridMultilevel"/>
    <w:tmpl w:val="F39E86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817D66"/>
    <w:multiLevelType w:val="hybridMultilevel"/>
    <w:tmpl w:val="14A8D4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4B2589"/>
    <w:multiLevelType w:val="hybridMultilevel"/>
    <w:tmpl w:val="3B98A5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74706E"/>
    <w:multiLevelType w:val="hybridMultilevel"/>
    <w:tmpl w:val="0ED8E5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960594"/>
    <w:multiLevelType w:val="hybridMultilevel"/>
    <w:tmpl w:val="7E560BF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A5669C"/>
    <w:multiLevelType w:val="hybridMultilevel"/>
    <w:tmpl w:val="349E06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07635A"/>
    <w:multiLevelType w:val="hybridMultilevel"/>
    <w:tmpl w:val="A176D3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A15803"/>
    <w:multiLevelType w:val="hybridMultilevel"/>
    <w:tmpl w:val="617086F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001374"/>
    <w:multiLevelType w:val="hybridMultilevel"/>
    <w:tmpl w:val="1040C21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C50C89"/>
    <w:multiLevelType w:val="hybridMultilevel"/>
    <w:tmpl w:val="510486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0"/>
  </w:num>
  <w:num w:numId="5">
    <w:abstractNumId w:val="9"/>
  </w:num>
  <w:num w:numId="6">
    <w:abstractNumId w:val="11"/>
  </w:num>
  <w:num w:numId="7">
    <w:abstractNumId w:val="20"/>
  </w:num>
  <w:num w:numId="8">
    <w:abstractNumId w:val="22"/>
  </w:num>
  <w:num w:numId="9">
    <w:abstractNumId w:val="3"/>
  </w:num>
  <w:num w:numId="10">
    <w:abstractNumId w:val="21"/>
  </w:num>
  <w:num w:numId="11">
    <w:abstractNumId w:val="8"/>
  </w:num>
  <w:num w:numId="12">
    <w:abstractNumId w:val="10"/>
  </w:num>
  <w:num w:numId="13">
    <w:abstractNumId w:val="4"/>
  </w:num>
  <w:num w:numId="14">
    <w:abstractNumId w:val="24"/>
  </w:num>
  <w:num w:numId="15">
    <w:abstractNumId w:val="17"/>
  </w:num>
  <w:num w:numId="16">
    <w:abstractNumId w:val="18"/>
  </w:num>
  <w:num w:numId="17">
    <w:abstractNumId w:val="26"/>
  </w:num>
  <w:num w:numId="18">
    <w:abstractNumId w:val="16"/>
  </w:num>
  <w:num w:numId="19">
    <w:abstractNumId w:val="13"/>
  </w:num>
  <w:num w:numId="20">
    <w:abstractNumId w:val="14"/>
  </w:num>
  <w:num w:numId="21">
    <w:abstractNumId w:val="19"/>
  </w:num>
  <w:num w:numId="22">
    <w:abstractNumId w:val="1"/>
  </w:num>
  <w:num w:numId="23">
    <w:abstractNumId w:val="23"/>
  </w:num>
  <w:num w:numId="24">
    <w:abstractNumId w:val="25"/>
  </w:num>
  <w:num w:numId="25">
    <w:abstractNumId w:val="7"/>
  </w:num>
  <w:num w:numId="26">
    <w:abstractNumId w:val="1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A9"/>
    <w:rsid w:val="000009DE"/>
    <w:rsid w:val="00014F5B"/>
    <w:rsid w:val="00015209"/>
    <w:rsid w:val="00015B49"/>
    <w:rsid w:val="00021B78"/>
    <w:rsid w:val="000253CA"/>
    <w:rsid w:val="0002660E"/>
    <w:rsid w:val="00034C83"/>
    <w:rsid w:val="0004297B"/>
    <w:rsid w:val="00043A52"/>
    <w:rsid w:val="00045D0C"/>
    <w:rsid w:val="0005049B"/>
    <w:rsid w:val="00063FD7"/>
    <w:rsid w:val="00067A0E"/>
    <w:rsid w:val="00070EC1"/>
    <w:rsid w:val="00076458"/>
    <w:rsid w:val="000816A1"/>
    <w:rsid w:val="00082ADB"/>
    <w:rsid w:val="00085878"/>
    <w:rsid w:val="00085B6B"/>
    <w:rsid w:val="00096F3B"/>
    <w:rsid w:val="00097620"/>
    <w:rsid w:val="000A6407"/>
    <w:rsid w:val="000A7472"/>
    <w:rsid w:val="000B271F"/>
    <w:rsid w:val="000C087C"/>
    <w:rsid w:val="000C5AB2"/>
    <w:rsid w:val="000D262E"/>
    <w:rsid w:val="000E189E"/>
    <w:rsid w:val="000E6C94"/>
    <w:rsid w:val="00104444"/>
    <w:rsid w:val="001127F3"/>
    <w:rsid w:val="00112A6D"/>
    <w:rsid w:val="00133D37"/>
    <w:rsid w:val="00135F31"/>
    <w:rsid w:val="001436AA"/>
    <w:rsid w:val="00145621"/>
    <w:rsid w:val="00151A5F"/>
    <w:rsid w:val="00157ED7"/>
    <w:rsid w:val="00170C62"/>
    <w:rsid w:val="001721F0"/>
    <w:rsid w:val="00172C93"/>
    <w:rsid w:val="0017354B"/>
    <w:rsid w:val="00173596"/>
    <w:rsid w:val="00174B2E"/>
    <w:rsid w:val="001801CA"/>
    <w:rsid w:val="001A0CA9"/>
    <w:rsid w:val="001A668A"/>
    <w:rsid w:val="001C2386"/>
    <w:rsid w:val="001C636E"/>
    <w:rsid w:val="001D17FA"/>
    <w:rsid w:val="001D5D7D"/>
    <w:rsid w:val="001D6F85"/>
    <w:rsid w:val="001E2FF9"/>
    <w:rsid w:val="001E3B64"/>
    <w:rsid w:val="001F6FD2"/>
    <w:rsid w:val="00210C80"/>
    <w:rsid w:val="00245328"/>
    <w:rsid w:val="00252131"/>
    <w:rsid w:val="00260B59"/>
    <w:rsid w:val="00260FEC"/>
    <w:rsid w:val="00263E27"/>
    <w:rsid w:val="002652EB"/>
    <w:rsid w:val="00290DAD"/>
    <w:rsid w:val="00292C70"/>
    <w:rsid w:val="00296300"/>
    <w:rsid w:val="00297BB0"/>
    <w:rsid w:val="002A3448"/>
    <w:rsid w:val="002B218F"/>
    <w:rsid w:val="002B5806"/>
    <w:rsid w:val="002B676C"/>
    <w:rsid w:val="002C1D59"/>
    <w:rsid w:val="002C6023"/>
    <w:rsid w:val="002D6966"/>
    <w:rsid w:val="002E5880"/>
    <w:rsid w:val="002E6730"/>
    <w:rsid w:val="002F2181"/>
    <w:rsid w:val="002F3B79"/>
    <w:rsid w:val="002F6205"/>
    <w:rsid w:val="002F66F8"/>
    <w:rsid w:val="00301FC6"/>
    <w:rsid w:val="00317D8D"/>
    <w:rsid w:val="0032426D"/>
    <w:rsid w:val="00327F51"/>
    <w:rsid w:val="00344666"/>
    <w:rsid w:val="003473C2"/>
    <w:rsid w:val="00352BE2"/>
    <w:rsid w:val="00356D52"/>
    <w:rsid w:val="00364272"/>
    <w:rsid w:val="0036432C"/>
    <w:rsid w:val="0036632D"/>
    <w:rsid w:val="003864AD"/>
    <w:rsid w:val="00390406"/>
    <w:rsid w:val="0039791F"/>
    <w:rsid w:val="003A2310"/>
    <w:rsid w:val="003A2C32"/>
    <w:rsid w:val="003A51A3"/>
    <w:rsid w:val="003B389D"/>
    <w:rsid w:val="003B554D"/>
    <w:rsid w:val="003C10AA"/>
    <w:rsid w:val="003C7A10"/>
    <w:rsid w:val="003C7D48"/>
    <w:rsid w:val="003D4DC5"/>
    <w:rsid w:val="003D601D"/>
    <w:rsid w:val="003D7E18"/>
    <w:rsid w:val="003D7F1D"/>
    <w:rsid w:val="003F3088"/>
    <w:rsid w:val="004011B4"/>
    <w:rsid w:val="0041298E"/>
    <w:rsid w:val="004172F8"/>
    <w:rsid w:val="00421CB0"/>
    <w:rsid w:val="00427E05"/>
    <w:rsid w:val="00434A4B"/>
    <w:rsid w:val="00437651"/>
    <w:rsid w:val="004436D3"/>
    <w:rsid w:val="004475AB"/>
    <w:rsid w:val="00453E52"/>
    <w:rsid w:val="00462CCC"/>
    <w:rsid w:val="004650C8"/>
    <w:rsid w:val="004725B7"/>
    <w:rsid w:val="00472CDC"/>
    <w:rsid w:val="00475E0A"/>
    <w:rsid w:val="0047600F"/>
    <w:rsid w:val="00483A18"/>
    <w:rsid w:val="00483EF6"/>
    <w:rsid w:val="00485D2A"/>
    <w:rsid w:val="00490A8A"/>
    <w:rsid w:val="00492EB6"/>
    <w:rsid w:val="004967AC"/>
    <w:rsid w:val="004D4F07"/>
    <w:rsid w:val="004D6B94"/>
    <w:rsid w:val="004E435E"/>
    <w:rsid w:val="004F29C4"/>
    <w:rsid w:val="004F51D3"/>
    <w:rsid w:val="00500781"/>
    <w:rsid w:val="00502808"/>
    <w:rsid w:val="00510B3C"/>
    <w:rsid w:val="00521381"/>
    <w:rsid w:val="005264BD"/>
    <w:rsid w:val="00537B97"/>
    <w:rsid w:val="00540D33"/>
    <w:rsid w:val="00543223"/>
    <w:rsid w:val="00546F13"/>
    <w:rsid w:val="005509A7"/>
    <w:rsid w:val="0055775A"/>
    <w:rsid w:val="00557E6A"/>
    <w:rsid w:val="005607D6"/>
    <w:rsid w:val="005736B5"/>
    <w:rsid w:val="00576377"/>
    <w:rsid w:val="005847C5"/>
    <w:rsid w:val="005A5EDF"/>
    <w:rsid w:val="005B4A28"/>
    <w:rsid w:val="005B5E98"/>
    <w:rsid w:val="005B7D4D"/>
    <w:rsid w:val="005B7FEC"/>
    <w:rsid w:val="005C1D18"/>
    <w:rsid w:val="005C3F6D"/>
    <w:rsid w:val="005C46DE"/>
    <w:rsid w:val="005C7DCF"/>
    <w:rsid w:val="005D3043"/>
    <w:rsid w:val="005D51DD"/>
    <w:rsid w:val="005D7625"/>
    <w:rsid w:val="005F0D72"/>
    <w:rsid w:val="0060375E"/>
    <w:rsid w:val="00616F1A"/>
    <w:rsid w:val="00617EC8"/>
    <w:rsid w:val="00620F92"/>
    <w:rsid w:val="0063269D"/>
    <w:rsid w:val="006418DE"/>
    <w:rsid w:val="00644289"/>
    <w:rsid w:val="00646728"/>
    <w:rsid w:val="00657D93"/>
    <w:rsid w:val="00665653"/>
    <w:rsid w:val="00670B50"/>
    <w:rsid w:val="00671080"/>
    <w:rsid w:val="006714C7"/>
    <w:rsid w:val="00671D26"/>
    <w:rsid w:val="00680BA3"/>
    <w:rsid w:val="00685936"/>
    <w:rsid w:val="006963A0"/>
    <w:rsid w:val="006A1C36"/>
    <w:rsid w:val="006A1F58"/>
    <w:rsid w:val="006A6812"/>
    <w:rsid w:val="006A7F75"/>
    <w:rsid w:val="006B0747"/>
    <w:rsid w:val="006B4A6A"/>
    <w:rsid w:val="006C58D8"/>
    <w:rsid w:val="006D1248"/>
    <w:rsid w:val="006D40BF"/>
    <w:rsid w:val="006E3D41"/>
    <w:rsid w:val="006E3FF3"/>
    <w:rsid w:val="006F05EF"/>
    <w:rsid w:val="006F4B61"/>
    <w:rsid w:val="006F563C"/>
    <w:rsid w:val="00705241"/>
    <w:rsid w:val="00726E5A"/>
    <w:rsid w:val="007347BE"/>
    <w:rsid w:val="00737832"/>
    <w:rsid w:val="00743F36"/>
    <w:rsid w:val="007450A0"/>
    <w:rsid w:val="007542C2"/>
    <w:rsid w:val="00754DAD"/>
    <w:rsid w:val="00760EB2"/>
    <w:rsid w:val="00765CCA"/>
    <w:rsid w:val="00766F72"/>
    <w:rsid w:val="0077109A"/>
    <w:rsid w:val="00781201"/>
    <w:rsid w:val="0078177B"/>
    <w:rsid w:val="0078398D"/>
    <w:rsid w:val="00790C7F"/>
    <w:rsid w:val="00792937"/>
    <w:rsid w:val="007A04AC"/>
    <w:rsid w:val="007A4DA9"/>
    <w:rsid w:val="007A6764"/>
    <w:rsid w:val="007C353C"/>
    <w:rsid w:val="007C5C26"/>
    <w:rsid w:val="007C7C3C"/>
    <w:rsid w:val="007D0C16"/>
    <w:rsid w:val="007D3655"/>
    <w:rsid w:val="007E6168"/>
    <w:rsid w:val="007E7DC1"/>
    <w:rsid w:val="007F2F3A"/>
    <w:rsid w:val="007F351B"/>
    <w:rsid w:val="00804909"/>
    <w:rsid w:val="008070F9"/>
    <w:rsid w:val="00812773"/>
    <w:rsid w:val="008232AD"/>
    <w:rsid w:val="00824C40"/>
    <w:rsid w:val="008316FA"/>
    <w:rsid w:val="00837812"/>
    <w:rsid w:val="00854867"/>
    <w:rsid w:val="008653C0"/>
    <w:rsid w:val="00865F5F"/>
    <w:rsid w:val="00882C21"/>
    <w:rsid w:val="00885ACB"/>
    <w:rsid w:val="008937D9"/>
    <w:rsid w:val="008A45C2"/>
    <w:rsid w:val="008B0BBD"/>
    <w:rsid w:val="008B26FF"/>
    <w:rsid w:val="008B535B"/>
    <w:rsid w:val="008C26F1"/>
    <w:rsid w:val="008C3B2C"/>
    <w:rsid w:val="008C72A1"/>
    <w:rsid w:val="008C7B44"/>
    <w:rsid w:val="008D3E83"/>
    <w:rsid w:val="008D4EE3"/>
    <w:rsid w:val="008D7929"/>
    <w:rsid w:val="008E4661"/>
    <w:rsid w:val="008E7D72"/>
    <w:rsid w:val="008F0DC0"/>
    <w:rsid w:val="009022CE"/>
    <w:rsid w:val="00902969"/>
    <w:rsid w:val="0090339D"/>
    <w:rsid w:val="00906331"/>
    <w:rsid w:val="00907A1F"/>
    <w:rsid w:val="009146F3"/>
    <w:rsid w:val="00921351"/>
    <w:rsid w:val="00921AA4"/>
    <w:rsid w:val="009235CF"/>
    <w:rsid w:val="00931512"/>
    <w:rsid w:val="009451A0"/>
    <w:rsid w:val="00945E32"/>
    <w:rsid w:val="00945ED3"/>
    <w:rsid w:val="009474EA"/>
    <w:rsid w:val="0095032C"/>
    <w:rsid w:val="009537C0"/>
    <w:rsid w:val="00955E7F"/>
    <w:rsid w:val="00963A1F"/>
    <w:rsid w:val="00972092"/>
    <w:rsid w:val="009747B8"/>
    <w:rsid w:val="00976EEB"/>
    <w:rsid w:val="009842F5"/>
    <w:rsid w:val="00985BD5"/>
    <w:rsid w:val="009918C2"/>
    <w:rsid w:val="00995B7D"/>
    <w:rsid w:val="00997667"/>
    <w:rsid w:val="009A4DA2"/>
    <w:rsid w:val="009A531A"/>
    <w:rsid w:val="009A7FDC"/>
    <w:rsid w:val="009B1E9E"/>
    <w:rsid w:val="009B32A6"/>
    <w:rsid w:val="009B4D6D"/>
    <w:rsid w:val="009C5A41"/>
    <w:rsid w:val="009C7F14"/>
    <w:rsid w:val="009D195D"/>
    <w:rsid w:val="009E15A4"/>
    <w:rsid w:val="009E2F93"/>
    <w:rsid w:val="009E4FFE"/>
    <w:rsid w:val="009F0962"/>
    <w:rsid w:val="009F09DA"/>
    <w:rsid w:val="00A02F3D"/>
    <w:rsid w:val="00A066A9"/>
    <w:rsid w:val="00A117B8"/>
    <w:rsid w:val="00A145C3"/>
    <w:rsid w:val="00A149B4"/>
    <w:rsid w:val="00A14F76"/>
    <w:rsid w:val="00A21F43"/>
    <w:rsid w:val="00A22522"/>
    <w:rsid w:val="00A41357"/>
    <w:rsid w:val="00A46987"/>
    <w:rsid w:val="00A47849"/>
    <w:rsid w:val="00A64336"/>
    <w:rsid w:val="00A713A5"/>
    <w:rsid w:val="00A71997"/>
    <w:rsid w:val="00A72099"/>
    <w:rsid w:val="00A760CB"/>
    <w:rsid w:val="00A81DE9"/>
    <w:rsid w:val="00A8474C"/>
    <w:rsid w:val="00A92B66"/>
    <w:rsid w:val="00A97B0A"/>
    <w:rsid w:val="00AA0154"/>
    <w:rsid w:val="00AA765C"/>
    <w:rsid w:val="00AB48CE"/>
    <w:rsid w:val="00AB7DAD"/>
    <w:rsid w:val="00AD12EE"/>
    <w:rsid w:val="00AD72B2"/>
    <w:rsid w:val="00AE1DC4"/>
    <w:rsid w:val="00AF7782"/>
    <w:rsid w:val="00B13666"/>
    <w:rsid w:val="00B25251"/>
    <w:rsid w:val="00B27325"/>
    <w:rsid w:val="00B31463"/>
    <w:rsid w:val="00B33832"/>
    <w:rsid w:val="00B33D44"/>
    <w:rsid w:val="00B532F3"/>
    <w:rsid w:val="00B55E68"/>
    <w:rsid w:val="00B60825"/>
    <w:rsid w:val="00B624B4"/>
    <w:rsid w:val="00B639EC"/>
    <w:rsid w:val="00B74B91"/>
    <w:rsid w:val="00B938EB"/>
    <w:rsid w:val="00B94EAA"/>
    <w:rsid w:val="00BB2504"/>
    <w:rsid w:val="00BB33D3"/>
    <w:rsid w:val="00BB7797"/>
    <w:rsid w:val="00BC18C6"/>
    <w:rsid w:val="00BC2137"/>
    <w:rsid w:val="00BC2BA7"/>
    <w:rsid w:val="00BC6DDD"/>
    <w:rsid w:val="00BD1D92"/>
    <w:rsid w:val="00BE3D85"/>
    <w:rsid w:val="00BF6DAE"/>
    <w:rsid w:val="00BF6ECC"/>
    <w:rsid w:val="00C0679C"/>
    <w:rsid w:val="00C1442A"/>
    <w:rsid w:val="00C23C9E"/>
    <w:rsid w:val="00C23EDC"/>
    <w:rsid w:val="00C26ED9"/>
    <w:rsid w:val="00C27DF0"/>
    <w:rsid w:val="00C37AF4"/>
    <w:rsid w:val="00C41B59"/>
    <w:rsid w:val="00C44072"/>
    <w:rsid w:val="00C502E2"/>
    <w:rsid w:val="00C64E21"/>
    <w:rsid w:val="00C722EB"/>
    <w:rsid w:val="00C90B00"/>
    <w:rsid w:val="00C9513A"/>
    <w:rsid w:val="00CA6C8D"/>
    <w:rsid w:val="00CA76D4"/>
    <w:rsid w:val="00CA7826"/>
    <w:rsid w:val="00CB16AF"/>
    <w:rsid w:val="00CC00DE"/>
    <w:rsid w:val="00CC7C4F"/>
    <w:rsid w:val="00CD742A"/>
    <w:rsid w:val="00CE0FA3"/>
    <w:rsid w:val="00D01D28"/>
    <w:rsid w:val="00D14FAF"/>
    <w:rsid w:val="00D22B5E"/>
    <w:rsid w:val="00D2517C"/>
    <w:rsid w:val="00D301D5"/>
    <w:rsid w:val="00D37F6E"/>
    <w:rsid w:val="00D534F3"/>
    <w:rsid w:val="00D56556"/>
    <w:rsid w:val="00D57D9A"/>
    <w:rsid w:val="00D62BEA"/>
    <w:rsid w:val="00D75505"/>
    <w:rsid w:val="00D92218"/>
    <w:rsid w:val="00D93A4B"/>
    <w:rsid w:val="00D97E83"/>
    <w:rsid w:val="00DA1966"/>
    <w:rsid w:val="00DB5B69"/>
    <w:rsid w:val="00DC1454"/>
    <w:rsid w:val="00DC39EC"/>
    <w:rsid w:val="00DC442C"/>
    <w:rsid w:val="00DC45FA"/>
    <w:rsid w:val="00DE214F"/>
    <w:rsid w:val="00DF0E96"/>
    <w:rsid w:val="00DF3193"/>
    <w:rsid w:val="00DF7339"/>
    <w:rsid w:val="00E00120"/>
    <w:rsid w:val="00E05E8E"/>
    <w:rsid w:val="00E07B7D"/>
    <w:rsid w:val="00E1023B"/>
    <w:rsid w:val="00E15AD5"/>
    <w:rsid w:val="00E21621"/>
    <w:rsid w:val="00E218D4"/>
    <w:rsid w:val="00E21F01"/>
    <w:rsid w:val="00E242C5"/>
    <w:rsid w:val="00E30DA9"/>
    <w:rsid w:val="00E42C07"/>
    <w:rsid w:val="00E43061"/>
    <w:rsid w:val="00E43CE8"/>
    <w:rsid w:val="00E635B1"/>
    <w:rsid w:val="00E77AB0"/>
    <w:rsid w:val="00E80ACF"/>
    <w:rsid w:val="00E83386"/>
    <w:rsid w:val="00E90B65"/>
    <w:rsid w:val="00E91B93"/>
    <w:rsid w:val="00E92FF7"/>
    <w:rsid w:val="00E95EC2"/>
    <w:rsid w:val="00E96C65"/>
    <w:rsid w:val="00EB3566"/>
    <w:rsid w:val="00EB5A58"/>
    <w:rsid w:val="00EC7A98"/>
    <w:rsid w:val="00EE549C"/>
    <w:rsid w:val="00EE702A"/>
    <w:rsid w:val="00EF2ACD"/>
    <w:rsid w:val="00F031AF"/>
    <w:rsid w:val="00F106D3"/>
    <w:rsid w:val="00F13159"/>
    <w:rsid w:val="00F16005"/>
    <w:rsid w:val="00F273F6"/>
    <w:rsid w:val="00F35B13"/>
    <w:rsid w:val="00F3604C"/>
    <w:rsid w:val="00F36D7B"/>
    <w:rsid w:val="00F370B2"/>
    <w:rsid w:val="00F45A13"/>
    <w:rsid w:val="00F470C6"/>
    <w:rsid w:val="00F50D7D"/>
    <w:rsid w:val="00F51862"/>
    <w:rsid w:val="00F55A7C"/>
    <w:rsid w:val="00F6167E"/>
    <w:rsid w:val="00F7010B"/>
    <w:rsid w:val="00F752B2"/>
    <w:rsid w:val="00F84BDF"/>
    <w:rsid w:val="00F95650"/>
    <w:rsid w:val="00FA0B03"/>
    <w:rsid w:val="00FA6D02"/>
    <w:rsid w:val="00FB658E"/>
    <w:rsid w:val="00FC4EE0"/>
    <w:rsid w:val="00FC610D"/>
    <w:rsid w:val="00FC7408"/>
    <w:rsid w:val="00FD1913"/>
    <w:rsid w:val="00FD6F5C"/>
    <w:rsid w:val="00FD795A"/>
    <w:rsid w:val="00FE050D"/>
    <w:rsid w:val="00FF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0E9B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DA9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sid w:val="007A4DA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</w:rPr>
  </w:style>
  <w:style w:type="character" w:styleId="Hyperlink">
    <w:name w:val="Hyperlink"/>
    <w:basedOn w:val="DefaultParagraphFont"/>
    <w:uiPriority w:val="99"/>
    <w:unhideWhenUsed/>
    <w:rsid w:val="007A4DA9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85BD5"/>
    <w:pPr>
      <w:numPr>
        <w:numId w:val="27"/>
      </w:numPr>
      <w:spacing w:line="480" w:lineRule="auto"/>
      <w:ind w:left="720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3783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A6812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E2F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F93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E2F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F93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9E2F9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DA9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sid w:val="007A4DA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</w:rPr>
  </w:style>
  <w:style w:type="character" w:styleId="Hyperlink">
    <w:name w:val="Hyperlink"/>
    <w:basedOn w:val="DefaultParagraphFont"/>
    <w:uiPriority w:val="99"/>
    <w:unhideWhenUsed/>
    <w:rsid w:val="007A4DA9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85BD5"/>
    <w:pPr>
      <w:numPr>
        <w:numId w:val="27"/>
      </w:numPr>
      <w:spacing w:line="480" w:lineRule="auto"/>
      <w:ind w:left="720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3783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A6812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E2F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F93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E2F9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F93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9E2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7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5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7</Pages>
  <Words>2241</Words>
  <Characters>12778</Characters>
  <Application>Microsoft Macintosh Word</Application>
  <DocSecurity>0</DocSecurity>
  <Lines>106</Lines>
  <Paragraphs>29</Paragraphs>
  <ScaleCrop>false</ScaleCrop>
  <Company/>
  <LinksUpToDate>false</LinksUpToDate>
  <CharactersWithSpaces>14990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Mower</dc:creator>
  <cp:keywords/>
  <dc:description/>
  <cp:lastModifiedBy>Information Technology Services</cp:lastModifiedBy>
  <cp:revision>346</cp:revision>
  <dcterms:created xsi:type="dcterms:W3CDTF">2015-01-23T16:37:00Z</dcterms:created>
  <dcterms:modified xsi:type="dcterms:W3CDTF">2015-08-13T19:42:00Z</dcterms:modified>
</cp:coreProperties>
</file>