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0E3" w:rsidRDefault="003E145D">
      <w:pPr>
        <w:rPr>
          <w:b/>
          <w:bCs/>
          <w:sz w:val="24"/>
          <w:szCs w:val="24"/>
        </w:rPr>
      </w:pPr>
      <w:r w:rsidRPr="003E145D">
        <w:rPr>
          <w:b/>
          <w:bCs/>
          <w:sz w:val="24"/>
          <w:szCs w:val="24"/>
        </w:rPr>
        <w:t>Abstract</w:t>
      </w:r>
    </w:p>
    <w:p w:rsidR="003E145D" w:rsidRPr="00FD22EA" w:rsidRDefault="003E145D" w:rsidP="00345FD7">
      <w:pPr>
        <w:rPr>
          <w:b/>
          <w:bCs/>
          <w:sz w:val="24"/>
          <w:szCs w:val="24"/>
        </w:rPr>
      </w:pPr>
      <w:r>
        <w:rPr>
          <w:b/>
          <w:bCs/>
          <w:sz w:val="24"/>
          <w:szCs w:val="24"/>
        </w:rPr>
        <w:t xml:space="preserve">Title: </w:t>
      </w:r>
      <w:r w:rsidR="00FD22EA" w:rsidRPr="00FD22EA">
        <w:rPr>
          <w:rFonts w:cs="Helvetica"/>
          <w:b/>
          <w:color w:val="000000"/>
          <w:sz w:val="24"/>
          <w:szCs w:val="24"/>
        </w:rPr>
        <w:t>"</w:t>
      </w:r>
      <w:r w:rsidR="00345FD7" w:rsidRPr="00345FD7">
        <w:rPr>
          <w:rFonts w:cs="Helvetica"/>
          <w:b/>
          <w:color w:val="000000"/>
          <w:sz w:val="24"/>
          <w:szCs w:val="24"/>
        </w:rPr>
        <w:t xml:space="preserve"> The role of truth in politics: A Philosophical Exposition </w:t>
      </w:r>
      <w:r w:rsidR="00345FD7">
        <w:rPr>
          <w:rFonts w:cs="Helvetica"/>
          <w:b/>
          <w:color w:val="000000"/>
          <w:sz w:val="24"/>
          <w:szCs w:val="24"/>
        </w:rPr>
        <w:t>o</w:t>
      </w:r>
      <w:r w:rsidR="00345FD7" w:rsidRPr="00345FD7">
        <w:rPr>
          <w:rFonts w:cs="Helvetica"/>
          <w:b/>
          <w:color w:val="000000"/>
          <w:sz w:val="24"/>
          <w:szCs w:val="24"/>
        </w:rPr>
        <w:t xml:space="preserve">f </w:t>
      </w:r>
      <w:proofErr w:type="gramStart"/>
      <w:r w:rsidR="00345FD7" w:rsidRPr="00345FD7">
        <w:rPr>
          <w:rFonts w:cs="Helvetica"/>
          <w:b/>
          <w:color w:val="000000"/>
          <w:sz w:val="24"/>
          <w:szCs w:val="24"/>
        </w:rPr>
        <w:t xml:space="preserve">the </w:t>
      </w:r>
      <w:r w:rsidR="005E573A">
        <w:rPr>
          <w:rFonts w:cs="Helvetica"/>
          <w:b/>
          <w:color w:val="000000"/>
          <w:sz w:val="24"/>
          <w:szCs w:val="24"/>
        </w:rPr>
        <w:t xml:space="preserve"> South</w:t>
      </w:r>
      <w:proofErr w:type="gramEnd"/>
      <w:r w:rsidR="005E573A">
        <w:rPr>
          <w:rFonts w:cs="Helvetica"/>
          <w:b/>
          <w:color w:val="000000"/>
          <w:sz w:val="24"/>
          <w:szCs w:val="24"/>
        </w:rPr>
        <w:t xml:space="preserve"> African </w:t>
      </w:r>
      <w:r w:rsidR="00345FD7" w:rsidRPr="00345FD7">
        <w:rPr>
          <w:rFonts w:cs="Helvetica"/>
          <w:b/>
          <w:color w:val="000000"/>
          <w:sz w:val="24"/>
          <w:szCs w:val="24"/>
        </w:rPr>
        <w:t>T</w:t>
      </w:r>
      <w:r w:rsidR="005E573A">
        <w:rPr>
          <w:rFonts w:cs="Helvetica"/>
          <w:b/>
          <w:color w:val="000000"/>
          <w:sz w:val="24"/>
          <w:szCs w:val="24"/>
        </w:rPr>
        <w:t xml:space="preserve">ruth and </w:t>
      </w:r>
      <w:r w:rsidR="00345FD7" w:rsidRPr="00345FD7">
        <w:rPr>
          <w:rFonts w:cs="Helvetica"/>
          <w:b/>
          <w:color w:val="000000"/>
          <w:sz w:val="24"/>
          <w:szCs w:val="24"/>
        </w:rPr>
        <w:t>R</w:t>
      </w:r>
      <w:r w:rsidR="005E573A">
        <w:rPr>
          <w:rFonts w:cs="Helvetica"/>
          <w:b/>
          <w:color w:val="000000"/>
          <w:sz w:val="24"/>
          <w:szCs w:val="24"/>
        </w:rPr>
        <w:t xml:space="preserve">econciliation </w:t>
      </w:r>
      <w:r w:rsidR="00345FD7" w:rsidRPr="00345FD7">
        <w:rPr>
          <w:rFonts w:cs="Helvetica"/>
          <w:b/>
          <w:color w:val="000000"/>
          <w:sz w:val="24"/>
          <w:szCs w:val="24"/>
        </w:rPr>
        <w:t>C</w:t>
      </w:r>
      <w:r w:rsidR="005E573A">
        <w:rPr>
          <w:rFonts w:cs="Helvetica"/>
          <w:b/>
          <w:color w:val="000000"/>
          <w:sz w:val="24"/>
          <w:szCs w:val="24"/>
        </w:rPr>
        <w:t>ommission</w:t>
      </w:r>
      <w:r w:rsidR="00345FD7" w:rsidRPr="00345FD7">
        <w:rPr>
          <w:rFonts w:cs="Helvetica"/>
          <w:b/>
          <w:color w:val="000000"/>
          <w:sz w:val="24"/>
          <w:szCs w:val="24"/>
        </w:rPr>
        <w:t xml:space="preserve"> in</w:t>
      </w:r>
      <w:r w:rsidR="005E573A">
        <w:rPr>
          <w:rFonts w:cs="Helvetica"/>
          <w:b/>
          <w:color w:val="000000"/>
          <w:sz w:val="24"/>
          <w:szCs w:val="24"/>
        </w:rPr>
        <w:t xml:space="preserve"> the De-escalation of </w:t>
      </w:r>
      <w:r w:rsidR="00345FD7" w:rsidRPr="00345FD7">
        <w:rPr>
          <w:rFonts w:cs="Helvetica"/>
          <w:b/>
          <w:color w:val="000000"/>
          <w:sz w:val="24"/>
          <w:szCs w:val="24"/>
        </w:rPr>
        <w:t>Apartheid Conflict In SA</w:t>
      </w:r>
      <w:r w:rsidR="00FD22EA" w:rsidRPr="00FD22EA">
        <w:rPr>
          <w:rFonts w:cs="Helvetica"/>
          <w:b/>
          <w:color w:val="000000"/>
          <w:sz w:val="24"/>
          <w:szCs w:val="24"/>
        </w:rPr>
        <w:t>".</w:t>
      </w:r>
    </w:p>
    <w:p w:rsidR="008C43DF" w:rsidRDefault="00226B1A">
      <w:pPr>
        <w:rPr>
          <w:b/>
          <w:bCs/>
          <w:sz w:val="24"/>
          <w:szCs w:val="24"/>
        </w:rPr>
      </w:pPr>
      <w:r>
        <w:rPr>
          <w:b/>
          <w:bCs/>
          <w:sz w:val="24"/>
          <w:szCs w:val="24"/>
        </w:rPr>
        <w:t>By:</w:t>
      </w:r>
      <w:r w:rsidR="008C43DF">
        <w:rPr>
          <w:b/>
          <w:bCs/>
          <w:sz w:val="24"/>
          <w:szCs w:val="24"/>
        </w:rPr>
        <w:t xml:space="preserve"> Olugbenga – Jay Oguntuwase</w:t>
      </w:r>
    </w:p>
    <w:p w:rsidR="00FE5DA0" w:rsidRDefault="00FE5DA0">
      <w:pPr>
        <w:rPr>
          <w:b/>
          <w:bCs/>
          <w:sz w:val="24"/>
          <w:szCs w:val="24"/>
        </w:rPr>
      </w:pPr>
      <w:r>
        <w:rPr>
          <w:b/>
          <w:bCs/>
          <w:sz w:val="24"/>
          <w:szCs w:val="24"/>
        </w:rPr>
        <w:t xml:space="preserve">Email: </w:t>
      </w:r>
      <w:hyperlink r:id="rId4" w:history="1">
        <w:r w:rsidRPr="0043228B">
          <w:rPr>
            <w:rStyle w:val="Hyperlink"/>
            <w:b/>
            <w:bCs/>
            <w:sz w:val="24"/>
            <w:szCs w:val="24"/>
          </w:rPr>
          <w:t>jaytuwase@yahoo.com</w:t>
        </w:r>
      </w:hyperlink>
      <w:r>
        <w:rPr>
          <w:b/>
          <w:bCs/>
          <w:sz w:val="24"/>
          <w:szCs w:val="24"/>
        </w:rPr>
        <w:t xml:space="preserve"> </w:t>
      </w:r>
    </w:p>
    <w:p w:rsidR="00FE5DA0" w:rsidRDefault="00FE5DA0">
      <w:pPr>
        <w:rPr>
          <w:b/>
          <w:bCs/>
          <w:sz w:val="24"/>
          <w:szCs w:val="24"/>
        </w:rPr>
      </w:pPr>
    </w:p>
    <w:p w:rsidR="003E145D" w:rsidRDefault="00FD22EA" w:rsidP="005F2740">
      <w:pPr>
        <w:jc w:val="both"/>
        <w:rPr>
          <w:sz w:val="24"/>
          <w:szCs w:val="24"/>
        </w:rPr>
      </w:pPr>
      <w:r>
        <w:rPr>
          <w:sz w:val="24"/>
          <w:szCs w:val="24"/>
        </w:rPr>
        <w:t>R</w:t>
      </w:r>
      <w:r w:rsidR="003E145D">
        <w:rPr>
          <w:sz w:val="24"/>
          <w:szCs w:val="24"/>
        </w:rPr>
        <w:t xml:space="preserve">acial conflict in South Africa, dating back to the apartheid days </w:t>
      </w:r>
      <w:proofErr w:type="gramStart"/>
      <w:r w:rsidR="003E145D">
        <w:rPr>
          <w:sz w:val="24"/>
          <w:szCs w:val="24"/>
        </w:rPr>
        <w:t xml:space="preserve">is </w:t>
      </w:r>
      <w:r w:rsidR="005F2740">
        <w:rPr>
          <w:sz w:val="24"/>
          <w:szCs w:val="24"/>
        </w:rPr>
        <w:t>considered</w:t>
      </w:r>
      <w:proofErr w:type="gramEnd"/>
      <w:r w:rsidR="005F2740">
        <w:rPr>
          <w:sz w:val="24"/>
          <w:szCs w:val="24"/>
        </w:rPr>
        <w:t xml:space="preserve"> one of the worst intractable conflicts in human history. The atrocities of apartheid </w:t>
      </w:r>
      <w:r w:rsidR="000D04F3">
        <w:rPr>
          <w:sz w:val="24"/>
          <w:szCs w:val="24"/>
        </w:rPr>
        <w:t>were</w:t>
      </w:r>
      <w:r w:rsidR="005F2740">
        <w:rPr>
          <w:sz w:val="24"/>
          <w:szCs w:val="24"/>
        </w:rPr>
        <w:t xml:space="preserve"> so fierce and ferocious that the UN had no choice to but to declare it a crime against humanity. The only logical predictions about what scholars </w:t>
      </w:r>
      <w:r w:rsidR="005E573A">
        <w:rPr>
          <w:sz w:val="24"/>
          <w:szCs w:val="24"/>
        </w:rPr>
        <w:t>described,</w:t>
      </w:r>
      <w:r w:rsidR="005F2740">
        <w:rPr>
          <w:sz w:val="24"/>
          <w:szCs w:val="24"/>
        </w:rPr>
        <w:t xml:space="preserve"> as the inevitable end of South Africa, was a bloody civil war of unprecedented magnitude.</w:t>
      </w:r>
    </w:p>
    <w:p w:rsidR="005F2740" w:rsidRDefault="005F2740" w:rsidP="005F2740">
      <w:pPr>
        <w:jc w:val="both"/>
        <w:rPr>
          <w:sz w:val="24"/>
          <w:szCs w:val="24"/>
        </w:rPr>
      </w:pPr>
      <w:proofErr w:type="gramStart"/>
      <w:r>
        <w:rPr>
          <w:sz w:val="24"/>
          <w:szCs w:val="24"/>
        </w:rPr>
        <w:t xml:space="preserve">However, the dialectics of history took another turn when against these predictions, South Africa succeeded in birthing </w:t>
      </w:r>
      <w:r w:rsidR="002551A3">
        <w:rPr>
          <w:sz w:val="24"/>
          <w:szCs w:val="24"/>
        </w:rPr>
        <w:t>a new democratic society in a transition that did not involve an external third party mediator and without shedding any blood through its negotiations and institution of the Truth and Reconciliation Commission, eased out apartheid for the first multi – racial general election in which power shifted from the white minority to the black majority  with the inauguration of Dr Nelson Mandela as the first black president of democratic South Africa.</w:t>
      </w:r>
      <w:proofErr w:type="gramEnd"/>
    </w:p>
    <w:p w:rsidR="00FD22EA" w:rsidRDefault="00FD22EA" w:rsidP="005E573A">
      <w:pPr>
        <w:jc w:val="both"/>
        <w:rPr>
          <w:sz w:val="24"/>
          <w:szCs w:val="24"/>
        </w:rPr>
      </w:pPr>
      <w:r>
        <w:rPr>
          <w:sz w:val="24"/>
          <w:szCs w:val="24"/>
        </w:rPr>
        <w:t xml:space="preserve">The secret </w:t>
      </w:r>
      <w:r w:rsidR="00F10706">
        <w:rPr>
          <w:sz w:val="24"/>
          <w:szCs w:val="24"/>
        </w:rPr>
        <w:t xml:space="preserve">underlying this conflict de-escalation </w:t>
      </w:r>
      <w:proofErr w:type="gramStart"/>
      <w:r w:rsidR="00F10706">
        <w:rPr>
          <w:sz w:val="24"/>
          <w:szCs w:val="24"/>
        </w:rPr>
        <w:t>had been discovered</w:t>
      </w:r>
      <w:proofErr w:type="gramEnd"/>
      <w:r w:rsidR="00F10706">
        <w:rPr>
          <w:sz w:val="24"/>
          <w:szCs w:val="24"/>
        </w:rPr>
        <w:t xml:space="preserve"> in the course of a rigorous ongoing PhD research in the philosophy of conflict resolution and international relations. It </w:t>
      </w:r>
      <w:proofErr w:type="gramStart"/>
      <w:r w:rsidR="00F10706">
        <w:rPr>
          <w:sz w:val="24"/>
          <w:szCs w:val="24"/>
        </w:rPr>
        <w:t>has been found</w:t>
      </w:r>
      <w:proofErr w:type="gramEnd"/>
      <w:r w:rsidR="00F10706">
        <w:rPr>
          <w:sz w:val="24"/>
          <w:szCs w:val="24"/>
        </w:rPr>
        <w:t xml:space="preserve"> that this secret is shrouded around seven basic paradoxes that were teased out through, critical discourse analysis. It </w:t>
      </w:r>
      <w:proofErr w:type="gramStart"/>
      <w:r w:rsidR="00F10706">
        <w:rPr>
          <w:sz w:val="24"/>
          <w:szCs w:val="24"/>
        </w:rPr>
        <w:t>is further revealed</w:t>
      </w:r>
      <w:proofErr w:type="gramEnd"/>
      <w:r w:rsidR="00F10706">
        <w:rPr>
          <w:sz w:val="24"/>
          <w:szCs w:val="24"/>
        </w:rPr>
        <w:t xml:space="preserve"> that these paradoxes were first deconstructed within </w:t>
      </w:r>
      <w:proofErr w:type="spellStart"/>
      <w:r w:rsidR="00F10706">
        <w:rPr>
          <w:sz w:val="24"/>
          <w:szCs w:val="24"/>
        </w:rPr>
        <w:t>Agamben’s</w:t>
      </w:r>
      <w:proofErr w:type="spellEnd"/>
      <w:r w:rsidR="00F10706">
        <w:rPr>
          <w:sz w:val="24"/>
          <w:szCs w:val="24"/>
        </w:rPr>
        <w:t xml:space="preserve"> </w:t>
      </w:r>
      <w:r w:rsidR="0079190C">
        <w:rPr>
          <w:sz w:val="24"/>
          <w:szCs w:val="24"/>
        </w:rPr>
        <w:t xml:space="preserve">Theory of Homo </w:t>
      </w:r>
      <w:proofErr w:type="spellStart"/>
      <w:r w:rsidR="0079190C">
        <w:rPr>
          <w:sz w:val="24"/>
          <w:szCs w:val="24"/>
        </w:rPr>
        <w:t>Sacer</w:t>
      </w:r>
      <w:proofErr w:type="spellEnd"/>
      <w:r w:rsidR="0079190C">
        <w:rPr>
          <w:sz w:val="24"/>
          <w:szCs w:val="24"/>
        </w:rPr>
        <w:t xml:space="preserve"> in </w:t>
      </w:r>
      <w:r w:rsidR="005E573A">
        <w:rPr>
          <w:sz w:val="24"/>
          <w:szCs w:val="24"/>
        </w:rPr>
        <w:t>orde</w:t>
      </w:r>
      <w:r w:rsidR="0079190C">
        <w:rPr>
          <w:sz w:val="24"/>
          <w:szCs w:val="24"/>
        </w:rPr>
        <w:t xml:space="preserve">r to create a workable narrative that formed the bedrock of peaceful transition in South Africa, and further reveals </w:t>
      </w:r>
      <w:r w:rsidR="001C223C">
        <w:rPr>
          <w:sz w:val="24"/>
          <w:szCs w:val="24"/>
        </w:rPr>
        <w:t>the immediate and future tensions that the Society was going to be encumbered with.</w:t>
      </w:r>
    </w:p>
    <w:p w:rsidR="003E145D" w:rsidRDefault="002551A3" w:rsidP="005E573A">
      <w:pPr>
        <w:jc w:val="both"/>
        <w:rPr>
          <w:sz w:val="24"/>
          <w:szCs w:val="24"/>
        </w:rPr>
      </w:pPr>
      <w:r>
        <w:rPr>
          <w:sz w:val="24"/>
          <w:szCs w:val="24"/>
        </w:rPr>
        <w:t xml:space="preserve">Our concern in this </w:t>
      </w:r>
      <w:r w:rsidR="005E573A">
        <w:rPr>
          <w:sz w:val="24"/>
          <w:szCs w:val="24"/>
        </w:rPr>
        <w:t>paper</w:t>
      </w:r>
      <w:r>
        <w:rPr>
          <w:sz w:val="24"/>
          <w:szCs w:val="24"/>
        </w:rPr>
        <w:t xml:space="preserve"> is </w:t>
      </w:r>
      <w:r w:rsidR="001C223C">
        <w:rPr>
          <w:sz w:val="24"/>
          <w:szCs w:val="24"/>
        </w:rPr>
        <w:t xml:space="preserve">to embark on a rigorous theoretical analysis of how these peace narratives </w:t>
      </w:r>
      <w:proofErr w:type="gramStart"/>
      <w:r w:rsidR="001C223C">
        <w:rPr>
          <w:sz w:val="24"/>
          <w:szCs w:val="24"/>
        </w:rPr>
        <w:t>were created</w:t>
      </w:r>
      <w:proofErr w:type="gramEnd"/>
      <w:r w:rsidR="001C223C">
        <w:rPr>
          <w:sz w:val="24"/>
          <w:szCs w:val="24"/>
        </w:rPr>
        <w:t xml:space="preserve"> with a view to </w:t>
      </w:r>
      <w:r w:rsidR="005E573A">
        <w:rPr>
          <w:sz w:val="24"/>
          <w:szCs w:val="24"/>
        </w:rPr>
        <w:t>opening new inroads for further research that could possibly isolate some of the findings here for possible extension in creating blue prints for the de-escalation of other similar intractable conflicts on the globe.</w:t>
      </w:r>
    </w:p>
    <w:p w:rsidR="00B946B3" w:rsidRDefault="00B946B3" w:rsidP="00B24346">
      <w:pPr>
        <w:jc w:val="both"/>
        <w:rPr>
          <w:sz w:val="24"/>
          <w:szCs w:val="24"/>
        </w:rPr>
      </w:pPr>
    </w:p>
    <w:p w:rsidR="00B946B3" w:rsidRDefault="00B946B3" w:rsidP="00B24346">
      <w:pPr>
        <w:jc w:val="both"/>
        <w:rPr>
          <w:sz w:val="24"/>
          <w:szCs w:val="24"/>
        </w:rPr>
      </w:pPr>
      <w:r w:rsidRPr="000D04F3">
        <w:rPr>
          <w:b/>
          <w:sz w:val="24"/>
          <w:szCs w:val="24"/>
        </w:rPr>
        <w:t>Key concept</w:t>
      </w:r>
      <w:r>
        <w:rPr>
          <w:sz w:val="24"/>
          <w:szCs w:val="24"/>
        </w:rPr>
        <w:t>:</w:t>
      </w:r>
      <w:r w:rsidR="000D04F3">
        <w:rPr>
          <w:sz w:val="24"/>
          <w:szCs w:val="24"/>
        </w:rPr>
        <w:t xml:space="preserve"> conflict de-escalation, Critical Discourse Analysis, Truth and Reconciliation, Intractable conflicts</w:t>
      </w:r>
    </w:p>
    <w:p w:rsidR="003E145D" w:rsidRDefault="003E145D" w:rsidP="003E145D">
      <w:pPr>
        <w:jc w:val="both"/>
        <w:rPr>
          <w:sz w:val="24"/>
          <w:szCs w:val="24"/>
        </w:rPr>
      </w:pPr>
    </w:p>
    <w:p w:rsidR="003E145D" w:rsidRDefault="003E145D" w:rsidP="003E145D">
      <w:pPr>
        <w:jc w:val="both"/>
        <w:rPr>
          <w:sz w:val="24"/>
          <w:szCs w:val="24"/>
        </w:rPr>
      </w:pPr>
    </w:p>
    <w:p w:rsidR="003E145D" w:rsidRDefault="003E145D" w:rsidP="003E145D">
      <w:pPr>
        <w:jc w:val="both"/>
        <w:rPr>
          <w:sz w:val="24"/>
          <w:szCs w:val="24"/>
        </w:rPr>
      </w:pPr>
    </w:p>
    <w:p w:rsidR="003E145D" w:rsidRDefault="003E145D" w:rsidP="003E145D">
      <w:pPr>
        <w:jc w:val="both"/>
        <w:rPr>
          <w:sz w:val="24"/>
          <w:szCs w:val="24"/>
        </w:rPr>
      </w:pPr>
      <w:bookmarkStart w:id="0" w:name="_GoBack"/>
      <w:bookmarkEnd w:id="0"/>
    </w:p>
    <w:sectPr w:rsidR="003E1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45D"/>
    <w:rsid w:val="000A3054"/>
    <w:rsid w:val="000D04F3"/>
    <w:rsid w:val="001C223C"/>
    <w:rsid w:val="00226B1A"/>
    <w:rsid w:val="002551A3"/>
    <w:rsid w:val="00345FD7"/>
    <w:rsid w:val="003D7651"/>
    <w:rsid w:val="003E145D"/>
    <w:rsid w:val="003E15B9"/>
    <w:rsid w:val="004510E3"/>
    <w:rsid w:val="005E573A"/>
    <w:rsid w:val="005F2740"/>
    <w:rsid w:val="00617787"/>
    <w:rsid w:val="006D132F"/>
    <w:rsid w:val="006F2E5E"/>
    <w:rsid w:val="00780A62"/>
    <w:rsid w:val="0079190C"/>
    <w:rsid w:val="00827B95"/>
    <w:rsid w:val="00840C41"/>
    <w:rsid w:val="00857D62"/>
    <w:rsid w:val="008C43DF"/>
    <w:rsid w:val="008C7C06"/>
    <w:rsid w:val="008C7CA9"/>
    <w:rsid w:val="008F0AF9"/>
    <w:rsid w:val="00914DFA"/>
    <w:rsid w:val="00B01440"/>
    <w:rsid w:val="00B24346"/>
    <w:rsid w:val="00B946B3"/>
    <w:rsid w:val="00BF7234"/>
    <w:rsid w:val="00C415CB"/>
    <w:rsid w:val="00D318B9"/>
    <w:rsid w:val="00D95F90"/>
    <w:rsid w:val="00E0243C"/>
    <w:rsid w:val="00F10706"/>
    <w:rsid w:val="00FD22EA"/>
    <w:rsid w:val="00FE5D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C636B"/>
  <w15:chartTrackingRefBased/>
  <w15:docId w15:val="{554043BF-817A-49A1-B8FA-430C88CE0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DA0"/>
    <w:rPr>
      <w:color w:val="0563C1" w:themeColor="hyperlink"/>
      <w:u w:val="single"/>
    </w:rPr>
  </w:style>
  <w:style w:type="paragraph" w:styleId="BalloonText">
    <w:name w:val="Balloon Text"/>
    <w:basedOn w:val="Normal"/>
    <w:link w:val="BalloonTextChar"/>
    <w:uiPriority w:val="99"/>
    <w:semiHidden/>
    <w:unhideWhenUsed/>
    <w:rsid w:val="003E15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15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aytuwase@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Trent University</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Oguntuwase, Olugbenga 2014 (PGR)</dc:creator>
  <cp:keywords/>
  <dc:description/>
  <cp:lastModifiedBy>Oguntuwase, Olugbenga 2014 (PGR)</cp:lastModifiedBy>
  <cp:revision>4</cp:revision>
  <cp:lastPrinted>2016-10-14T12:46:00Z</cp:lastPrinted>
  <dcterms:created xsi:type="dcterms:W3CDTF">2017-11-08T15:56:00Z</dcterms:created>
  <dcterms:modified xsi:type="dcterms:W3CDTF">2017-11-08T16:08:00Z</dcterms:modified>
</cp:coreProperties>
</file>