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245F" w:rsidRPr="003C18AE" w:rsidRDefault="00896F68" w:rsidP="003C18AE">
      <w:pPr>
        <w:spacing w:after="0"/>
        <w:jc w:val="center"/>
        <w:rPr>
          <w:rFonts w:ascii="Lucida Fax" w:hAnsi="Lucida Fax" w:cs="Times New Roman"/>
          <w:smallCaps/>
          <w:sz w:val="40"/>
          <w:szCs w:val="40"/>
        </w:rPr>
      </w:pPr>
      <w:r>
        <w:rPr>
          <w:rFonts w:ascii="Lucida Fax" w:hAnsi="Lucida Fax" w:cs="Times New Roman"/>
          <w:smallCaps/>
          <w:sz w:val="40"/>
          <w:szCs w:val="40"/>
        </w:rPr>
        <w:t>Sguardi Connessi</w:t>
      </w:r>
    </w:p>
    <w:p w:rsidR="00881D47" w:rsidRPr="003C18AE" w:rsidRDefault="00896F68" w:rsidP="003C18AE">
      <w:pPr>
        <w:spacing w:after="0"/>
        <w:jc w:val="center"/>
        <w:rPr>
          <w:rFonts w:ascii="Lucida Fax" w:hAnsi="Lucida Fax" w:cs="Times New Roman"/>
          <w:smallCaps/>
          <w:sz w:val="40"/>
          <w:szCs w:val="40"/>
        </w:rPr>
      </w:pPr>
      <w:r>
        <w:rPr>
          <w:rFonts w:ascii="Lucida Fax" w:hAnsi="Lucida Fax" w:cs="Times New Roman"/>
          <w:smallCaps/>
          <w:sz w:val="40"/>
          <w:szCs w:val="40"/>
        </w:rPr>
        <w:t>Vedere, immaginare, agire nello spazio digitale</w:t>
      </w:r>
    </w:p>
    <w:p w:rsidR="003C18AE" w:rsidRDefault="003C18AE" w:rsidP="003C18AE">
      <w:pPr>
        <w:spacing w:after="0"/>
        <w:jc w:val="center"/>
        <w:rPr>
          <w:rFonts w:ascii="Times New Roman" w:hAnsi="Times New Roman" w:cs="Times New Roman"/>
          <w:sz w:val="24"/>
          <w:szCs w:val="24"/>
        </w:rPr>
      </w:pPr>
    </w:p>
    <w:p w:rsidR="00881D47" w:rsidRPr="003C18AE" w:rsidRDefault="00881D47" w:rsidP="003C18AE">
      <w:pPr>
        <w:spacing w:after="0"/>
        <w:jc w:val="center"/>
        <w:rPr>
          <w:rFonts w:ascii="Times New Roman" w:hAnsi="Times New Roman" w:cs="Times New Roman"/>
          <w:i/>
          <w:sz w:val="32"/>
          <w:szCs w:val="32"/>
        </w:rPr>
      </w:pPr>
      <w:proofErr w:type="spellStart"/>
      <w:r w:rsidRPr="003C18AE">
        <w:rPr>
          <w:rFonts w:ascii="Times New Roman" w:hAnsi="Times New Roman" w:cs="Times New Roman"/>
          <w:i/>
          <w:sz w:val="32"/>
          <w:szCs w:val="32"/>
        </w:rPr>
        <w:t>Summer</w:t>
      </w:r>
      <w:proofErr w:type="spellEnd"/>
      <w:r w:rsidRPr="003C18AE">
        <w:rPr>
          <w:rFonts w:ascii="Times New Roman" w:hAnsi="Times New Roman" w:cs="Times New Roman"/>
          <w:i/>
          <w:sz w:val="32"/>
          <w:szCs w:val="32"/>
        </w:rPr>
        <w:t xml:space="preserve"> School </w:t>
      </w:r>
      <w:proofErr w:type="spellStart"/>
      <w:r w:rsidRPr="003C18AE">
        <w:rPr>
          <w:rFonts w:ascii="Times New Roman" w:hAnsi="Times New Roman" w:cs="Times New Roman"/>
          <w:i/>
          <w:sz w:val="32"/>
          <w:szCs w:val="32"/>
        </w:rPr>
        <w:t>CeSPeC</w:t>
      </w:r>
      <w:proofErr w:type="spellEnd"/>
      <w:r w:rsidRPr="003C18AE">
        <w:rPr>
          <w:rFonts w:ascii="Times New Roman" w:hAnsi="Times New Roman" w:cs="Times New Roman"/>
          <w:i/>
          <w:sz w:val="32"/>
          <w:szCs w:val="32"/>
        </w:rPr>
        <w:t xml:space="preserve"> – XI</w:t>
      </w:r>
      <w:r w:rsidR="00896F68">
        <w:rPr>
          <w:rFonts w:ascii="Times New Roman" w:hAnsi="Times New Roman" w:cs="Times New Roman"/>
          <w:i/>
          <w:sz w:val="32"/>
          <w:szCs w:val="32"/>
        </w:rPr>
        <w:t>I edizione 2019</w:t>
      </w:r>
    </w:p>
    <w:p w:rsidR="00881D47" w:rsidRPr="003C18AE" w:rsidRDefault="00881D47" w:rsidP="003C18AE">
      <w:pPr>
        <w:spacing w:after="0"/>
        <w:jc w:val="center"/>
        <w:rPr>
          <w:rFonts w:ascii="Times New Roman" w:hAnsi="Times New Roman" w:cs="Times New Roman"/>
          <w:i/>
          <w:sz w:val="32"/>
          <w:szCs w:val="32"/>
        </w:rPr>
      </w:pPr>
      <w:r w:rsidRPr="003C18AE">
        <w:rPr>
          <w:rFonts w:ascii="Times New Roman" w:hAnsi="Times New Roman" w:cs="Times New Roman"/>
          <w:i/>
          <w:sz w:val="32"/>
          <w:szCs w:val="32"/>
        </w:rPr>
        <w:t>Cuneo – Alba – Savigliano – Mondovì (1</w:t>
      </w:r>
      <w:r w:rsidR="00896F68">
        <w:rPr>
          <w:rFonts w:ascii="Times New Roman" w:hAnsi="Times New Roman" w:cs="Times New Roman"/>
          <w:i/>
          <w:sz w:val="32"/>
          <w:szCs w:val="32"/>
        </w:rPr>
        <w:t>0-14 Settembre 2019</w:t>
      </w:r>
      <w:r w:rsidRPr="003C18AE">
        <w:rPr>
          <w:rFonts w:ascii="Times New Roman" w:hAnsi="Times New Roman" w:cs="Times New Roman"/>
          <w:i/>
          <w:sz w:val="32"/>
          <w:szCs w:val="32"/>
        </w:rPr>
        <w:t>)</w:t>
      </w:r>
    </w:p>
    <w:p w:rsidR="003C18AE" w:rsidRDefault="003C18AE" w:rsidP="003C18AE">
      <w:pPr>
        <w:spacing w:after="0"/>
        <w:jc w:val="center"/>
        <w:rPr>
          <w:rFonts w:ascii="Times New Roman" w:hAnsi="Times New Roman" w:cs="Times New Roman"/>
          <w:sz w:val="24"/>
          <w:szCs w:val="24"/>
        </w:rPr>
      </w:pPr>
    </w:p>
    <w:p w:rsidR="00881D47" w:rsidRPr="003C18AE" w:rsidRDefault="00881D47" w:rsidP="003C18AE">
      <w:pPr>
        <w:spacing w:after="0"/>
        <w:jc w:val="center"/>
        <w:rPr>
          <w:rFonts w:ascii="Times New Roman" w:hAnsi="Times New Roman" w:cs="Times New Roman"/>
          <w:b/>
          <w:smallCaps/>
          <w:sz w:val="30"/>
          <w:szCs w:val="30"/>
        </w:rPr>
      </w:pPr>
      <w:r w:rsidRPr="003C18AE">
        <w:rPr>
          <w:rFonts w:ascii="Times New Roman" w:hAnsi="Times New Roman" w:cs="Times New Roman"/>
          <w:b/>
          <w:smallCaps/>
          <w:sz w:val="30"/>
          <w:szCs w:val="30"/>
        </w:rPr>
        <w:t>Bando per partecipazione rivolto a studenti, giovani studiosi e ricercatori.</w:t>
      </w:r>
    </w:p>
    <w:p w:rsidR="00881D47" w:rsidRPr="00A132C7" w:rsidRDefault="00881D47" w:rsidP="003D74E7">
      <w:pPr>
        <w:jc w:val="both"/>
        <w:rPr>
          <w:rFonts w:ascii="Times New Roman" w:hAnsi="Times New Roman" w:cs="Times New Roman"/>
          <w:sz w:val="24"/>
          <w:szCs w:val="24"/>
        </w:rPr>
      </w:pPr>
    </w:p>
    <w:p w:rsidR="00881D47" w:rsidRPr="003C18AE" w:rsidRDefault="00881D47" w:rsidP="003D74E7">
      <w:pPr>
        <w:pStyle w:val="Paragrafoelenco"/>
        <w:numPr>
          <w:ilvl w:val="0"/>
          <w:numId w:val="1"/>
        </w:numPr>
        <w:jc w:val="both"/>
        <w:rPr>
          <w:rFonts w:ascii="Lucida Fax" w:hAnsi="Lucida Fax" w:cs="Times New Roman"/>
          <w:smallCaps/>
          <w:sz w:val="24"/>
          <w:szCs w:val="24"/>
        </w:rPr>
      </w:pPr>
      <w:r w:rsidRPr="003C18AE">
        <w:rPr>
          <w:rFonts w:ascii="Lucida Fax" w:hAnsi="Lucida Fax" w:cs="Times New Roman"/>
          <w:smallCaps/>
          <w:sz w:val="24"/>
          <w:szCs w:val="24"/>
        </w:rPr>
        <w:t>Borse di studio</w:t>
      </w:r>
    </w:p>
    <w:p w:rsidR="00881D47" w:rsidRPr="00A132C7" w:rsidRDefault="00881D47" w:rsidP="00451140">
      <w:pPr>
        <w:autoSpaceDE w:val="0"/>
        <w:autoSpaceDN w:val="0"/>
        <w:adjustRightInd w:val="0"/>
        <w:spacing w:after="0" w:line="240" w:lineRule="auto"/>
        <w:jc w:val="both"/>
        <w:rPr>
          <w:rFonts w:ascii="Times New Roman" w:hAnsi="Times New Roman" w:cs="Times New Roman"/>
          <w:sz w:val="24"/>
          <w:szCs w:val="24"/>
        </w:rPr>
      </w:pPr>
      <w:r w:rsidRPr="00A132C7">
        <w:rPr>
          <w:rFonts w:ascii="Times New Roman" w:hAnsi="Times New Roman" w:cs="Times New Roman"/>
          <w:sz w:val="24"/>
          <w:szCs w:val="24"/>
        </w:rPr>
        <w:t xml:space="preserve">Il </w:t>
      </w:r>
      <w:proofErr w:type="spellStart"/>
      <w:r w:rsidRPr="00A132C7">
        <w:rPr>
          <w:rFonts w:ascii="Times New Roman" w:hAnsi="Times New Roman" w:cs="Times New Roman"/>
          <w:sz w:val="24"/>
          <w:szCs w:val="24"/>
        </w:rPr>
        <w:t>CeSPeC</w:t>
      </w:r>
      <w:proofErr w:type="spellEnd"/>
      <w:r w:rsidRPr="00A132C7">
        <w:rPr>
          <w:rFonts w:ascii="Times New Roman" w:hAnsi="Times New Roman" w:cs="Times New Roman"/>
          <w:sz w:val="24"/>
          <w:szCs w:val="24"/>
        </w:rPr>
        <w:t xml:space="preserve"> offre la possibilità, previa presentazione di apposita domanda, a studiosi e studenti interessati di usufruire di una </w:t>
      </w:r>
      <w:r w:rsidRPr="00A132C7">
        <w:rPr>
          <w:rFonts w:ascii="Times New Roman" w:hAnsi="Times New Roman" w:cs="Times New Roman"/>
          <w:b/>
          <w:bCs/>
          <w:sz w:val="24"/>
          <w:szCs w:val="24"/>
        </w:rPr>
        <w:t>borsa di studio</w:t>
      </w:r>
      <w:r w:rsidRPr="00A132C7">
        <w:rPr>
          <w:rFonts w:ascii="Times New Roman" w:hAnsi="Times New Roman" w:cs="Times New Roman"/>
          <w:sz w:val="24"/>
          <w:szCs w:val="24"/>
        </w:rPr>
        <w:t xml:space="preserve">, erogata sotto forma di rimborso di una parte delle spese sostenute per la partecipazione alla </w:t>
      </w:r>
      <w:proofErr w:type="spellStart"/>
      <w:r w:rsidRPr="00A132C7">
        <w:rPr>
          <w:rFonts w:ascii="Times New Roman" w:hAnsi="Times New Roman" w:cs="Times New Roman"/>
          <w:sz w:val="24"/>
          <w:szCs w:val="24"/>
        </w:rPr>
        <w:t>Summer</w:t>
      </w:r>
      <w:proofErr w:type="spellEnd"/>
      <w:r w:rsidRPr="00A132C7">
        <w:rPr>
          <w:rFonts w:ascii="Times New Roman" w:hAnsi="Times New Roman" w:cs="Times New Roman"/>
          <w:sz w:val="24"/>
          <w:szCs w:val="24"/>
        </w:rPr>
        <w:t xml:space="preserve"> School (viaggio, pasti e soggiorno debitamente documentati). I borsisti saranno tenuti a partecipare </w:t>
      </w:r>
      <w:r w:rsidRPr="00A132C7">
        <w:rPr>
          <w:rFonts w:ascii="Times New Roman" w:hAnsi="Times New Roman" w:cs="Times New Roman"/>
          <w:i/>
          <w:iCs/>
          <w:sz w:val="24"/>
          <w:szCs w:val="24"/>
        </w:rPr>
        <w:t xml:space="preserve">in toto </w:t>
      </w:r>
      <w:r w:rsidRPr="00A132C7">
        <w:rPr>
          <w:rFonts w:ascii="Times New Roman" w:hAnsi="Times New Roman" w:cs="Times New Roman"/>
          <w:sz w:val="24"/>
          <w:szCs w:val="24"/>
        </w:rPr>
        <w:t>alle quattro giornate di lavoro (le presenze saranno registrate a ogni sessione), pena il decurtamento o il decadimento della borsa, a discrezione dell’organizzazione.</w:t>
      </w:r>
    </w:p>
    <w:p w:rsidR="00881D47" w:rsidRPr="00A132C7" w:rsidRDefault="00881D47" w:rsidP="00451140">
      <w:pPr>
        <w:autoSpaceDE w:val="0"/>
        <w:autoSpaceDN w:val="0"/>
        <w:adjustRightInd w:val="0"/>
        <w:spacing w:after="0" w:line="240" w:lineRule="auto"/>
        <w:jc w:val="both"/>
        <w:rPr>
          <w:rFonts w:ascii="Times New Roman" w:hAnsi="Times New Roman" w:cs="Times New Roman"/>
          <w:sz w:val="24"/>
          <w:szCs w:val="24"/>
        </w:rPr>
      </w:pPr>
      <w:r w:rsidRPr="00A132C7">
        <w:rPr>
          <w:rFonts w:ascii="Times New Roman" w:hAnsi="Times New Roman" w:cs="Times New Roman"/>
          <w:sz w:val="24"/>
          <w:szCs w:val="24"/>
        </w:rPr>
        <w:t xml:space="preserve">La presenza nella giornata di </w:t>
      </w:r>
      <w:r w:rsidRPr="00A132C7">
        <w:rPr>
          <w:rFonts w:ascii="Times New Roman" w:hAnsi="Times New Roman" w:cs="Times New Roman"/>
          <w:b/>
          <w:bCs/>
          <w:sz w:val="24"/>
          <w:szCs w:val="24"/>
        </w:rPr>
        <w:t xml:space="preserve">sabato </w:t>
      </w:r>
      <w:r w:rsidR="00896F68">
        <w:rPr>
          <w:rFonts w:ascii="Times New Roman" w:hAnsi="Times New Roman" w:cs="Times New Roman"/>
          <w:b/>
          <w:bCs/>
          <w:sz w:val="24"/>
          <w:szCs w:val="24"/>
        </w:rPr>
        <w:t>14</w:t>
      </w:r>
      <w:r w:rsidRPr="00A132C7">
        <w:rPr>
          <w:rFonts w:ascii="Times New Roman" w:hAnsi="Times New Roman" w:cs="Times New Roman"/>
          <w:b/>
          <w:bCs/>
          <w:sz w:val="24"/>
          <w:szCs w:val="24"/>
        </w:rPr>
        <w:t xml:space="preserve"> settembre</w:t>
      </w:r>
      <w:r w:rsidRPr="00A132C7">
        <w:rPr>
          <w:rFonts w:ascii="Times New Roman" w:hAnsi="Times New Roman" w:cs="Times New Roman"/>
          <w:sz w:val="24"/>
          <w:szCs w:val="24"/>
        </w:rPr>
        <w:t xml:space="preserve">, dedicata alle scuole liceali di </w:t>
      </w:r>
      <w:r w:rsidR="002D19B5">
        <w:rPr>
          <w:rFonts w:ascii="Times New Roman" w:hAnsi="Times New Roman" w:cs="Times New Roman"/>
          <w:sz w:val="24"/>
          <w:szCs w:val="24"/>
        </w:rPr>
        <w:t>Cuneo</w:t>
      </w:r>
      <w:r w:rsidRPr="00A132C7">
        <w:rPr>
          <w:rFonts w:ascii="Times New Roman" w:hAnsi="Times New Roman" w:cs="Times New Roman"/>
          <w:sz w:val="24"/>
          <w:szCs w:val="24"/>
        </w:rPr>
        <w:t xml:space="preserve"> e Mondovì, non è obbligatoria. Ai borsisti sarà altresì assicurato il trasferimento da Cuneo a Savigliano, nonché il pranzo a Savigliano, nella giornata di </w:t>
      </w:r>
      <w:r w:rsidRPr="00A132C7">
        <w:rPr>
          <w:rFonts w:ascii="Times New Roman" w:hAnsi="Times New Roman" w:cs="Times New Roman"/>
          <w:b/>
          <w:bCs/>
          <w:sz w:val="24"/>
          <w:szCs w:val="24"/>
        </w:rPr>
        <w:t xml:space="preserve">venerdì </w:t>
      </w:r>
      <w:r w:rsidR="00896F68">
        <w:rPr>
          <w:rFonts w:ascii="Times New Roman" w:hAnsi="Times New Roman" w:cs="Times New Roman"/>
          <w:b/>
          <w:bCs/>
          <w:sz w:val="24"/>
          <w:szCs w:val="24"/>
        </w:rPr>
        <w:t>13</w:t>
      </w:r>
      <w:r w:rsidRPr="00A132C7">
        <w:rPr>
          <w:rFonts w:ascii="Times New Roman" w:hAnsi="Times New Roman" w:cs="Times New Roman"/>
          <w:b/>
          <w:bCs/>
          <w:sz w:val="24"/>
          <w:szCs w:val="24"/>
        </w:rPr>
        <w:t xml:space="preserve"> settembre</w:t>
      </w:r>
      <w:r w:rsidRPr="00A132C7">
        <w:rPr>
          <w:rFonts w:ascii="Times New Roman" w:hAnsi="Times New Roman" w:cs="Times New Roman"/>
          <w:sz w:val="24"/>
          <w:szCs w:val="24"/>
        </w:rPr>
        <w:t xml:space="preserve">. Potranno accedere alla borsa: studenti universitari, laureati, dottorandi e ricercatori delle discipline coinvolte nella </w:t>
      </w:r>
      <w:proofErr w:type="spellStart"/>
      <w:r w:rsidRPr="00A132C7">
        <w:rPr>
          <w:rFonts w:ascii="Times New Roman" w:hAnsi="Times New Roman" w:cs="Times New Roman"/>
          <w:sz w:val="24"/>
          <w:szCs w:val="24"/>
        </w:rPr>
        <w:t>Summer</w:t>
      </w:r>
      <w:proofErr w:type="spellEnd"/>
      <w:r w:rsidRPr="00A132C7">
        <w:rPr>
          <w:rFonts w:ascii="Times New Roman" w:hAnsi="Times New Roman" w:cs="Times New Roman"/>
          <w:sz w:val="24"/>
          <w:szCs w:val="24"/>
        </w:rPr>
        <w:t xml:space="preserve"> School </w:t>
      </w:r>
      <w:r w:rsidR="00CA3CE0">
        <w:rPr>
          <w:rFonts w:ascii="Times New Roman" w:hAnsi="Times New Roman" w:cs="Times New Roman"/>
          <w:sz w:val="24"/>
          <w:szCs w:val="24"/>
        </w:rPr>
        <w:t>2019</w:t>
      </w:r>
      <w:r w:rsidRPr="00A132C7">
        <w:rPr>
          <w:rFonts w:ascii="Times New Roman" w:hAnsi="Times New Roman" w:cs="Times New Roman"/>
          <w:sz w:val="24"/>
          <w:szCs w:val="24"/>
        </w:rPr>
        <w:t xml:space="preserve">: filosofia, sociologia, antropologia, </w:t>
      </w:r>
      <w:r w:rsidR="00CA3CE0">
        <w:rPr>
          <w:rFonts w:ascii="Times New Roman" w:hAnsi="Times New Roman" w:cs="Times New Roman"/>
          <w:sz w:val="24"/>
          <w:szCs w:val="24"/>
        </w:rPr>
        <w:t xml:space="preserve">storia dell’arte, teoria dell’immagine, geografia, teoria dei media, semiotica. </w:t>
      </w:r>
    </w:p>
    <w:p w:rsidR="00881D47" w:rsidRPr="00A132C7" w:rsidRDefault="00881D47" w:rsidP="00451140">
      <w:pPr>
        <w:autoSpaceDE w:val="0"/>
        <w:autoSpaceDN w:val="0"/>
        <w:adjustRightInd w:val="0"/>
        <w:spacing w:after="0" w:line="240" w:lineRule="auto"/>
        <w:jc w:val="both"/>
        <w:rPr>
          <w:rFonts w:ascii="Times New Roman" w:hAnsi="Times New Roman" w:cs="Times New Roman"/>
          <w:sz w:val="24"/>
          <w:szCs w:val="24"/>
        </w:rPr>
      </w:pPr>
      <w:r w:rsidRPr="00A132C7">
        <w:rPr>
          <w:rFonts w:ascii="Times New Roman" w:hAnsi="Times New Roman" w:cs="Times New Roman"/>
          <w:sz w:val="24"/>
          <w:szCs w:val="24"/>
        </w:rPr>
        <w:t>Nel dettaglio, i candidati selezionati potranno usufruire di un contributo, il cui importo massimo viene perentoriamente definito secondo il seguente schema:</w:t>
      </w:r>
    </w:p>
    <w:p w:rsidR="00881D47" w:rsidRPr="00A132C7" w:rsidRDefault="00881D47" w:rsidP="003D74E7">
      <w:pPr>
        <w:autoSpaceDE w:val="0"/>
        <w:autoSpaceDN w:val="0"/>
        <w:adjustRightInd w:val="0"/>
        <w:spacing w:after="0" w:line="240" w:lineRule="auto"/>
        <w:ind w:left="360"/>
        <w:jc w:val="both"/>
        <w:rPr>
          <w:rFonts w:ascii="Times New Roman" w:hAnsi="Times New Roman" w:cs="Times New Roman"/>
          <w:sz w:val="24"/>
          <w:szCs w:val="24"/>
        </w:rPr>
      </w:pPr>
    </w:p>
    <w:tbl>
      <w:tblPr>
        <w:tblStyle w:val="Grigliatabella"/>
        <w:tblW w:w="0" w:type="auto"/>
        <w:tblInd w:w="360" w:type="dxa"/>
        <w:tblLook w:val="04A0" w:firstRow="1" w:lastRow="0" w:firstColumn="1" w:lastColumn="0" w:noHBand="0" w:noVBand="1"/>
      </w:tblPr>
      <w:tblGrid>
        <w:gridCol w:w="4630"/>
        <w:gridCol w:w="2235"/>
      </w:tblGrid>
      <w:tr w:rsidR="00451140" w:rsidTr="00451140">
        <w:tc>
          <w:tcPr>
            <w:tcW w:w="4630" w:type="dxa"/>
          </w:tcPr>
          <w:p w:rsidR="00451140" w:rsidRPr="00451140" w:rsidRDefault="00451140" w:rsidP="003D74E7">
            <w:pPr>
              <w:autoSpaceDE w:val="0"/>
              <w:autoSpaceDN w:val="0"/>
              <w:adjustRightInd w:val="0"/>
              <w:jc w:val="both"/>
              <w:rPr>
                <w:rFonts w:ascii="Lucida Fax" w:hAnsi="Lucida Fax" w:cs="Times New Roman"/>
                <w:b/>
                <w:sz w:val="24"/>
                <w:szCs w:val="24"/>
              </w:rPr>
            </w:pPr>
            <w:r w:rsidRPr="00451140">
              <w:rPr>
                <w:rFonts w:ascii="Lucida Fax" w:hAnsi="Lucida Fax" w:cs="Times New Roman"/>
                <w:b/>
                <w:sz w:val="24"/>
                <w:szCs w:val="24"/>
              </w:rPr>
              <w:t>Luogo di residenza</w:t>
            </w:r>
          </w:p>
        </w:tc>
        <w:tc>
          <w:tcPr>
            <w:tcW w:w="2235" w:type="dxa"/>
          </w:tcPr>
          <w:p w:rsidR="00451140" w:rsidRPr="00451140" w:rsidRDefault="00451140" w:rsidP="00451140">
            <w:pPr>
              <w:autoSpaceDE w:val="0"/>
              <w:autoSpaceDN w:val="0"/>
              <w:adjustRightInd w:val="0"/>
              <w:ind w:left="360"/>
              <w:jc w:val="both"/>
              <w:rPr>
                <w:rFonts w:ascii="Lucida Fax" w:hAnsi="Lucida Fax" w:cs="Times New Roman"/>
                <w:b/>
                <w:sz w:val="24"/>
                <w:szCs w:val="24"/>
              </w:rPr>
            </w:pPr>
            <w:r w:rsidRPr="00451140">
              <w:rPr>
                <w:rFonts w:ascii="Lucida Fax" w:hAnsi="Lucida Fax" w:cs="Times New Roman"/>
                <w:b/>
                <w:sz w:val="24"/>
                <w:szCs w:val="24"/>
              </w:rPr>
              <w:t>Importo (€)</w:t>
            </w:r>
          </w:p>
          <w:p w:rsidR="00451140" w:rsidRDefault="00451140" w:rsidP="003D74E7">
            <w:pPr>
              <w:autoSpaceDE w:val="0"/>
              <w:autoSpaceDN w:val="0"/>
              <w:adjustRightInd w:val="0"/>
              <w:jc w:val="both"/>
              <w:rPr>
                <w:rFonts w:ascii="Times New Roman" w:hAnsi="Times New Roman" w:cs="Times New Roman"/>
                <w:sz w:val="24"/>
                <w:szCs w:val="24"/>
              </w:rPr>
            </w:pPr>
          </w:p>
        </w:tc>
      </w:tr>
      <w:tr w:rsidR="00451140" w:rsidTr="00451140">
        <w:tc>
          <w:tcPr>
            <w:tcW w:w="4630" w:type="dxa"/>
          </w:tcPr>
          <w:p w:rsidR="00451140" w:rsidRDefault="00451140" w:rsidP="003D74E7">
            <w:pPr>
              <w:autoSpaceDE w:val="0"/>
              <w:autoSpaceDN w:val="0"/>
              <w:adjustRightInd w:val="0"/>
              <w:jc w:val="both"/>
              <w:rPr>
                <w:rFonts w:ascii="Times New Roman" w:hAnsi="Times New Roman" w:cs="Times New Roman"/>
                <w:sz w:val="24"/>
                <w:szCs w:val="24"/>
              </w:rPr>
            </w:pPr>
            <w:r w:rsidRPr="00A132C7">
              <w:rPr>
                <w:rFonts w:ascii="Times New Roman" w:hAnsi="Times New Roman" w:cs="Times New Roman"/>
                <w:sz w:val="24"/>
                <w:szCs w:val="24"/>
              </w:rPr>
              <w:t>Provincia di Cuneo</w:t>
            </w:r>
          </w:p>
        </w:tc>
        <w:tc>
          <w:tcPr>
            <w:tcW w:w="2235" w:type="dxa"/>
          </w:tcPr>
          <w:p w:rsidR="00451140" w:rsidRDefault="00451140" w:rsidP="00451140">
            <w:pPr>
              <w:autoSpaceDE w:val="0"/>
              <w:autoSpaceDN w:val="0"/>
              <w:adjustRightInd w:val="0"/>
              <w:ind w:left="360"/>
              <w:jc w:val="both"/>
              <w:rPr>
                <w:rFonts w:ascii="Times New Roman" w:hAnsi="Times New Roman" w:cs="Times New Roman"/>
                <w:sz w:val="24"/>
                <w:szCs w:val="24"/>
              </w:rPr>
            </w:pPr>
            <w:r w:rsidRPr="00A132C7">
              <w:rPr>
                <w:rFonts w:ascii="Times New Roman" w:hAnsi="Times New Roman" w:cs="Times New Roman"/>
                <w:sz w:val="24"/>
                <w:szCs w:val="24"/>
              </w:rPr>
              <w:t>80,00</w:t>
            </w:r>
          </w:p>
        </w:tc>
      </w:tr>
      <w:tr w:rsidR="00451140" w:rsidTr="00451140">
        <w:tc>
          <w:tcPr>
            <w:tcW w:w="4630" w:type="dxa"/>
          </w:tcPr>
          <w:p w:rsidR="00451140" w:rsidRDefault="00451140" w:rsidP="003D74E7">
            <w:pPr>
              <w:autoSpaceDE w:val="0"/>
              <w:autoSpaceDN w:val="0"/>
              <w:adjustRightInd w:val="0"/>
              <w:jc w:val="both"/>
              <w:rPr>
                <w:rFonts w:ascii="Times New Roman" w:hAnsi="Times New Roman" w:cs="Times New Roman"/>
                <w:sz w:val="24"/>
                <w:szCs w:val="24"/>
              </w:rPr>
            </w:pPr>
            <w:r w:rsidRPr="00A132C7">
              <w:rPr>
                <w:rFonts w:ascii="Times New Roman" w:hAnsi="Times New Roman" w:cs="Times New Roman"/>
                <w:sz w:val="24"/>
                <w:szCs w:val="24"/>
              </w:rPr>
              <w:t>Regione Piemonte (eccetto Provincia di Cuneo)</w:t>
            </w:r>
          </w:p>
        </w:tc>
        <w:tc>
          <w:tcPr>
            <w:tcW w:w="2235" w:type="dxa"/>
          </w:tcPr>
          <w:p w:rsidR="00451140" w:rsidRDefault="00451140" w:rsidP="00451140">
            <w:pPr>
              <w:autoSpaceDE w:val="0"/>
              <w:autoSpaceDN w:val="0"/>
              <w:adjustRightInd w:val="0"/>
              <w:ind w:left="360"/>
              <w:jc w:val="both"/>
              <w:rPr>
                <w:rFonts w:ascii="Times New Roman" w:hAnsi="Times New Roman" w:cs="Times New Roman"/>
                <w:sz w:val="24"/>
                <w:szCs w:val="24"/>
              </w:rPr>
            </w:pPr>
            <w:r w:rsidRPr="00A132C7">
              <w:rPr>
                <w:rFonts w:ascii="Times New Roman" w:hAnsi="Times New Roman" w:cs="Times New Roman"/>
                <w:sz w:val="24"/>
                <w:szCs w:val="24"/>
              </w:rPr>
              <w:t>150,00</w:t>
            </w:r>
          </w:p>
        </w:tc>
      </w:tr>
      <w:tr w:rsidR="00451140" w:rsidTr="00451140">
        <w:tc>
          <w:tcPr>
            <w:tcW w:w="4630" w:type="dxa"/>
          </w:tcPr>
          <w:p w:rsidR="00451140" w:rsidRDefault="00451140" w:rsidP="003D74E7">
            <w:pPr>
              <w:autoSpaceDE w:val="0"/>
              <w:autoSpaceDN w:val="0"/>
              <w:adjustRightInd w:val="0"/>
              <w:jc w:val="both"/>
              <w:rPr>
                <w:rFonts w:ascii="Times New Roman" w:hAnsi="Times New Roman" w:cs="Times New Roman"/>
                <w:sz w:val="24"/>
                <w:szCs w:val="24"/>
              </w:rPr>
            </w:pPr>
            <w:r w:rsidRPr="00A132C7">
              <w:rPr>
                <w:rFonts w:ascii="Times New Roman" w:hAnsi="Times New Roman" w:cs="Times New Roman"/>
                <w:sz w:val="24"/>
                <w:szCs w:val="24"/>
              </w:rPr>
              <w:t>Altre Regioni Italiane</w:t>
            </w:r>
          </w:p>
        </w:tc>
        <w:tc>
          <w:tcPr>
            <w:tcW w:w="2235" w:type="dxa"/>
          </w:tcPr>
          <w:p w:rsidR="00451140" w:rsidRDefault="00451140" w:rsidP="00451140">
            <w:pPr>
              <w:autoSpaceDE w:val="0"/>
              <w:autoSpaceDN w:val="0"/>
              <w:adjustRightInd w:val="0"/>
              <w:ind w:left="360"/>
              <w:jc w:val="both"/>
              <w:rPr>
                <w:rFonts w:ascii="Times New Roman" w:hAnsi="Times New Roman" w:cs="Times New Roman"/>
                <w:sz w:val="24"/>
                <w:szCs w:val="24"/>
              </w:rPr>
            </w:pPr>
            <w:r w:rsidRPr="00A132C7">
              <w:rPr>
                <w:rFonts w:ascii="Times New Roman" w:hAnsi="Times New Roman" w:cs="Times New Roman"/>
                <w:sz w:val="24"/>
                <w:szCs w:val="24"/>
              </w:rPr>
              <w:t>250,00</w:t>
            </w:r>
          </w:p>
        </w:tc>
      </w:tr>
      <w:tr w:rsidR="00451140" w:rsidTr="00451140">
        <w:tc>
          <w:tcPr>
            <w:tcW w:w="4630" w:type="dxa"/>
          </w:tcPr>
          <w:p w:rsidR="00451140" w:rsidRDefault="00451140" w:rsidP="003D74E7">
            <w:pPr>
              <w:autoSpaceDE w:val="0"/>
              <w:autoSpaceDN w:val="0"/>
              <w:adjustRightInd w:val="0"/>
              <w:jc w:val="both"/>
              <w:rPr>
                <w:rFonts w:ascii="Times New Roman" w:hAnsi="Times New Roman" w:cs="Times New Roman"/>
                <w:sz w:val="24"/>
                <w:szCs w:val="24"/>
              </w:rPr>
            </w:pPr>
            <w:r w:rsidRPr="00A132C7">
              <w:rPr>
                <w:rFonts w:ascii="Times New Roman" w:hAnsi="Times New Roman" w:cs="Times New Roman"/>
                <w:sz w:val="24"/>
                <w:szCs w:val="24"/>
              </w:rPr>
              <w:t>Estero</w:t>
            </w:r>
          </w:p>
        </w:tc>
        <w:tc>
          <w:tcPr>
            <w:tcW w:w="2235" w:type="dxa"/>
          </w:tcPr>
          <w:p w:rsidR="00451140" w:rsidRDefault="00451140" w:rsidP="00451140">
            <w:pPr>
              <w:autoSpaceDE w:val="0"/>
              <w:autoSpaceDN w:val="0"/>
              <w:adjustRightInd w:val="0"/>
              <w:ind w:left="360"/>
              <w:jc w:val="both"/>
              <w:rPr>
                <w:rFonts w:ascii="Times New Roman" w:hAnsi="Times New Roman" w:cs="Times New Roman"/>
                <w:sz w:val="24"/>
                <w:szCs w:val="24"/>
              </w:rPr>
            </w:pPr>
            <w:r w:rsidRPr="00A132C7">
              <w:rPr>
                <w:rFonts w:ascii="Times New Roman" w:hAnsi="Times New Roman" w:cs="Times New Roman"/>
                <w:sz w:val="24"/>
                <w:szCs w:val="24"/>
              </w:rPr>
              <w:t>350,00</w:t>
            </w:r>
          </w:p>
        </w:tc>
      </w:tr>
    </w:tbl>
    <w:p w:rsidR="00881D47" w:rsidRPr="00A132C7" w:rsidRDefault="00881D47" w:rsidP="003D74E7">
      <w:pPr>
        <w:autoSpaceDE w:val="0"/>
        <w:autoSpaceDN w:val="0"/>
        <w:adjustRightInd w:val="0"/>
        <w:spacing w:after="0" w:line="240" w:lineRule="auto"/>
        <w:ind w:left="360"/>
        <w:jc w:val="both"/>
        <w:rPr>
          <w:rFonts w:ascii="Times New Roman" w:hAnsi="Times New Roman" w:cs="Times New Roman"/>
          <w:sz w:val="24"/>
          <w:szCs w:val="24"/>
        </w:rPr>
      </w:pPr>
    </w:p>
    <w:p w:rsidR="00881D47" w:rsidRPr="00A132C7" w:rsidRDefault="00881D47" w:rsidP="003D74E7">
      <w:pPr>
        <w:autoSpaceDE w:val="0"/>
        <w:autoSpaceDN w:val="0"/>
        <w:adjustRightInd w:val="0"/>
        <w:spacing w:after="0" w:line="240" w:lineRule="auto"/>
        <w:ind w:left="360"/>
        <w:jc w:val="both"/>
        <w:rPr>
          <w:rFonts w:ascii="Times New Roman" w:hAnsi="Times New Roman" w:cs="Times New Roman"/>
          <w:sz w:val="24"/>
          <w:szCs w:val="24"/>
        </w:rPr>
      </w:pPr>
      <w:r w:rsidRPr="00A132C7">
        <w:rPr>
          <w:rFonts w:ascii="Times New Roman" w:hAnsi="Times New Roman" w:cs="Times New Roman"/>
          <w:sz w:val="24"/>
          <w:szCs w:val="24"/>
        </w:rPr>
        <w:t xml:space="preserve">N.B.: per l’importo della borsa di studio viene considerata come luogo di provenienza la </w:t>
      </w:r>
      <w:r w:rsidRPr="00A132C7">
        <w:rPr>
          <w:rFonts w:ascii="Times New Roman" w:hAnsi="Times New Roman" w:cs="Times New Roman"/>
          <w:b/>
          <w:bCs/>
          <w:sz w:val="24"/>
          <w:szCs w:val="24"/>
        </w:rPr>
        <w:t xml:space="preserve">residenza fiscale </w:t>
      </w:r>
      <w:r w:rsidRPr="00A132C7">
        <w:rPr>
          <w:rFonts w:ascii="Times New Roman" w:hAnsi="Times New Roman" w:cs="Times New Roman"/>
          <w:sz w:val="24"/>
          <w:szCs w:val="24"/>
        </w:rPr>
        <w:t>e non il domicilio.</w:t>
      </w:r>
    </w:p>
    <w:p w:rsidR="00881D47" w:rsidRPr="00A132C7" w:rsidRDefault="00881D47" w:rsidP="003D74E7">
      <w:pPr>
        <w:autoSpaceDE w:val="0"/>
        <w:autoSpaceDN w:val="0"/>
        <w:adjustRightInd w:val="0"/>
        <w:spacing w:after="0" w:line="240" w:lineRule="auto"/>
        <w:ind w:left="360"/>
        <w:jc w:val="both"/>
        <w:rPr>
          <w:rFonts w:ascii="Times New Roman" w:hAnsi="Times New Roman" w:cs="Times New Roman"/>
          <w:sz w:val="24"/>
          <w:szCs w:val="24"/>
        </w:rPr>
      </w:pPr>
    </w:p>
    <w:p w:rsidR="00881D47" w:rsidRPr="003C18AE" w:rsidRDefault="00881D47" w:rsidP="003D74E7">
      <w:pPr>
        <w:pStyle w:val="Paragrafoelenco"/>
        <w:numPr>
          <w:ilvl w:val="0"/>
          <w:numId w:val="1"/>
        </w:numPr>
        <w:autoSpaceDE w:val="0"/>
        <w:autoSpaceDN w:val="0"/>
        <w:adjustRightInd w:val="0"/>
        <w:spacing w:after="0" w:line="240" w:lineRule="auto"/>
        <w:jc w:val="both"/>
        <w:rPr>
          <w:rFonts w:ascii="Lucida Fax" w:hAnsi="Lucida Fax" w:cs="Times New Roman"/>
          <w:smallCaps/>
          <w:sz w:val="24"/>
          <w:szCs w:val="24"/>
        </w:rPr>
      </w:pPr>
      <w:r w:rsidRPr="003C18AE">
        <w:rPr>
          <w:rFonts w:ascii="Lucida Fax" w:hAnsi="Lucida Fax" w:cs="Times New Roman"/>
          <w:smallCaps/>
          <w:sz w:val="24"/>
          <w:szCs w:val="24"/>
        </w:rPr>
        <w:t xml:space="preserve">Domanda </w:t>
      </w:r>
    </w:p>
    <w:p w:rsidR="00881D47" w:rsidRPr="00A132C7" w:rsidRDefault="00881D47" w:rsidP="003D74E7">
      <w:pPr>
        <w:autoSpaceDE w:val="0"/>
        <w:autoSpaceDN w:val="0"/>
        <w:adjustRightInd w:val="0"/>
        <w:spacing w:after="0" w:line="240" w:lineRule="auto"/>
        <w:jc w:val="both"/>
        <w:rPr>
          <w:rFonts w:ascii="Times New Roman" w:hAnsi="Times New Roman" w:cs="Times New Roman"/>
          <w:sz w:val="24"/>
          <w:szCs w:val="24"/>
        </w:rPr>
      </w:pPr>
    </w:p>
    <w:p w:rsidR="00881D47" w:rsidRPr="00A132C7" w:rsidRDefault="00881D47" w:rsidP="003D74E7">
      <w:pPr>
        <w:autoSpaceDE w:val="0"/>
        <w:autoSpaceDN w:val="0"/>
        <w:adjustRightInd w:val="0"/>
        <w:spacing w:after="0" w:line="240" w:lineRule="auto"/>
        <w:jc w:val="both"/>
        <w:rPr>
          <w:rFonts w:ascii="Times New Roman" w:hAnsi="Times New Roman" w:cs="Times New Roman"/>
          <w:sz w:val="24"/>
          <w:szCs w:val="24"/>
        </w:rPr>
      </w:pPr>
      <w:r w:rsidRPr="00A132C7">
        <w:rPr>
          <w:rFonts w:ascii="Times New Roman" w:hAnsi="Times New Roman" w:cs="Times New Roman"/>
          <w:sz w:val="24"/>
          <w:szCs w:val="24"/>
        </w:rPr>
        <w:t>Gli interessati devono inviare una richiesta di erogazione, comprendente i propri dati e contatti,</w:t>
      </w:r>
      <w:r w:rsidR="003D74E7" w:rsidRPr="00A132C7">
        <w:rPr>
          <w:rFonts w:ascii="Times New Roman" w:hAnsi="Times New Roman" w:cs="Times New Roman"/>
          <w:sz w:val="24"/>
          <w:szCs w:val="24"/>
        </w:rPr>
        <w:t xml:space="preserve"> </w:t>
      </w:r>
      <w:r w:rsidRPr="00A132C7">
        <w:rPr>
          <w:rFonts w:ascii="Times New Roman" w:hAnsi="Times New Roman" w:cs="Times New Roman"/>
          <w:sz w:val="24"/>
          <w:szCs w:val="24"/>
        </w:rPr>
        <w:t xml:space="preserve">esclusivamente via e-mail agli indirizzi </w:t>
      </w:r>
      <w:proofErr w:type="spellStart"/>
      <w:r w:rsidRPr="00A132C7">
        <w:rPr>
          <w:rFonts w:ascii="Times New Roman" w:hAnsi="Times New Roman" w:cs="Times New Roman"/>
          <w:sz w:val="24"/>
          <w:szCs w:val="24"/>
        </w:rPr>
        <w:t>sottoindicati</w:t>
      </w:r>
      <w:proofErr w:type="spellEnd"/>
      <w:r w:rsidRPr="00A132C7">
        <w:rPr>
          <w:rFonts w:ascii="Times New Roman" w:hAnsi="Times New Roman" w:cs="Times New Roman"/>
          <w:sz w:val="24"/>
          <w:szCs w:val="24"/>
        </w:rPr>
        <w:t xml:space="preserve"> allegando:</w:t>
      </w:r>
    </w:p>
    <w:p w:rsidR="00881D47" w:rsidRPr="00A132C7" w:rsidRDefault="00881D47" w:rsidP="003D74E7">
      <w:pPr>
        <w:autoSpaceDE w:val="0"/>
        <w:autoSpaceDN w:val="0"/>
        <w:adjustRightInd w:val="0"/>
        <w:spacing w:after="0" w:line="240" w:lineRule="auto"/>
        <w:jc w:val="both"/>
        <w:rPr>
          <w:rFonts w:ascii="Times New Roman" w:hAnsi="Times New Roman" w:cs="Times New Roman"/>
          <w:sz w:val="24"/>
          <w:szCs w:val="24"/>
        </w:rPr>
      </w:pPr>
    </w:p>
    <w:p w:rsidR="00881D47" w:rsidRPr="00896F68" w:rsidRDefault="00881D47" w:rsidP="003D74E7">
      <w:pPr>
        <w:autoSpaceDE w:val="0"/>
        <w:autoSpaceDN w:val="0"/>
        <w:adjustRightInd w:val="0"/>
        <w:spacing w:after="0" w:line="240" w:lineRule="auto"/>
        <w:jc w:val="both"/>
        <w:rPr>
          <w:rFonts w:ascii="Times New Roman" w:hAnsi="Times New Roman" w:cs="Times New Roman"/>
          <w:sz w:val="24"/>
          <w:szCs w:val="24"/>
          <w:lang w:val="fr-FR"/>
        </w:rPr>
      </w:pPr>
      <w:r w:rsidRPr="00896F68">
        <w:rPr>
          <w:rFonts w:ascii="Times New Roman" w:hAnsi="Times New Roman" w:cs="Times New Roman"/>
          <w:sz w:val="24"/>
          <w:szCs w:val="24"/>
          <w:lang w:val="fr-FR"/>
        </w:rPr>
        <w:t xml:space="preserve">a) </w:t>
      </w:r>
      <w:r w:rsidRPr="00896F68">
        <w:rPr>
          <w:rFonts w:ascii="Times New Roman" w:hAnsi="Times New Roman" w:cs="Times New Roman"/>
          <w:i/>
          <w:iCs/>
          <w:sz w:val="24"/>
          <w:szCs w:val="24"/>
          <w:lang w:val="fr-FR"/>
        </w:rPr>
        <w:t xml:space="preserve">curriculum vitae et </w:t>
      </w:r>
      <w:proofErr w:type="spellStart"/>
      <w:r w:rsidRPr="00896F68">
        <w:rPr>
          <w:rFonts w:ascii="Times New Roman" w:hAnsi="Times New Roman" w:cs="Times New Roman"/>
          <w:i/>
          <w:iCs/>
          <w:sz w:val="24"/>
          <w:szCs w:val="24"/>
          <w:lang w:val="fr-FR"/>
        </w:rPr>
        <w:t>studiorum</w:t>
      </w:r>
      <w:proofErr w:type="spellEnd"/>
      <w:r w:rsidRPr="00896F68">
        <w:rPr>
          <w:rFonts w:ascii="Times New Roman" w:hAnsi="Times New Roman" w:cs="Times New Roman"/>
          <w:sz w:val="24"/>
          <w:szCs w:val="24"/>
          <w:lang w:val="fr-FR"/>
        </w:rPr>
        <w:t>;</w:t>
      </w:r>
    </w:p>
    <w:p w:rsidR="00881D47" w:rsidRPr="00A132C7" w:rsidRDefault="00881D47" w:rsidP="003D74E7">
      <w:pPr>
        <w:autoSpaceDE w:val="0"/>
        <w:autoSpaceDN w:val="0"/>
        <w:adjustRightInd w:val="0"/>
        <w:spacing w:after="0" w:line="240" w:lineRule="auto"/>
        <w:jc w:val="both"/>
        <w:rPr>
          <w:rFonts w:ascii="Times New Roman" w:hAnsi="Times New Roman" w:cs="Times New Roman"/>
          <w:sz w:val="24"/>
          <w:szCs w:val="24"/>
        </w:rPr>
      </w:pPr>
      <w:r w:rsidRPr="00A132C7">
        <w:rPr>
          <w:rFonts w:ascii="Times New Roman" w:hAnsi="Times New Roman" w:cs="Times New Roman"/>
          <w:sz w:val="24"/>
          <w:szCs w:val="24"/>
        </w:rPr>
        <w:t>b) lettera di motivazione/presentazione di non oltre 2000 battute.</w:t>
      </w:r>
    </w:p>
    <w:p w:rsidR="00881D47" w:rsidRPr="00A132C7" w:rsidRDefault="00881D47" w:rsidP="003D74E7">
      <w:pPr>
        <w:autoSpaceDE w:val="0"/>
        <w:autoSpaceDN w:val="0"/>
        <w:adjustRightInd w:val="0"/>
        <w:spacing w:after="0" w:line="240" w:lineRule="auto"/>
        <w:jc w:val="both"/>
        <w:rPr>
          <w:rFonts w:ascii="Times New Roman" w:hAnsi="Times New Roman" w:cs="Times New Roman"/>
          <w:sz w:val="24"/>
          <w:szCs w:val="24"/>
        </w:rPr>
      </w:pPr>
    </w:p>
    <w:p w:rsidR="00881D47" w:rsidRPr="00A132C7" w:rsidRDefault="00881D47" w:rsidP="003D74E7">
      <w:pPr>
        <w:autoSpaceDE w:val="0"/>
        <w:autoSpaceDN w:val="0"/>
        <w:adjustRightInd w:val="0"/>
        <w:spacing w:after="0" w:line="240" w:lineRule="auto"/>
        <w:jc w:val="both"/>
        <w:rPr>
          <w:rFonts w:ascii="Times New Roman" w:hAnsi="Times New Roman" w:cs="Times New Roman"/>
          <w:sz w:val="24"/>
          <w:szCs w:val="24"/>
        </w:rPr>
      </w:pPr>
      <w:r w:rsidRPr="00A132C7">
        <w:rPr>
          <w:rFonts w:ascii="Times New Roman" w:hAnsi="Times New Roman" w:cs="Times New Roman"/>
          <w:sz w:val="24"/>
          <w:szCs w:val="24"/>
        </w:rPr>
        <w:t xml:space="preserve">Tali domande dovranno pervenire tassativamente entro e non oltre il </w:t>
      </w:r>
      <w:r w:rsidR="002D19B5">
        <w:rPr>
          <w:rFonts w:ascii="Times New Roman" w:hAnsi="Times New Roman" w:cs="Times New Roman"/>
          <w:b/>
          <w:bCs/>
          <w:sz w:val="24"/>
          <w:szCs w:val="24"/>
        </w:rPr>
        <w:t>10</w:t>
      </w:r>
      <w:r w:rsidR="00896F68">
        <w:rPr>
          <w:rFonts w:ascii="Times New Roman" w:hAnsi="Times New Roman" w:cs="Times New Roman"/>
          <w:b/>
          <w:bCs/>
          <w:sz w:val="24"/>
          <w:szCs w:val="24"/>
        </w:rPr>
        <w:t xml:space="preserve"> </w:t>
      </w:r>
      <w:r w:rsidR="002D19B5">
        <w:rPr>
          <w:rFonts w:ascii="Times New Roman" w:hAnsi="Times New Roman" w:cs="Times New Roman"/>
          <w:b/>
          <w:bCs/>
          <w:sz w:val="24"/>
          <w:szCs w:val="24"/>
        </w:rPr>
        <w:t xml:space="preserve">Agosto </w:t>
      </w:r>
      <w:r w:rsidR="00896F68">
        <w:rPr>
          <w:rFonts w:ascii="Times New Roman" w:hAnsi="Times New Roman" w:cs="Times New Roman"/>
          <w:b/>
          <w:bCs/>
          <w:sz w:val="24"/>
          <w:szCs w:val="24"/>
        </w:rPr>
        <w:t>2019</w:t>
      </w:r>
      <w:r w:rsidRPr="00A132C7">
        <w:rPr>
          <w:rFonts w:ascii="Times New Roman" w:hAnsi="Times New Roman" w:cs="Times New Roman"/>
          <w:sz w:val="24"/>
          <w:szCs w:val="24"/>
        </w:rPr>
        <w:t xml:space="preserve">. La comunicazione relativa all’assegnazione della borsa avverrà entro </w:t>
      </w:r>
      <w:r w:rsidR="002D19B5">
        <w:rPr>
          <w:rFonts w:ascii="Times New Roman" w:hAnsi="Times New Roman" w:cs="Times New Roman"/>
          <w:sz w:val="24"/>
          <w:szCs w:val="24"/>
        </w:rPr>
        <w:t>7</w:t>
      </w:r>
      <w:r w:rsidRPr="00A132C7">
        <w:rPr>
          <w:rFonts w:ascii="Times New Roman" w:hAnsi="Times New Roman" w:cs="Times New Roman"/>
          <w:sz w:val="24"/>
          <w:szCs w:val="24"/>
        </w:rPr>
        <w:t xml:space="preserve"> giorni successivi alla chiusura </w:t>
      </w:r>
      <w:r w:rsidRPr="00A132C7">
        <w:rPr>
          <w:rFonts w:ascii="Times New Roman" w:hAnsi="Times New Roman" w:cs="Times New Roman"/>
          <w:sz w:val="24"/>
          <w:szCs w:val="24"/>
        </w:rPr>
        <w:lastRenderedPageBreak/>
        <w:t xml:space="preserve">del bando. I borsisti selezionati per la partecipazione dovranno presentarsi e registrarsi tassativamente un’ora prima dell’inizio della prima sessione dei lavori, presso la sede Universitaria ex-Mater </w:t>
      </w:r>
      <w:proofErr w:type="spellStart"/>
      <w:r w:rsidRPr="00A132C7">
        <w:rPr>
          <w:rFonts w:ascii="Times New Roman" w:hAnsi="Times New Roman" w:cs="Times New Roman"/>
          <w:sz w:val="24"/>
          <w:szCs w:val="24"/>
        </w:rPr>
        <w:t>Amabilis</w:t>
      </w:r>
      <w:proofErr w:type="spellEnd"/>
      <w:r w:rsidRPr="00A132C7">
        <w:rPr>
          <w:rFonts w:ascii="Times New Roman" w:hAnsi="Times New Roman" w:cs="Times New Roman"/>
          <w:sz w:val="24"/>
          <w:szCs w:val="24"/>
        </w:rPr>
        <w:t xml:space="preserve"> (Via Ferraris di Celle 2, Cuneo) all’avvio dei lavori della </w:t>
      </w:r>
      <w:proofErr w:type="spellStart"/>
      <w:r w:rsidRPr="00A132C7">
        <w:rPr>
          <w:rFonts w:ascii="Times New Roman" w:hAnsi="Times New Roman" w:cs="Times New Roman"/>
          <w:sz w:val="24"/>
          <w:szCs w:val="24"/>
        </w:rPr>
        <w:t>Summer</w:t>
      </w:r>
      <w:proofErr w:type="spellEnd"/>
      <w:r w:rsidRPr="00A132C7">
        <w:rPr>
          <w:rFonts w:ascii="Times New Roman" w:hAnsi="Times New Roman" w:cs="Times New Roman"/>
          <w:sz w:val="24"/>
          <w:szCs w:val="24"/>
        </w:rPr>
        <w:t xml:space="preserve"> School.</w:t>
      </w:r>
    </w:p>
    <w:p w:rsidR="003D74E7" w:rsidRPr="00A132C7" w:rsidRDefault="003D74E7" w:rsidP="003D74E7">
      <w:pPr>
        <w:autoSpaceDE w:val="0"/>
        <w:autoSpaceDN w:val="0"/>
        <w:adjustRightInd w:val="0"/>
        <w:spacing w:after="0" w:line="240" w:lineRule="auto"/>
        <w:jc w:val="both"/>
        <w:rPr>
          <w:rFonts w:ascii="Times New Roman" w:hAnsi="Times New Roman" w:cs="Times New Roman"/>
          <w:sz w:val="24"/>
          <w:szCs w:val="24"/>
        </w:rPr>
      </w:pPr>
    </w:p>
    <w:p w:rsidR="003D74E7" w:rsidRPr="003C18AE" w:rsidRDefault="003D74E7" w:rsidP="003D74E7">
      <w:pPr>
        <w:pStyle w:val="Paragrafoelenco"/>
        <w:numPr>
          <w:ilvl w:val="0"/>
          <w:numId w:val="1"/>
        </w:numPr>
        <w:autoSpaceDE w:val="0"/>
        <w:autoSpaceDN w:val="0"/>
        <w:adjustRightInd w:val="0"/>
        <w:spacing w:after="0" w:line="240" w:lineRule="auto"/>
        <w:jc w:val="both"/>
        <w:rPr>
          <w:rFonts w:ascii="Lucida Fax" w:hAnsi="Lucida Fax" w:cs="Times New Roman"/>
          <w:smallCaps/>
          <w:sz w:val="24"/>
          <w:szCs w:val="24"/>
        </w:rPr>
      </w:pPr>
      <w:r w:rsidRPr="003C18AE">
        <w:rPr>
          <w:rFonts w:ascii="Lucida Fax" w:hAnsi="Lucida Fax" w:cs="Times New Roman"/>
          <w:smallCaps/>
          <w:sz w:val="24"/>
          <w:szCs w:val="24"/>
        </w:rPr>
        <w:t xml:space="preserve">Call for </w:t>
      </w:r>
      <w:proofErr w:type="spellStart"/>
      <w:r w:rsidRPr="003C18AE">
        <w:rPr>
          <w:rFonts w:ascii="Lucida Fax" w:hAnsi="Lucida Fax" w:cs="Times New Roman"/>
          <w:smallCaps/>
          <w:sz w:val="24"/>
          <w:szCs w:val="24"/>
        </w:rPr>
        <w:t>papers</w:t>
      </w:r>
      <w:proofErr w:type="spellEnd"/>
    </w:p>
    <w:p w:rsidR="003D74E7" w:rsidRPr="00A132C7" w:rsidRDefault="003D74E7" w:rsidP="003D74E7">
      <w:pPr>
        <w:autoSpaceDE w:val="0"/>
        <w:autoSpaceDN w:val="0"/>
        <w:adjustRightInd w:val="0"/>
        <w:spacing w:after="0" w:line="240" w:lineRule="auto"/>
        <w:jc w:val="both"/>
        <w:rPr>
          <w:rFonts w:ascii="Times New Roman" w:hAnsi="Times New Roman" w:cs="Times New Roman"/>
          <w:sz w:val="24"/>
          <w:szCs w:val="24"/>
        </w:rPr>
      </w:pPr>
    </w:p>
    <w:p w:rsidR="003D74E7" w:rsidRPr="00A132C7" w:rsidRDefault="003D74E7" w:rsidP="003D74E7">
      <w:pPr>
        <w:autoSpaceDE w:val="0"/>
        <w:autoSpaceDN w:val="0"/>
        <w:adjustRightInd w:val="0"/>
        <w:spacing w:after="0" w:line="240" w:lineRule="auto"/>
        <w:jc w:val="both"/>
        <w:rPr>
          <w:rFonts w:ascii="Times New Roman" w:hAnsi="Times New Roman" w:cs="Times New Roman"/>
          <w:sz w:val="24"/>
          <w:szCs w:val="24"/>
        </w:rPr>
      </w:pPr>
      <w:r w:rsidRPr="00A132C7">
        <w:rPr>
          <w:rFonts w:ascii="Times New Roman" w:hAnsi="Times New Roman" w:cs="Times New Roman"/>
          <w:sz w:val="24"/>
          <w:szCs w:val="24"/>
        </w:rPr>
        <w:t>All’interno del cal</w:t>
      </w:r>
      <w:r w:rsidR="00F83275">
        <w:rPr>
          <w:rFonts w:ascii="Times New Roman" w:hAnsi="Times New Roman" w:cs="Times New Roman"/>
          <w:sz w:val="24"/>
          <w:szCs w:val="24"/>
        </w:rPr>
        <w:t xml:space="preserve">endario della </w:t>
      </w:r>
      <w:proofErr w:type="spellStart"/>
      <w:r w:rsidR="00F83275">
        <w:rPr>
          <w:rFonts w:ascii="Times New Roman" w:hAnsi="Times New Roman" w:cs="Times New Roman"/>
          <w:sz w:val="24"/>
          <w:szCs w:val="24"/>
        </w:rPr>
        <w:t>Summer</w:t>
      </w:r>
      <w:proofErr w:type="spellEnd"/>
      <w:r w:rsidR="00F83275">
        <w:rPr>
          <w:rFonts w:ascii="Times New Roman" w:hAnsi="Times New Roman" w:cs="Times New Roman"/>
          <w:sz w:val="24"/>
          <w:szCs w:val="24"/>
        </w:rPr>
        <w:t xml:space="preserve"> School 2019</w:t>
      </w:r>
      <w:r w:rsidRPr="00A132C7">
        <w:rPr>
          <w:rFonts w:ascii="Times New Roman" w:hAnsi="Times New Roman" w:cs="Times New Roman"/>
          <w:sz w:val="24"/>
          <w:szCs w:val="24"/>
        </w:rPr>
        <w:t xml:space="preserve">, il </w:t>
      </w:r>
      <w:proofErr w:type="spellStart"/>
      <w:r w:rsidRPr="00A132C7">
        <w:rPr>
          <w:rFonts w:ascii="Times New Roman" w:hAnsi="Times New Roman" w:cs="Times New Roman"/>
          <w:sz w:val="24"/>
          <w:szCs w:val="24"/>
        </w:rPr>
        <w:t>CeSPeC</w:t>
      </w:r>
      <w:proofErr w:type="spellEnd"/>
      <w:r w:rsidRPr="00A132C7">
        <w:rPr>
          <w:rFonts w:ascii="Times New Roman" w:hAnsi="Times New Roman" w:cs="Times New Roman"/>
          <w:sz w:val="24"/>
          <w:szCs w:val="24"/>
        </w:rPr>
        <w:t xml:space="preserve"> prevede la presentazione e la discussione di alcune comunicazioni degli stessi borsisti relative al tema trattato, della durata massima di </w:t>
      </w:r>
      <w:r w:rsidRPr="00A132C7">
        <w:rPr>
          <w:rFonts w:ascii="Times New Roman" w:hAnsi="Times New Roman" w:cs="Times New Roman"/>
          <w:b/>
          <w:bCs/>
          <w:sz w:val="24"/>
          <w:szCs w:val="24"/>
        </w:rPr>
        <w:t>20 minuti</w:t>
      </w:r>
      <w:r w:rsidRPr="00A132C7">
        <w:rPr>
          <w:rFonts w:ascii="Times New Roman" w:hAnsi="Times New Roman" w:cs="Times New Roman"/>
          <w:sz w:val="24"/>
          <w:szCs w:val="24"/>
        </w:rPr>
        <w:t xml:space="preserve">. I contributi presentati, previo superamento dell’apposito processo di revisione anonima, saranno fatti oggetto di pubblicazione. </w:t>
      </w:r>
    </w:p>
    <w:p w:rsidR="003D74E7" w:rsidRPr="00A132C7" w:rsidRDefault="003D74E7" w:rsidP="003D74E7">
      <w:pPr>
        <w:autoSpaceDE w:val="0"/>
        <w:autoSpaceDN w:val="0"/>
        <w:adjustRightInd w:val="0"/>
        <w:spacing w:after="0" w:line="240" w:lineRule="auto"/>
        <w:jc w:val="both"/>
        <w:rPr>
          <w:rFonts w:ascii="Times New Roman" w:hAnsi="Times New Roman" w:cs="Times New Roman"/>
          <w:sz w:val="24"/>
          <w:szCs w:val="24"/>
        </w:rPr>
      </w:pPr>
    </w:p>
    <w:p w:rsidR="003D74E7" w:rsidRPr="00A132C7" w:rsidRDefault="003D74E7" w:rsidP="003D74E7">
      <w:pPr>
        <w:autoSpaceDE w:val="0"/>
        <w:autoSpaceDN w:val="0"/>
        <w:adjustRightInd w:val="0"/>
        <w:spacing w:after="0" w:line="240" w:lineRule="auto"/>
        <w:jc w:val="both"/>
        <w:rPr>
          <w:rFonts w:ascii="Times New Roman" w:hAnsi="Times New Roman" w:cs="Times New Roman"/>
          <w:sz w:val="24"/>
          <w:szCs w:val="24"/>
        </w:rPr>
      </w:pPr>
      <w:r w:rsidRPr="00A132C7">
        <w:rPr>
          <w:rFonts w:ascii="Times New Roman" w:hAnsi="Times New Roman" w:cs="Times New Roman"/>
          <w:sz w:val="24"/>
          <w:szCs w:val="24"/>
        </w:rPr>
        <w:t>I candidati borsisti interessati a partecipare con una comunicazione dovranno inviare insieme alla domanda della borsa, il modulo per l’invio dell’</w:t>
      </w:r>
      <w:proofErr w:type="spellStart"/>
      <w:r w:rsidRPr="00A132C7">
        <w:rPr>
          <w:rFonts w:ascii="Times New Roman" w:hAnsi="Times New Roman" w:cs="Times New Roman"/>
          <w:sz w:val="24"/>
          <w:szCs w:val="24"/>
        </w:rPr>
        <w:t>abstract</w:t>
      </w:r>
      <w:proofErr w:type="spellEnd"/>
      <w:r w:rsidRPr="00A132C7">
        <w:rPr>
          <w:rFonts w:ascii="Times New Roman" w:hAnsi="Times New Roman" w:cs="Times New Roman"/>
          <w:sz w:val="24"/>
          <w:szCs w:val="24"/>
        </w:rPr>
        <w:t xml:space="preserve"> allegato al presente bando debitamente compilato entro e non oltre il </w:t>
      </w:r>
      <w:r w:rsidR="002D19B5">
        <w:rPr>
          <w:rFonts w:ascii="Times New Roman" w:hAnsi="Times New Roman" w:cs="Times New Roman"/>
          <w:b/>
          <w:bCs/>
          <w:sz w:val="24"/>
          <w:szCs w:val="24"/>
        </w:rPr>
        <w:t>10</w:t>
      </w:r>
      <w:r w:rsidR="00896F68">
        <w:rPr>
          <w:rFonts w:ascii="Times New Roman" w:hAnsi="Times New Roman" w:cs="Times New Roman"/>
          <w:b/>
          <w:bCs/>
          <w:sz w:val="24"/>
          <w:szCs w:val="24"/>
        </w:rPr>
        <w:t xml:space="preserve"> </w:t>
      </w:r>
      <w:r w:rsidR="002D19B5">
        <w:rPr>
          <w:rFonts w:ascii="Times New Roman" w:hAnsi="Times New Roman" w:cs="Times New Roman"/>
          <w:b/>
          <w:bCs/>
          <w:sz w:val="24"/>
          <w:szCs w:val="24"/>
        </w:rPr>
        <w:t xml:space="preserve">Agosto </w:t>
      </w:r>
      <w:r w:rsidR="00896F68">
        <w:rPr>
          <w:rFonts w:ascii="Times New Roman" w:hAnsi="Times New Roman" w:cs="Times New Roman"/>
          <w:b/>
          <w:bCs/>
          <w:sz w:val="24"/>
          <w:szCs w:val="24"/>
        </w:rPr>
        <w:t>2019</w:t>
      </w:r>
      <w:r w:rsidRPr="00A132C7">
        <w:rPr>
          <w:rFonts w:ascii="Times New Roman" w:hAnsi="Times New Roman" w:cs="Times New Roman"/>
          <w:sz w:val="24"/>
          <w:szCs w:val="24"/>
        </w:rPr>
        <w:t xml:space="preserve">. Verranno selezionati fino a un massimo di </w:t>
      </w:r>
      <w:r w:rsidR="002D19B5">
        <w:rPr>
          <w:rFonts w:ascii="Times New Roman" w:hAnsi="Times New Roman" w:cs="Times New Roman"/>
          <w:b/>
          <w:bCs/>
          <w:sz w:val="24"/>
          <w:szCs w:val="24"/>
        </w:rPr>
        <w:t>8</w:t>
      </w:r>
      <w:r w:rsidRPr="00A132C7">
        <w:rPr>
          <w:rFonts w:ascii="Times New Roman" w:hAnsi="Times New Roman" w:cs="Times New Roman"/>
          <w:b/>
          <w:bCs/>
          <w:sz w:val="24"/>
          <w:szCs w:val="24"/>
        </w:rPr>
        <w:t xml:space="preserve"> </w:t>
      </w:r>
      <w:proofErr w:type="spellStart"/>
      <w:r w:rsidRPr="00A132C7">
        <w:rPr>
          <w:rFonts w:ascii="Times New Roman" w:hAnsi="Times New Roman" w:cs="Times New Roman"/>
          <w:b/>
          <w:bCs/>
          <w:sz w:val="24"/>
          <w:szCs w:val="24"/>
        </w:rPr>
        <w:t>abstract</w:t>
      </w:r>
      <w:proofErr w:type="spellEnd"/>
      <w:r w:rsidRPr="00A132C7">
        <w:rPr>
          <w:rFonts w:ascii="Times New Roman" w:hAnsi="Times New Roman" w:cs="Times New Roman"/>
          <w:sz w:val="24"/>
          <w:szCs w:val="24"/>
        </w:rPr>
        <w:t xml:space="preserve">, la cui presentazione e discussione avrà luogo nel corso delle sessioni elencate nel programma. </w:t>
      </w:r>
      <w:r w:rsidR="00451140">
        <w:rPr>
          <w:rFonts w:ascii="Times New Roman" w:hAnsi="Times New Roman" w:cs="Times New Roman"/>
          <w:sz w:val="24"/>
          <w:szCs w:val="24"/>
        </w:rPr>
        <w:t>I candidati sono pregati di indicare anche la sessione di riferimento per la loro comunicazione (si veda il punto 5).</w:t>
      </w:r>
    </w:p>
    <w:p w:rsidR="003D74E7" w:rsidRPr="00A132C7" w:rsidRDefault="003D74E7" w:rsidP="003D74E7">
      <w:pPr>
        <w:autoSpaceDE w:val="0"/>
        <w:autoSpaceDN w:val="0"/>
        <w:adjustRightInd w:val="0"/>
        <w:spacing w:after="0" w:line="240" w:lineRule="auto"/>
        <w:jc w:val="both"/>
        <w:rPr>
          <w:rFonts w:ascii="Times New Roman" w:hAnsi="Times New Roman" w:cs="Times New Roman"/>
          <w:sz w:val="24"/>
          <w:szCs w:val="24"/>
        </w:rPr>
      </w:pPr>
    </w:p>
    <w:p w:rsidR="003D74E7" w:rsidRDefault="003D74E7" w:rsidP="003D74E7">
      <w:pPr>
        <w:autoSpaceDE w:val="0"/>
        <w:autoSpaceDN w:val="0"/>
        <w:adjustRightInd w:val="0"/>
        <w:spacing w:after="0" w:line="240" w:lineRule="auto"/>
        <w:jc w:val="both"/>
        <w:rPr>
          <w:rFonts w:ascii="Times New Roman" w:hAnsi="Times New Roman" w:cs="Times New Roman"/>
          <w:sz w:val="24"/>
          <w:szCs w:val="24"/>
        </w:rPr>
      </w:pPr>
      <w:r w:rsidRPr="00A132C7">
        <w:rPr>
          <w:rFonts w:ascii="Times New Roman" w:hAnsi="Times New Roman" w:cs="Times New Roman"/>
          <w:sz w:val="24"/>
          <w:szCs w:val="24"/>
        </w:rPr>
        <w:t xml:space="preserve">Attenzione! La presentazione del </w:t>
      </w:r>
      <w:proofErr w:type="spellStart"/>
      <w:r w:rsidRPr="00A132C7">
        <w:rPr>
          <w:rFonts w:ascii="Times New Roman" w:hAnsi="Times New Roman" w:cs="Times New Roman"/>
          <w:sz w:val="24"/>
          <w:szCs w:val="24"/>
        </w:rPr>
        <w:t>paper</w:t>
      </w:r>
      <w:proofErr w:type="spellEnd"/>
      <w:r w:rsidRPr="00A132C7">
        <w:rPr>
          <w:rFonts w:ascii="Times New Roman" w:hAnsi="Times New Roman" w:cs="Times New Roman"/>
          <w:sz w:val="24"/>
          <w:szCs w:val="24"/>
        </w:rPr>
        <w:t xml:space="preserve"> </w:t>
      </w:r>
      <w:r w:rsidRPr="00451140">
        <w:rPr>
          <w:rFonts w:ascii="Times New Roman" w:hAnsi="Times New Roman" w:cs="Times New Roman"/>
          <w:i/>
          <w:sz w:val="24"/>
          <w:szCs w:val="24"/>
        </w:rPr>
        <w:t>non</w:t>
      </w:r>
      <w:r w:rsidRPr="00A132C7">
        <w:rPr>
          <w:rFonts w:ascii="Times New Roman" w:hAnsi="Times New Roman" w:cs="Times New Roman"/>
          <w:sz w:val="24"/>
          <w:szCs w:val="24"/>
        </w:rPr>
        <w:t xml:space="preserve"> è obbligatoria. È possibile fare domanda secondo le seguenti opzioni:</w:t>
      </w:r>
    </w:p>
    <w:p w:rsidR="00451140" w:rsidRPr="00A132C7" w:rsidRDefault="00451140" w:rsidP="003D74E7">
      <w:pPr>
        <w:autoSpaceDE w:val="0"/>
        <w:autoSpaceDN w:val="0"/>
        <w:adjustRightInd w:val="0"/>
        <w:spacing w:after="0" w:line="240" w:lineRule="auto"/>
        <w:jc w:val="both"/>
        <w:rPr>
          <w:rFonts w:ascii="Times New Roman" w:hAnsi="Times New Roman" w:cs="Times New Roman"/>
          <w:sz w:val="24"/>
          <w:szCs w:val="24"/>
        </w:rPr>
      </w:pPr>
    </w:p>
    <w:p w:rsidR="003D74E7" w:rsidRPr="00A132C7" w:rsidRDefault="003D74E7" w:rsidP="003D74E7">
      <w:pPr>
        <w:autoSpaceDE w:val="0"/>
        <w:autoSpaceDN w:val="0"/>
        <w:adjustRightInd w:val="0"/>
        <w:spacing w:after="0" w:line="240" w:lineRule="auto"/>
        <w:jc w:val="both"/>
        <w:rPr>
          <w:rFonts w:ascii="Times New Roman" w:hAnsi="Times New Roman" w:cs="Times New Roman"/>
          <w:sz w:val="24"/>
          <w:szCs w:val="24"/>
        </w:rPr>
      </w:pPr>
      <w:r w:rsidRPr="00A132C7">
        <w:rPr>
          <w:rFonts w:ascii="Times New Roman" w:hAnsi="Times New Roman" w:cs="Times New Roman"/>
          <w:sz w:val="24"/>
          <w:szCs w:val="24"/>
        </w:rPr>
        <w:t>1) per la sola borsa di studio;</w:t>
      </w:r>
    </w:p>
    <w:p w:rsidR="003D74E7" w:rsidRPr="00A132C7" w:rsidRDefault="003D74E7" w:rsidP="003D74E7">
      <w:pPr>
        <w:autoSpaceDE w:val="0"/>
        <w:autoSpaceDN w:val="0"/>
        <w:adjustRightInd w:val="0"/>
        <w:spacing w:after="0" w:line="240" w:lineRule="auto"/>
        <w:jc w:val="both"/>
        <w:rPr>
          <w:rFonts w:ascii="Times New Roman" w:hAnsi="Times New Roman" w:cs="Times New Roman"/>
          <w:sz w:val="24"/>
          <w:szCs w:val="24"/>
        </w:rPr>
      </w:pPr>
      <w:r w:rsidRPr="00A132C7">
        <w:rPr>
          <w:rFonts w:ascii="Times New Roman" w:hAnsi="Times New Roman" w:cs="Times New Roman"/>
          <w:sz w:val="24"/>
          <w:szCs w:val="24"/>
        </w:rPr>
        <w:t xml:space="preserve">2) per la borsa di studio e la presentazione del </w:t>
      </w:r>
      <w:proofErr w:type="spellStart"/>
      <w:r w:rsidRPr="00A132C7">
        <w:rPr>
          <w:rFonts w:ascii="Times New Roman" w:hAnsi="Times New Roman" w:cs="Times New Roman"/>
          <w:sz w:val="24"/>
          <w:szCs w:val="24"/>
        </w:rPr>
        <w:t>paper</w:t>
      </w:r>
      <w:proofErr w:type="spellEnd"/>
      <w:r w:rsidRPr="00A132C7">
        <w:rPr>
          <w:rFonts w:ascii="Times New Roman" w:hAnsi="Times New Roman" w:cs="Times New Roman"/>
          <w:sz w:val="24"/>
          <w:szCs w:val="24"/>
        </w:rPr>
        <w:t xml:space="preserve"> per il workshop riservato ai borsisti.</w:t>
      </w:r>
    </w:p>
    <w:p w:rsidR="00501DF3" w:rsidRDefault="00501DF3" w:rsidP="003D74E7">
      <w:pPr>
        <w:autoSpaceDE w:val="0"/>
        <w:autoSpaceDN w:val="0"/>
        <w:adjustRightInd w:val="0"/>
        <w:spacing w:after="0" w:line="240" w:lineRule="auto"/>
        <w:jc w:val="both"/>
        <w:rPr>
          <w:rFonts w:ascii="Times New Roman" w:hAnsi="Times New Roman" w:cs="Times New Roman"/>
          <w:sz w:val="24"/>
          <w:szCs w:val="24"/>
        </w:rPr>
      </w:pPr>
    </w:p>
    <w:p w:rsidR="003D74E7" w:rsidRPr="00A132C7" w:rsidRDefault="003D74E7" w:rsidP="003D74E7">
      <w:pPr>
        <w:autoSpaceDE w:val="0"/>
        <w:autoSpaceDN w:val="0"/>
        <w:adjustRightInd w:val="0"/>
        <w:spacing w:after="0" w:line="240" w:lineRule="auto"/>
        <w:jc w:val="both"/>
        <w:rPr>
          <w:rFonts w:ascii="Times New Roman" w:hAnsi="Times New Roman" w:cs="Times New Roman"/>
          <w:sz w:val="24"/>
          <w:szCs w:val="24"/>
        </w:rPr>
      </w:pPr>
      <w:r w:rsidRPr="00A132C7">
        <w:rPr>
          <w:rFonts w:ascii="Times New Roman" w:hAnsi="Times New Roman" w:cs="Times New Roman"/>
          <w:sz w:val="24"/>
          <w:szCs w:val="24"/>
        </w:rPr>
        <w:t xml:space="preserve">Non è in ogni caso possibile presentare domanda per la sola presentazione del </w:t>
      </w:r>
      <w:proofErr w:type="spellStart"/>
      <w:r w:rsidRPr="00A132C7">
        <w:rPr>
          <w:rFonts w:ascii="Times New Roman" w:hAnsi="Times New Roman" w:cs="Times New Roman"/>
          <w:sz w:val="24"/>
          <w:szCs w:val="24"/>
        </w:rPr>
        <w:t>paper</w:t>
      </w:r>
      <w:proofErr w:type="spellEnd"/>
      <w:r w:rsidRPr="00A132C7">
        <w:rPr>
          <w:rFonts w:ascii="Times New Roman" w:hAnsi="Times New Roman" w:cs="Times New Roman"/>
          <w:sz w:val="24"/>
          <w:szCs w:val="24"/>
        </w:rPr>
        <w:t>.</w:t>
      </w:r>
    </w:p>
    <w:p w:rsidR="003D74E7" w:rsidRPr="00A132C7" w:rsidRDefault="003D74E7" w:rsidP="003D74E7">
      <w:pPr>
        <w:autoSpaceDE w:val="0"/>
        <w:autoSpaceDN w:val="0"/>
        <w:adjustRightInd w:val="0"/>
        <w:spacing w:after="0" w:line="240" w:lineRule="auto"/>
        <w:jc w:val="both"/>
        <w:rPr>
          <w:rFonts w:ascii="Times New Roman" w:hAnsi="Times New Roman" w:cs="Times New Roman"/>
          <w:sz w:val="24"/>
          <w:szCs w:val="24"/>
        </w:rPr>
      </w:pPr>
    </w:p>
    <w:p w:rsidR="003D74E7" w:rsidRDefault="003D74E7" w:rsidP="003D74E7">
      <w:pPr>
        <w:autoSpaceDE w:val="0"/>
        <w:autoSpaceDN w:val="0"/>
        <w:adjustRightInd w:val="0"/>
        <w:spacing w:after="0" w:line="240" w:lineRule="auto"/>
        <w:jc w:val="both"/>
        <w:rPr>
          <w:rFonts w:ascii="Times New Roman" w:hAnsi="Times New Roman" w:cs="Times New Roman"/>
          <w:sz w:val="24"/>
          <w:szCs w:val="24"/>
        </w:rPr>
      </w:pPr>
      <w:r w:rsidRPr="00A132C7">
        <w:rPr>
          <w:rFonts w:ascii="Times New Roman" w:hAnsi="Times New Roman" w:cs="Times New Roman"/>
          <w:sz w:val="24"/>
          <w:szCs w:val="24"/>
        </w:rPr>
        <w:t xml:space="preserve">Quest’anno è anche previsto un workshop con la partecipazione del Prof. </w:t>
      </w:r>
      <w:r w:rsidR="00896F68">
        <w:rPr>
          <w:rFonts w:ascii="Times New Roman" w:hAnsi="Times New Roman" w:cs="Times New Roman"/>
          <w:sz w:val="24"/>
          <w:szCs w:val="24"/>
        </w:rPr>
        <w:t>Mauro Carbone (Venerdì 13 Settembre, ore 15.00)</w:t>
      </w:r>
      <w:r w:rsidRPr="00A132C7">
        <w:rPr>
          <w:rFonts w:ascii="Times New Roman" w:hAnsi="Times New Roman" w:cs="Times New Roman"/>
          <w:sz w:val="24"/>
          <w:szCs w:val="24"/>
        </w:rPr>
        <w:t xml:space="preserve">. Ad alcuni </w:t>
      </w:r>
      <w:r w:rsidR="00896F68">
        <w:rPr>
          <w:rFonts w:ascii="Times New Roman" w:hAnsi="Times New Roman" w:cs="Times New Roman"/>
          <w:sz w:val="24"/>
          <w:szCs w:val="24"/>
        </w:rPr>
        <w:t>partecipanti</w:t>
      </w:r>
      <w:r w:rsidRPr="00A132C7">
        <w:rPr>
          <w:rFonts w:ascii="Times New Roman" w:hAnsi="Times New Roman" w:cs="Times New Roman"/>
          <w:sz w:val="24"/>
          <w:szCs w:val="24"/>
        </w:rPr>
        <w:t xml:space="preserve"> verrà proposta la partecipazione attiva alla sessione in qualità di </w:t>
      </w:r>
      <w:proofErr w:type="spellStart"/>
      <w:r w:rsidRPr="00501DF3">
        <w:rPr>
          <w:rFonts w:ascii="Times New Roman" w:hAnsi="Times New Roman" w:cs="Times New Roman"/>
          <w:i/>
          <w:sz w:val="24"/>
          <w:szCs w:val="24"/>
        </w:rPr>
        <w:t>discussant</w:t>
      </w:r>
      <w:proofErr w:type="spellEnd"/>
      <w:r w:rsidRPr="00A132C7">
        <w:rPr>
          <w:rFonts w:ascii="Times New Roman" w:hAnsi="Times New Roman" w:cs="Times New Roman"/>
          <w:sz w:val="24"/>
          <w:szCs w:val="24"/>
        </w:rPr>
        <w:t xml:space="preserve"> di alcuni brevi saggi. </w:t>
      </w:r>
    </w:p>
    <w:p w:rsidR="00A132C7" w:rsidRDefault="00A132C7" w:rsidP="003D74E7">
      <w:pPr>
        <w:autoSpaceDE w:val="0"/>
        <w:autoSpaceDN w:val="0"/>
        <w:adjustRightInd w:val="0"/>
        <w:spacing w:after="0" w:line="240" w:lineRule="auto"/>
        <w:jc w:val="both"/>
        <w:rPr>
          <w:rFonts w:ascii="Times New Roman" w:hAnsi="Times New Roman" w:cs="Times New Roman"/>
          <w:sz w:val="24"/>
          <w:szCs w:val="24"/>
        </w:rPr>
      </w:pPr>
    </w:p>
    <w:p w:rsidR="00A132C7" w:rsidRPr="00A132C7" w:rsidRDefault="00A132C7" w:rsidP="003D74E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 candidati interessati a partecipare alla </w:t>
      </w:r>
      <w:proofErr w:type="spellStart"/>
      <w:r>
        <w:rPr>
          <w:rFonts w:ascii="Times New Roman" w:hAnsi="Times New Roman" w:cs="Times New Roman"/>
          <w:sz w:val="24"/>
          <w:szCs w:val="24"/>
        </w:rPr>
        <w:t>Summer</w:t>
      </w:r>
      <w:proofErr w:type="spellEnd"/>
      <w:r>
        <w:rPr>
          <w:rFonts w:ascii="Times New Roman" w:hAnsi="Times New Roman" w:cs="Times New Roman"/>
          <w:sz w:val="24"/>
          <w:szCs w:val="24"/>
        </w:rPr>
        <w:t xml:space="preserve"> School con una propria relazione sono pregati di rivolgersi alla sezione 5 per un elenco delle sessioni della scuola e dei temi di riferimento. Verranno accolte proposte congruenti con una o più delle sessioni.</w:t>
      </w:r>
    </w:p>
    <w:p w:rsidR="003D74E7" w:rsidRPr="00A132C7" w:rsidRDefault="003D74E7" w:rsidP="003D74E7">
      <w:pPr>
        <w:autoSpaceDE w:val="0"/>
        <w:autoSpaceDN w:val="0"/>
        <w:adjustRightInd w:val="0"/>
        <w:spacing w:after="0" w:line="240" w:lineRule="auto"/>
        <w:jc w:val="both"/>
        <w:rPr>
          <w:rFonts w:ascii="Times New Roman" w:hAnsi="Times New Roman" w:cs="Times New Roman"/>
          <w:sz w:val="24"/>
          <w:szCs w:val="24"/>
        </w:rPr>
      </w:pPr>
    </w:p>
    <w:p w:rsidR="003D74E7" w:rsidRPr="003C18AE" w:rsidRDefault="00451140" w:rsidP="003D74E7">
      <w:pPr>
        <w:pStyle w:val="Paragrafoelenco"/>
        <w:numPr>
          <w:ilvl w:val="0"/>
          <w:numId w:val="1"/>
        </w:numPr>
        <w:autoSpaceDE w:val="0"/>
        <w:autoSpaceDN w:val="0"/>
        <w:adjustRightInd w:val="0"/>
        <w:spacing w:after="0" w:line="240" w:lineRule="auto"/>
        <w:jc w:val="both"/>
        <w:rPr>
          <w:rFonts w:ascii="Lucida Fax" w:hAnsi="Lucida Fax" w:cs="Times New Roman"/>
          <w:smallCaps/>
          <w:sz w:val="24"/>
          <w:szCs w:val="24"/>
        </w:rPr>
      </w:pPr>
      <w:r>
        <w:rPr>
          <w:rFonts w:ascii="Lucida Fax" w:hAnsi="Lucida Fax" w:cs="Times New Roman"/>
          <w:smallCaps/>
          <w:sz w:val="24"/>
          <w:szCs w:val="24"/>
        </w:rPr>
        <w:t>Come partecipare</w:t>
      </w:r>
    </w:p>
    <w:p w:rsidR="003D74E7" w:rsidRPr="00A132C7" w:rsidRDefault="003D74E7" w:rsidP="003D74E7">
      <w:pPr>
        <w:autoSpaceDE w:val="0"/>
        <w:autoSpaceDN w:val="0"/>
        <w:adjustRightInd w:val="0"/>
        <w:spacing w:after="0" w:line="240" w:lineRule="auto"/>
        <w:jc w:val="both"/>
        <w:rPr>
          <w:rFonts w:ascii="Times New Roman" w:hAnsi="Times New Roman" w:cs="Times New Roman"/>
          <w:sz w:val="24"/>
          <w:szCs w:val="24"/>
        </w:rPr>
      </w:pPr>
    </w:p>
    <w:p w:rsidR="003D74E7" w:rsidRPr="00A132C7" w:rsidRDefault="003D74E7" w:rsidP="003D74E7">
      <w:pPr>
        <w:autoSpaceDE w:val="0"/>
        <w:autoSpaceDN w:val="0"/>
        <w:adjustRightInd w:val="0"/>
        <w:spacing w:after="0" w:line="240" w:lineRule="auto"/>
        <w:jc w:val="both"/>
        <w:rPr>
          <w:rFonts w:ascii="Times New Roman" w:hAnsi="Times New Roman" w:cs="Times New Roman"/>
          <w:color w:val="000000"/>
          <w:sz w:val="24"/>
          <w:szCs w:val="24"/>
        </w:rPr>
      </w:pPr>
      <w:r w:rsidRPr="00A132C7">
        <w:rPr>
          <w:rFonts w:ascii="Times New Roman" w:hAnsi="Times New Roman" w:cs="Times New Roman"/>
          <w:color w:val="000000"/>
          <w:sz w:val="24"/>
          <w:szCs w:val="24"/>
        </w:rPr>
        <w:t>Nella domanda</w:t>
      </w:r>
      <w:r w:rsidR="00896F68">
        <w:rPr>
          <w:rFonts w:ascii="Times New Roman" w:hAnsi="Times New Roman" w:cs="Times New Roman"/>
          <w:color w:val="000000"/>
          <w:sz w:val="24"/>
          <w:szCs w:val="24"/>
        </w:rPr>
        <w:t xml:space="preserve"> </w:t>
      </w:r>
      <w:r w:rsidRPr="00A132C7">
        <w:rPr>
          <w:rFonts w:ascii="Times New Roman" w:hAnsi="Times New Roman" w:cs="Times New Roman"/>
          <w:color w:val="000000"/>
          <w:sz w:val="24"/>
          <w:szCs w:val="24"/>
        </w:rPr>
        <w:t xml:space="preserve">dovranno essere indicati il </w:t>
      </w:r>
      <w:r w:rsidRPr="00A132C7">
        <w:rPr>
          <w:rFonts w:ascii="Times New Roman" w:hAnsi="Times New Roman" w:cs="Times New Roman"/>
          <w:b/>
          <w:bCs/>
          <w:color w:val="000000"/>
          <w:sz w:val="24"/>
          <w:szCs w:val="24"/>
        </w:rPr>
        <w:t xml:space="preserve">recapito telefonico </w:t>
      </w:r>
      <w:r w:rsidRPr="00A132C7">
        <w:rPr>
          <w:rFonts w:ascii="Times New Roman" w:hAnsi="Times New Roman" w:cs="Times New Roman"/>
          <w:color w:val="000000"/>
          <w:sz w:val="24"/>
          <w:szCs w:val="24"/>
        </w:rPr>
        <w:t>e l’</w:t>
      </w:r>
      <w:r w:rsidRPr="00A132C7">
        <w:rPr>
          <w:rFonts w:ascii="Times New Roman" w:hAnsi="Times New Roman" w:cs="Times New Roman"/>
          <w:b/>
          <w:bCs/>
          <w:color w:val="000000"/>
          <w:sz w:val="24"/>
          <w:szCs w:val="24"/>
        </w:rPr>
        <w:t xml:space="preserve">indirizzo e-mail </w:t>
      </w:r>
      <w:r w:rsidRPr="00A132C7">
        <w:rPr>
          <w:rFonts w:ascii="Times New Roman" w:hAnsi="Times New Roman" w:cs="Times New Roman"/>
          <w:color w:val="000000"/>
          <w:sz w:val="24"/>
          <w:szCs w:val="24"/>
        </w:rPr>
        <w:t>del candidato, affinché sia possibile l’immediata comunicazione dei risultati della selezione.</w:t>
      </w:r>
    </w:p>
    <w:p w:rsidR="003D74E7" w:rsidRPr="00A132C7" w:rsidRDefault="003D74E7" w:rsidP="003D74E7">
      <w:pPr>
        <w:autoSpaceDE w:val="0"/>
        <w:autoSpaceDN w:val="0"/>
        <w:adjustRightInd w:val="0"/>
        <w:spacing w:after="0" w:line="240" w:lineRule="auto"/>
        <w:jc w:val="both"/>
        <w:rPr>
          <w:rFonts w:ascii="Times New Roman" w:hAnsi="Times New Roman" w:cs="Times New Roman"/>
          <w:color w:val="0000FF"/>
          <w:sz w:val="24"/>
          <w:szCs w:val="24"/>
        </w:rPr>
      </w:pPr>
      <w:r w:rsidRPr="00A132C7">
        <w:rPr>
          <w:rFonts w:ascii="Times New Roman" w:hAnsi="Times New Roman" w:cs="Times New Roman"/>
          <w:color w:val="000000"/>
          <w:sz w:val="24"/>
          <w:szCs w:val="24"/>
        </w:rPr>
        <w:t xml:space="preserve">Non verranno prese in considerazione domande inviate via telefax o per via postale. Non saranno altresì accolte domande incomplete o pervenute oltre i termini indicati. Le domande dei borsisti devono essere indirizzate all’attenzione della Segreteria del </w:t>
      </w:r>
      <w:proofErr w:type="spellStart"/>
      <w:r w:rsidRPr="00A132C7">
        <w:rPr>
          <w:rFonts w:ascii="Times New Roman" w:hAnsi="Times New Roman" w:cs="Times New Roman"/>
          <w:color w:val="000000"/>
          <w:sz w:val="24"/>
          <w:szCs w:val="24"/>
        </w:rPr>
        <w:t>Cespec</w:t>
      </w:r>
      <w:proofErr w:type="spellEnd"/>
      <w:r w:rsidRPr="00A132C7">
        <w:rPr>
          <w:rFonts w:ascii="Times New Roman" w:hAnsi="Times New Roman" w:cs="Times New Roman"/>
          <w:color w:val="000000"/>
          <w:sz w:val="24"/>
          <w:szCs w:val="24"/>
        </w:rPr>
        <w:t xml:space="preserve">, al seguente indirizzo di posta elettronica (si consiglia di selezionare l’opzione della conferma di recapito e di lettura del messaggio): </w:t>
      </w:r>
      <w:r w:rsidR="002D19B5" w:rsidRPr="002D19B5">
        <w:rPr>
          <w:rFonts w:ascii="Times New Roman" w:hAnsi="Times New Roman" w:cs="Times New Roman"/>
          <w:b/>
          <w:sz w:val="24"/>
          <w:szCs w:val="24"/>
        </w:rPr>
        <w:t>sguardiconnessi2019@gmail.com</w:t>
      </w:r>
      <w:r w:rsidRPr="00A132C7">
        <w:rPr>
          <w:rFonts w:ascii="Times New Roman" w:hAnsi="Times New Roman" w:cs="Times New Roman"/>
          <w:color w:val="0000FF"/>
          <w:sz w:val="24"/>
          <w:szCs w:val="24"/>
        </w:rPr>
        <w:t>.</w:t>
      </w:r>
    </w:p>
    <w:p w:rsidR="003D74E7" w:rsidRPr="00A132C7" w:rsidRDefault="003D74E7" w:rsidP="003D74E7">
      <w:pPr>
        <w:autoSpaceDE w:val="0"/>
        <w:autoSpaceDN w:val="0"/>
        <w:adjustRightInd w:val="0"/>
        <w:spacing w:after="0" w:line="240" w:lineRule="auto"/>
        <w:jc w:val="both"/>
        <w:rPr>
          <w:rFonts w:ascii="Times New Roman" w:hAnsi="Times New Roman" w:cs="Times New Roman"/>
          <w:color w:val="0000FF"/>
          <w:sz w:val="24"/>
          <w:szCs w:val="24"/>
        </w:rPr>
      </w:pPr>
      <w:bookmarkStart w:id="0" w:name="_GoBack"/>
      <w:bookmarkEnd w:id="0"/>
    </w:p>
    <w:p w:rsidR="003D74E7" w:rsidRPr="00A132C7" w:rsidRDefault="003D74E7" w:rsidP="003D74E7">
      <w:pPr>
        <w:pStyle w:val="Paragrafoelenco"/>
        <w:numPr>
          <w:ilvl w:val="0"/>
          <w:numId w:val="1"/>
        </w:numPr>
        <w:autoSpaceDE w:val="0"/>
        <w:autoSpaceDN w:val="0"/>
        <w:adjustRightInd w:val="0"/>
        <w:spacing w:after="0" w:line="240" w:lineRule="auto"/>
        <w:jc w:val="both"/>
        <w:rPr>
          <w:rFonts w:ascii="Times New Roman" w:hAnsi="Times New Roman" w:cs="Times New Roman"/>
          <w:sz w:val="24"/>
          <w:szCs w:val="24"/>
        </w:rPr>
      </w:pPr>
      <w:r w:rsidRPr="003C18AE">
        <w:rPr>
          <w:rFonts w:ascii="Lucida Fax" w:hAnsi="Lucida Fax" w:cs="Times New Roman"/>
          <w:smallCaps/>
          <w:sz w:val="24"/>
          <w:szCs w:val="24"/>
        </w:rPr>
        <w:t>Contenuti</w:t>
      </w:r>
    </w:p>
    <w:p w:rsidR="003D74E7" w:rsidRPr="00A132C7" w:rsidRDefault="003D74E7" w:rsidP="003D74E7">
      <w:pPr>
        <w:autoSpaceDE w:val="0"/>
        <w:autoSpaceDN w:val="0"/>
        <w:adjustRightInd w:val="0"/>
        <w:spacing w:after="0" w:line="240" w:lineRule="auto"/>
        <w:jc w:val="both"/>
        <w:rPr>
          <w:rFonts w:ascii="Times New Roman" w:hAnsi="Times New Roman" w:cs="Times New Roman"/>
          <w:sz w:val="24"/>
          <w:szCs w:val="24"/>
        </w:rPr>
      </w:pPr>
    </w:p>
    <w:p w:rsidR="003D74E7" w:rsidRDefault="003D74E7" w:rsidP="003D74E7">
      <w:pPr>
        <w:jc w:val="both"/>
        <w:rPr>
          <w:rFonts w:ascii="Times New Roman" w:hAnsi="Times New Roman" w:cs="Times New Roman"/>
          <w:sz w:val="24"/>
          <w:szCs w:val="24"/>
        </w:rPr>
      </w:pPr>
      <w:r w:rsidRPr="00A132C7">
        <w:rPr>
          <w:rFonts w:ascii="Times New Roman" w:hAnsi="Times New Roman" w:cs="Times New Roman"/>
          <w:sz w:val="24"/>
          <w:szCs w:val="24"/>
        </w:rPr>
        <w:t xml:space="preserve">Il tema di questa edizione della </w:t>
      </w:r>
      <w:proofErr w:type="spellStart"/>
      <w:r w:rsidRPr="00A132C7">
        <w:rPr>
          <w:rFonts w:ascii="Times New Roman" w:hAnsi="Times New Roman" w:cs="Times New Roman"/>
          <w:sz w:val="24"/>
          <w:szCs w:val="24"/>
        </w:rPr>
        <w:t>Summer</w:t>
      </w:r>
      <w:proofErr w:type="spellEnd"/>
      <w:r w:rsidRPr="00A132C7">
        <w:rPr>
          <w:rFonts w:ascii="Times New Roman" w:hAnsi="Times New Roman" w:cs="Times New Roman"/>
          <w:sz w:val="24"/>
          <w:szCs w:val="24"/>
        </w:rPr>
        <w:t xml:space="preserve"> School </w:t>
      </w:r>
      <w:proofErr w:type="spellStart"/>
      <w:r w:rsidRPr="00A132C7">
        <w:rPr>
          <w:rFonts w:ascii="Times New Roman" w:hAnsi="Times New Roman" w:cs="Times New Roman"/>
          <w:sz w:val="24"/>
          <w:szCs w:val="24"/>
        </w:rPr>
        <w:t>CeSPeC</w:t>
      </w:r>
      <w:proofErr w:type="spellEnd"/>
      <w:r w:rsidRPr="00A132C7">
        <w:rPr>
          <w:rFonts w:ascii="Times New Roman" w:hAnsi="Times New Roman" w:cs="Times New Roman"/>
          <w:sz w:val="24"/>
          <w:szCs w:val="24"/>
        </w:rPr>
        <w:t xml:space="preserve"> sarà </w:t>
      </w:r>
      <w:r w:rsidR="00201D12">
        <w:rPr>
          <w:rFonts w:ascii="Times New Roman" w:hAnsi="Times New Roman" w:cs="Times New Roman"/>
          <w:sz w:val="24"/>
          <w:szCs w:val="24"/>
        </w:rPr>
        <w:t xml:space="preserve">il rapporto tra tecnologie digitali e cultura visuale. Nello specifico, la scuola metterà a fuoco il carattere specifico delle immagini digitali, il loro significato per la cultura e per la filosofia. Il punto di partenza teorico è che le immagini digitali vanno indagate non come semplice oggetto di contemplazione, ma piuttosto come entità performative </w:t>
      </w:r>
      <w:r w:rsidR="00201D12">
        <w:rPr>
          <w:rFonts w:ascii="Times New Roman" w:hAnsi="Times New Roman" w:cs="Times New Roman"/>
          <w:sz w:val="24"/>
          <w:szCs w:val="24"/>
        </w:rPr>
        <w:lastRenderedPageBreak/>
        <w:t xml:space="preserve">che agiscono sulla realtà umana e sociale. Ci si concentrerà in particolare su tre ordini di problemi: a) La questione ontologica delle immagini digitali, ovvero il problema del cambiamento di statuto delle immagini in seguito alla cosiddetta “svolta digitale”; b) La questione antropologia, e dunque il ruolo delle immagini digitali per la costituzione della soggettività e per la vita umana; c) Il significato delle immagini e il loro ruolo nella costituzione dello spazio pubblico. </w:t>
      </w:r>
      <w:r w:rsidRPr="00A132C7">
        <w:rPr>
          <w:rFonts w:ascii="Times New Roman" w:hAnsi="Times New Roman" w:cs="Times New Roman"/>
          <w:sz w:val="24"/>
          <w:szCs w:val="24"/>
        </w:rPr>
        <w:t xml:space="preserve"> </w:t>
      </w:r>
    </w:p>
    <w:p w:rsidR="00451140" w:rsidRDefault="00451140" w:rsidP="003D74E7">
      <w:pPr>
        <w:jc w:val="both"/>
        <w:rPr>
          <w:rFonts w:ascii="Times New Roman" w:hAnsi="Times New Roman" w:cs="Times New Roman"/>
          <w:sz w:val="24"/>
          <w:szCs w:val="24"/>
        </w:rPr>
      </w:pPr>
      <w:r>
        <w:rPr>
          <w:rFonts w:ascii="Times New Roman" w:hAnsi="Times New Roman" w:cs="Times New Roman"/>
          <w:sz w:val="24"/>
          <w:szCs w:val="24"/>
        </w:rPr>
        <w:t>Qui di seguito le sessioni che comporranno la scuola, e che servono anche da orientamento per i candidati interessati a presentare una relazione:</w:t>
      </w:r>
    </w:p>
    <w:p w:rsidR="003D74E7" w:rsidRDefault="003D74E7" w:rsidP="003D74E7">
      <w:pPr>
        <w:autoSpaceDE w:val="0"/>
        <w:autoSpaceDN w:val="0"/>
        <w:adjustRightInd w:val="0"/>
        <w:spacing w:after="0" w:line="240" w:lineRule="auto"/>
        <w:jc w:val="both"/>
        <w:rPr>
          <w:rFonts w:ascii="Times New Roman" w:hAnsi="Times New Roman" w:cs="Times New Roman"/>
          <w:sz w:val="24"/>
          <w:szCs w:val="24"/>
        </w:rPr>
      </w:pPr>
    </w:p>
    <w:p w:rsidR="00896F68" w:rsidRPr="007F0770" w:rsidRDefault="00896F68" w:rsidP="00896F68">
      <w:pPr>
        <w:numPr>
          <w:ilvl w:val="0"/>
          <w:numId w:val="2"/>
        </w:numPr>
        <w:pBdr>
          <w:top w:val="nil"/>
          <w:left w:val="nil"/>
          <w:bottom w:val="nil"/>
          <w:right w:val="nil"/>
          <w:between w:val="nil"/>
        </w:pBdr>
        <w:spacing w:after="0"/>
        <w:rPr>
          <w:rFonts w:ascii="Times New Roman" w:eastAsia="Times New Roman" w:hAnsi="Times New Roman" w:cs="Times New Roman"/>
          <w:b/>
          <w:sz w:val="24"/>
          <w:szCs w:val="24"/>
        </w:rPr>
      </w:pPr>
      <w:r w:rsidRPr="007F0770">
        <w:rPr>
          <w:rFonts w:ascii="Times New Roman" w:eastAsia="Times New Roman" w:hAnsi="Times New Roman" w:cs="Times New Roman"/>
          <w:b/>
          <w:sz w:val="24"/>
          <w:szCs w:val="24"/>
        </w:rPr>
        <w:t xml:space="preserve">Sessione I. </w:t>
      </w:r>
    </w:p>
    <w:p w:rsidR="00896F68" w:rsidRPr="007F0770" w:rsidRDefault="00896F68" w:rsidP="00896F68">
      <w:pPr>
        <w:pBdr>
          <w:top w:val="nil"/>
          <w:left w:val="nil"/>
          <w:bottom w:val="nil"/>
          <w:right w:val="nil"/>
          <w:between w:val="nil"/>
        </w:pBdr>
        <w:spacing w:after="0"/>
        <w:ind w:left="720"/>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Martedì 10 Settembre, ore 15.30.</w:t>
      </w:r>
    </w:p>
    <w:p w:rsidR="00896F68" w:rsidRPr="007F0770" w:rsidRDefault="00896F68" w:rsidP="00896F68">
      <w:pPr>
        <w:spacing w:after="0"/>
        <w:ind w:left="720"/>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 xml:space="preserve">Cuneo, sede “ex Mater </w:t>
      </w:r>
      <w:proofErr w:type="spellStart"/>
      <w:r w:rsidRPr="007F0770">
        <w:rPr>
          <w:rFonts w:ascii="Times New Roman" w:eastAsia="Times New Roman" w:hAnsi="Times New Roman" w:cs="Times New Roman"/>
          <w:sz w:val="24"/>
          <w:szCs w:val="24"/>
        </w:rPr>
        <w:t>Amabilis</w:t>
      </w:r>
      <w:proofErr w:type="spellEnd"/>
      <w:r w:rsidRPr="007F0770">
        <w:rPr>
          <w:rFonts w:ascii="Times New Roman" w:eastAsia="Times New Roman" w:hAnsi="Times New Roman" w:cs="Times New Roman"/>
          <w:sz w:val="24"/>
          <w:szCs w:val="24"/>
        </w:rPr>
        <w:t>”</w:t>
      </w:r>
    </w:p>
    <w:p w:rsidR="00896F68" w:rsidRPr="007F0770" w:rsidRDefault="00896F68" w:rsidP="00896F68">
      <w:pPr>
        <w:pBdr>
          <w:top w:val="nil"/>
          <w:left w:val="nil"/>
          <w:bottom w:val="nil"/>
          <w:right w:val="nil"/>
          <w:between w:val="nil"/>
        </w:pBdr>
        <w:spacing w:after="0"/>
        <w:ind w:left="720"/>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Passato e futuro delle immagini. </w:t>
      </w:r>
    </w:p>
    <w:p w:rsidR="00896F68" w:rsidRPr="007F0770" w:rsidRDefault="00896F68" w:rsidP="00896F68">
      <w:pPr>
        <w:pBdr>
          <w:top w:val="nil"/>
          <w:left w:val="nil"/>
          <w:bottom w:val="nil"/>
          <w:right w:val="nil"/>
          <w:between w:val="nil"/>
        </w:pBdr>
        <w:spacing w:after="0"/>
        <w:ind w:left="720"/>
        <w:rPr>
          <w:rFonts w:ascii="Times New Roman" w:eastAsia="Times New Roman" w:hAnsi="Times New Roman" w:cs="Times New Roman"/>
          <w:sz w:val="24"/>
          <w:szCs w:val="24"/>
        </w:rPr>
      </w:pPr>
    </w:p>
    <w:p w:rsidR="00896F68" w:rsidRPr="007F0770" w:rsidRDefault="00896F68" w:rsidP="00896F68">
      <w:pPr>
        <w:pBdr>
          <w:top w:val="nil"/>
          <w:left w:val="nil"/>
          <w:bottom w:val="nil"/>
          <w:right w:val="nil"/>
          <w:between w:val="nil"/>
        </w:pBdr>
        <w:spacing w:after="0"/>
        <w:ind w:left="720"/>
        <w:jc w:val="both"/>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 xml:space="preserve">La prima sessione </w:t>
      </w:r>
      <w:r>
        <w:rPr>
          <w:rFonts w:ascii="Times New Roman" w:eastAsia="Times New Roman" w:hAnsi="Times New Roman" w:cs="Times New Roman"/>
          <w:sz w:val="24"/>
          <w:szCs w:val="24"/>
        </w:rPr>
        <w:t xml:space="preserve">avrà carattere introduttivo, e affronterà il tema delle immagini da un punto di vista storico. I relatori relazioneranno circa il passato e il futuro delle immagini, offrendo interventi relativi al significato della dimensione iconica nella storia del pensiero e della cultura, ma anche presentando gli studi relativi all’evoluzione del problema delle immagini a partire dalla cosiddetta svolta digitale. </w:t>
      </w:r>
    </w:p>
    <w:p w:rsidR="00896F68" w:rsidRPr="007F0770" w:rsidRDefault="00896F68" w:rsidP="00896F68">
      <w:pPr>
        <w:pBdr>
          <w:top w:val="nil"/>
          <w:left w:val="nil"/>
          <w:bottom w:val="nil"/>
          <w:right w:val="nil"/>
          <w:between w:val="nil"/>
        </w:pBdr>
        <w:spacing w:after="0"/>
        <w:rPr>
          <w:rFonts w:ascii="Times New Roman" w:eastAsia="Times New Roman" w:hAnsi="Times New Roman" w:cs="Times New Roman"/>
          <w:sz w:val="24"/>
          <w:szCs w:val="24"/>
        </w:rPr>
      </w:pPr>
    </w:p>
    <w:p w:rsidR="00896F68" w:rsidRPr="007F0770" w:rsidRDefault="00896F68" w:rsidP="00896F68">
      <w:pPr>
        <w:numPr>
          <w:ilvl w:val="0"/>
          <w:numId w:val="2"/>
        </w:numPr>
        <w:pBdr>
          <w:top w:val="nil"/>
          <w:left w:val="nil"/>
          <w:bottom w:val="nil"/>
          <w:right w:val="nil"/>
          <w:between w:val="nil"/>
        </w:pBdr>
        <w:spacing w:after="0"/>
        <w:rPr>
          <w:rFonts w:ascii="Times New Roman" w:eastAsia="Times New Roman" w:hAnsi="Times New Roman" w:cs="Times New Roman"/>
          <w:b/>
          <w:sz w:val="24"/>
          <w:szCs w:val="24"/>
        </w:rPr>
      </w:pPr>
      <w:r w:rsidRPr="007F0770">
        <w:rPr>
          <w:rFonts w:ascii="Times New Roman" w:eastAsia="Times New Roman" w:hAnsi="Times New Roman" w:cs="Times New Roman"/>
          <w:b/>
          <w:sz w:val="24"/>
          <w:szCs w:val="24"/>
        </w:rPr>
        <w:t>Sessione II.</w:t>
      </w:r>
    </w:p>
    <w:p w:rsidR="00896F68" w:rsidRPr="007F0770" w:rsidRDefault="00896F68" w:rsidP="00896F68">
      <w:pPr>
        <w:pBdr>
          <w:top w:val="nil"/>
          <w:left w:val="nil"/>
          <w:bottom w:val="nil"/>
          <w:right w:val="nil"/>
          <w:between w:val="nil"/>
        </w:pBdr>
        <w:spacing w:after="0"/>
        <w:ind w:left="720"/>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Mercoledì 11 Settembre, ore 9.30 – 13.00</w:t>
      </w:r>
    </w:p>
    <w:p w:rsidR="00896F68" w:rsidRPr="007F0770" w:rsidRDefault="00896F68" w:rsidP="00896F68">
      <w:pPr>
        <w:spacing w:after="0"/>
        <w:ind w:left="720"/>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 xml:space="preserve">Cuneo, sede “ex Mater </w:t>
      </w:r>
      <w:proofErr w:type="spellStart"/>
      <w:r w:rsidRPr="007F0770">
        <w:rPr>
          <w:rFonts w:ascii="Times New Roman" w:eastAsia="Times New Roman" w:hAnsi="Times New Roman" w:cs="Times New Roman"/>
          <w:sz w:val="24"/>
          <w:szCs w:val="24"/>
        </w:rPr>
        <w:t>Amabilis</w:t>
      </w:r>
      <w:proofErr w:type="spellEnd"/>
      <w:r w:rsidRPr="007F0770">
        <w:rPr>
          <w:rFonts w:ascii="Times New Roman" w:eastAsia="Times New Roman" w:hAnsi="Times New Roman" w:cs="Times New Roman"/>
          <w:sz w:val="24"/>
          <w:szCs w:val="24"/>
        </w:rPr>
        <w:t>”</w:t>
      </w:r>
    </w:p>
    <w:p w:rsidR="00896F68" w:rsidRPr="007F0770" w:rsidRDefault="00896F68" w:rsidP="00896F68">
      <w:pPr>
        <w:pBdr>
          <w:top w:val="nil"/>
          <w:left w:val="nil"/>
          <w:bottom w:val="nil"/>
          <w:right w:val="nil"/>
          <w:between w:val="nil"/>
        </w:pBdr>
        <w:spacing w:after="0"/>
        <w:ind w:left="720"/>
        <w:rPr>
          <w:rFonts w:ascii="Times New Roman" w:eastAsia="Times New Roman" w:hAnsi="Times New Roman" w:cs="Times New Roman"/>
          <w:b/>
          <w:i/>
          <w:sz w:val="24"/>
          <w:szCs w:val="24"/>
        </w:rPr>
      </w:pPr>
      <w:r w:rsidRPr="007F0770">
        <w:rPr>
          <w:rFonts w:ascii="Times New Roman" w:eastAsia="Times New Roman" w:hAnsi="Times New Roman" w:cs="Times New Roman"/>
          <w:b/>
          <w:i/>
          <w:sz w:val="24"/>
          <w:szCs w:val="24"/>
        </w:rPr>
        <w:t>Ritratti. Immagini che conservano.</w:t>
      </w:r>
    </w:p>
    <w:p w:rsidR="00896F68" w:rsidRPr="007F0770" w:rsidRDefault="00896F68" w:rsidP="00896F68">
      <w:pPr>
        <w:pBdr>
          <w:top w:val="nil"/>
          <w:left w:val="nil"/>
          <w:bottom w:val="nil"/>
          <w:right w:val="nil"/>
          <w:between w:val="nil"/>
        </w:pBdr>
        <w:spacing w:after="0"/>
        <w:ind w:left="720"/>
        <w:rPr>
          <w:rFonts w:ascii="Times New Roman" w:eastAsia="Times New Roman" w:hAnsi="Times New Roman" w:cs="Times New Roman"/>
          <w:sz w:val="24"/>
          <w:szCs w:val="24"/>
        </w:rPr>
      </w:pPr>
    </w:p>
    <w:p w:rsidR="00896F68" w:rsidRPr="007F0770" w:rsidRDefault="00896F68" w:rsidP="00896F68">
      <w:pPr>
        <w:pBdr>
          <w:top w:val="nil"/>
          <w:left w:val="nil"/>
          <w:bottom w:val="nil"/>
          <w:right w:val="nil"/>
          <w:between w:val="nil"/>
        </w:pBdr>
        <w:spacing w:after="0"/>
        <w:ind w:left="720"/>
        <w:jc w:val="both"/>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La seconda sessione affronterà il tema del ritratto,</w:t>
      </w:r>
      <w:r>
        <w:rPr>
          <w:rFonts w:ascii="Times New Roman" w:eastAsia="Times New Roman" w:hAnsi="Times New Roman" w:cs="Times New Roman"/>
          <w:sz w:val="24"/>
          <w:szCs w:val="24"/>
        </w:rPr>
        <w:t xml:space="preserve"> soffermandosi sul rapporto tra immagine e memoria</w:t>
      </w:r>
      <w:r w:rsidRPr="007F0770">
        <w:rPr>
          <w:rFonts w:ascii="Times New Roman" w:eastAsia="Times New Roman" w:hAnsi="Times New Roman" w:cs="Times New Roman"/>
          <w:sz w:val="24"/>
          <w:szCs w:val="24"/>
        </w:rPr>
        <w:t xml:space="preserve">. Da un lato, infatti, il ritratto - l’avatar di un profilo social, ad esempio - identifica un utente, pone una relazione determinante tra immagine e identità. Al tempo stesso, tuttavia, la funzione del ritratto - che sia un dipinto o un </w:t>
      </w:r>
      <w:proofErr w:type="spellStart"/>
      <w:r w:rsidRPr="007F0770">
        <w:rPr>
          <w:rFonts w:ascii="Times New Roman" w:eastAsia="Times New Roman" w:hAnsi="Times New Roman" w:cs="Times New Roman"/>
          <w:i/>
          <w:sz w:val="24"/>
          <w:szCs w:val="24"/>
        </w:rPr>
        <w:t>selfie</w:t>
      </w:r>
      <w:proofErr w:type="spellEnd"/>
      <w:r w:rsidRPr="007F0770">
        <w:rPr>
          <w:rFonts w:ascii="Times New Roman" w:eastAsia="Times New Roman" w:hAnsi="Times New Roman" w:cs="Times New Roman"/>
          <w:sz w:val="24"/>
          <w:szCs w:val="24"/>
        </w:rPr>
        <w:t xml:space="preserve"> - è quella di conservare un momento, di fungere da testimonianza, con tutti i risvolti etici e simbolici che ciò comporta.</w:t>
      </w:r>
    </w:p>
    <w:p w:rsidR="00896F68" w:rsidRPr="007F0770" w:rsidRDefault="00896F68" w:rsidP="00896F68">
      <w:pPr>
        <w:pBdr>
          <w:top w:val="nil"/>
          <w:left w:val="nil"/>
          <w:bottom w:val="nil"/>
          <w:right w:val="nil"/>
          <w:between w:val="nil"/>
        </w:pBdr>
        <w:spacing w:after="0"/>
        <w:rPr>
          <w:rFonts w:ascii="Times New Roman" w:eastAsia="Times New Roman" w:hAnsi="Times New Roman" w:cs="Times New Roman"/>
          <w:sz w:val="24"/>
          <w:szCs w:val="24"/>
        </w:rPr>
      </w:pPr>
    </w:p>
    <w:p w:rsidR="00896F68" w:rsidRPr="007F0770" w:rsidRDefault="00896F68" w:rsidP="00896F68">
      <w:pPr>
        <w:numPr>
          <w:ilvl w:val="0"/>
          <w:numId w:val="2"/>
        </w:numPr>
        <w:pBdr>
          <w:top w:val="nil"/>
          <w:left w:val="nil"/>
          <w:bottom w:val="nil"/>
          <w:right w:val="nil"/>
          <w:between w:val="nil"/>
        </w:pBdr>
        <w:spacing w:after="0"/>
        <w:rPr>
          <w:rFonts w:ascii="Times New Roman" w:eastAsia="Times New Roman" w:hAnsi="Times New Roman" w:cs="Times New Roman"/>
          <w:b/>
          <w:sz w:val="24"/>
          <w:szCs w:val="24"/>
        </w:rPr>
      </w:pPr>
      <w:r w:rsidRPr="007F0770">
        <w:rPr>
          <w:rFonts w:ascii="Times New Roman" w:eastAsia="Times New Roman" w:hAnsi="Times New Roman" w:cs="Times New Roman"/>
          <w:b/>
          <w:sz w:val="24"/>
          <w:szCs w:val="24"/>
        </w:rPr>
        <w:t>Sessione III.</w:t>
      </w:r>
    </w:p>
    <w:p w:rsidR="00896F68" w:rsidRPr="007F0770" w:rsidRDefault="00896F68" w:rsidP="00896F68">
      <w:pPr>
        <w:pBdr>
          <w:top w:val="nil"/>
          <w:left w:val="nil"/>
          <w:bottom w:val="nil"/>
          <w:right w:val="nil"/>
          <w:between w:val="nil"/>
        </w:pBdr>
        <w:spacing w:after="0"/>
        <w:ind w:left="720"/>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 xml:space="preserve">Mercoledì 11 Settembre, ore 15.30 – 18.00 </w:t>
      </w:r>
    </w:p>
    <w:p w:rsidR="00896F68" w:rsidRPr="007F0770" w:rsidRDefault="00896F68" w:rsidP="00896F68">
      <w:pPr>
        <w:spacing w:after="0"/>
        <w:ind w:left="720"/>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 xml:space="preserve">Cuneo, sede “ex Mater </w:t>
      </w:r>
      <w:proofErr w:type="spellStart"/>
      <w:r w:rsidRPr="007F0770">
        <w:rPr>
          <w:rFonts w:ascii="Times New Roman" w:eastAsia="Times New Roman" w:hAnsi="Times New Roman" w:cs="Times New Roman"/>
          <w:sz w:val="24"/>
          <w:szCs w:val="24"/>
        </w:rPr>
        <w:t>Amabilis</w:t>
      </w:r>
      <w:proofErr w:type="spellEnd"/>
      <w:r w:rsidRPr="007F0770">
        <w:rPr>
          <w:rFonts w:ascii="Times New Roman" w:eastAsia="Times New Roman" w:hAnsi="Times New Roman" w:cs="Times New Roman"/>
          <w:sz w:val="24"/>
          <w:szCs w:val="24"/>
        </w:rPr>
        <w:t>”</w:t>
      </w:r>
    </w:p>
    <w:p w:rsidR="00896F68" w:rsidRPr="007F0770" w:rsidRDefault="00896F68" w:rsidP="00896F68">
      <w:pPr>
        <w:pBdr>
          <w:top w:val="nil"/>
          <w:left w:val="nil"/>
          <w:bottom w:val="nil"/>
          <w:right w:val="nil"/>
          <w:between w:val="nil"/>
        </w:pBdr>
        <w:spacing w:after="0"/>
        <w:ind w:left="720"/>
        <w:rPr>
          <w:rFonts w:ascii="Times New Roman" w:eastAsia="Times New Roman" w:hAnsi="Times New Roman" w:cs="Times New Roman"/>
          <w:b/>
          <w:i/>
          <w:sz w:val="24"/>
          <w:szCs w:val="24"/>
        </w:rPr>
      </w:pPr>
      <w:r w:rsidRPr="007F0770">
        <w:rPr>
          <w:rFonts w:ascii="Times New Roman" w:eastAsia="Times New Roman" w:hAnsi="Times New Roman" w:cs="Times New Roman"/>
          <w:b/>
          <w:i/>
          <w:sz w:val="24"/>
          <w:szCs w:val="24"/>
        </w:rPr>
        <w:t>Interfacce. Immagini che mediano.</w:t>
      </w:r>
    </w:p>
    <w:p w:rsidR="00896F68" w:rsidRPr="007F0770" w:rsidRDefault="00896F68" w:rsidP="00896F68">
      <w:pPr>
        <w:pBdr>
          <w:top w:val="nil"/>
          <w:left w:val="nil"/>
          <w:bottom w:val="nil"/>
          <w:right w:val="nil"/>
          <w:between w:val="nil"/>
        </w:pBdr>
        <w:spacing w:after="0"/>
        <w:ind w:left="720"/>
        <w:rPr>
          <w:rFonts w:ascii="Times New Roman" w:eastAsia="Times New Roman" w:hAnsi="Times New Roman" w:cs="Times New Roman"/>
          <w:sz w:val="24"/>
          <w:szCs w:val="24"/>
        </w:rPr>
      </w:pPr>
    </w:p>
    <w:p w:rsidR="00896F68" w:rsidRPr="007F0770" w:rsidRDefault="00896F68" w:rsidP="00896F68">
      <w:pPr>
        <w:pBdr>
          <w:top w:val="nil"/>
          <w:left w:val="nil"/>
          <w:bottom w:val="nil"/>
          <w:right w:val="nil"/>
          <w:between w:val="nil"/>
        </w:pBdr>
        <w:spacing w:after="0"/>
        <w:ind w:left="720"/>
        <w:jc w:val="both"/>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Le immagini non si limitano a essere oggetti del mondo, ma lo strutturano e ne costituiscono la forma. La terza sessione seminariale riguarderà l’immagine come interfaccia, ovvero come medium simbolico tra uomo e mondo. Ciò significherà riflettere sulla dimensione dello schermo, su questioni relative al design, alla progettazione industriale e al modo in cui la dimensione degli “schemi” informa la cultura digitale.</w:t>
      </w:r>
    </w:p>
    <w:p w:rsidR="00896F68" w:rsidRPr="007F0770" w:rsidRDefault="00896F68" w:rsidP="00896F68">
      <w:pPr>
        <w:pBdr>
          <w:top w:val="nil"/>
          <w:left w:val="nil"/>
          <w:bottom w:val="nil"/>
          <w:right w:val="nil"/>
          <w:between w:val="nil"/>
        </w:pBdr>
        <w:spacing w:after="0"/>
        <w:rPr>
          <w:rFonts w:ascii="Times New Roman" w:eastAsia="Times New Roman" w:hAnsi="Times New Roman" w:cs="Times New Roman"/>
          <w:sz w:val="24"/>
          <w:szCs w:val="24"/>
        </w:rPr>
      </w:pPr>
    </w:p>
    <w:p w:rsidR="00896F68" w:rsidRPr="007F0770" w:rsidRDefault="00896F68" w:rsidP="00896F68">
      <w:pPr>
        <w:numPr>
          <w:ilvl w:val="0"/>
          <w:numId w:val="2"/>
        </w:numPr>
        <w:pBdr>
          <w:top w:val="nil"/>
          <w:left w:val="nil"/>
          <w:bottom w:val="nil"/>
          <w:right w:val="nil"/>
          <w:between w:val="nil"/>
        </w:pBdr>
        <w:spacing w:after="0"/>
        <w:rPr>
          <w:rFonts w:ascii="Times New Roman" w:eastAsia="Times New Roman" w:hAnsi="Times New Roman" w:cs="Times New Roman"/>
          <w:b/>
          <w:sz w:val="24"/>
          <w:szCs w:val="24"/>
        </w:rPr>
      </w:pPr>
      <w:r w:rsidRPr="007F0770">
        <w:rPr>
          <w:rFonts w:ascii="Times New Roman" w:eastAsia="Times New Roman" w:hAnsi="Times New Roman" w:cs="Times New Roman"/>
          <w:b/>
          <w:sz w:val="24"/>
          <w:szCs w:val="24"/>
        </w:rPr>
        <w:t>Sessione IV.</w:t>
      </w:r>
    </w:p>
    <w:p w:rsidR="00896F68" w:rsidRPr="007F0770" w:rsidRDefault="00896F68" w:rsidP="00896F68">
      <w:pPr>
        <w:pBdr>
          <w:top w:val="nil"/>
          <w:left w:val="nil"/>
          <w:bottom w:val="nil"/>
          <w:right w:val="nil"/>
          <w:between w:val="nil"/>
        </w:pBdr>
        <w:spacing w:after="0"/>
        <w:ind w:left="720"/>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Giovedì 12 Settembre, ore 9.30 – 18.00</w:t>
      </w:r>
    </w:p>
    <w:p w:rsidR="00896F68" w:rsidRPr="007F0770" w:rsidRDefault="00896F68" w:rsidP="00896F68">
      <w:pPr>
        <w:spacing w:after="0"/>
        <w:ind w:left="720"/>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 xml:space="preserve">Cuneo, sede “ex Mater </w:t>
      </w:r>
      <w:proofErr w:type="spellStart"/>
      <w:r w:rsidRPr="007F0770">
        <w:rPr>
          <w:rFonts w:ascii="Times New Roman" w:eastAsia="Times New Roman" w:hAnsi="Times New Roman" w:cs="Times New Roman"/>
          <w:sz w:val="24"/>
          <w:szCs w:val="24"/>
        </w:rPr>
        <w:t>Amabilis</w:t>
      </w:r>
      <w:proofErr w:type="spellEnd"/>
      <w:r w:rsidRPr="007F0770">
        <w:rPr>
          <w:rFonts w:ascii="Times New Roman" w:eastAsia="Times New Roman" w:hAnsi="Times New Roman" w:cs="Times New Roman"/>
          <w:sz w:val="24"/>
          <w:szCs w:val="24"/>
        </w:rPr>
        <w:t>”</w:t>
      </w:r>
    </w:p>
    <w:p w:rsidR="00896F68" w:rsidRPr="007F0770" w:rsidRDefault="00896F68" w:rsidP="00896F68">
      <w:pPr>
        <w:pBdr>
          <w:top w:val="nil"/>
          <w:left w:val="nil"/>
          <w:bottom w:val="nil"/>
          <w:right w:val="nil"/>
          <w:between w:val="nil"/>
        </w:pBdr>
        <w:spacing w:after="0"/>
        <w:ind w:left="720"/>
        <w:rPr>
          <w:rFonts w:ascii="Times New Roman" w:eastAsia="Times New Roman" w:hAnsi="Times New Roman" w:cs="Times New Roman"/>
          <w:b/>
          <w:i/>
          <w:sz w:val="24"/>
          <w:szCs w:val="24"/>
        </w:rPr>
      </w:pPr>
      <w:r w:rsidRPr="007F0770">
        <w:rPr>
          <w:rFonts w:ascii="Times New Roman" w:eastAsia="Times New Roman" w:hAnsi="Times New Roman" w:cs="Times New Roman"/>
          <w:b/>
          <w:i/>
          <w:sz w:val="24"/>
          <w:szCs w:val="24"/>
        </w:rPr>
        <w:t>Mappe. Immagini che orientano.</w:t>
      </w:r>
    </w:p>
    <w:p w:rsidR="00896F68" w:rsidRPr="007F0770" w:rsidRDefault="00896F68" w:rsidP="00896F68">
      <w:pPr>
        <w:pBdr>
          <w:top w:val="nil"/>
          <w:left w:val="nil"/>
          <w:bottom w:val="nil"/>
          <w:right w:val="nil"/>
          <w:between w:val="nil"/>
        </w:pBdr>
        <w:spacing w:after="0"/>
        <w:ind w:left="720"/>
        <w:rPr>
          <w:rFonts w:ascii="Times New Roman" w:eastAsia="Times New Roman" w:hAnsi="Times New Roman" w:cs="Times New Roman"/>
          <w:sz w:val="24"/>
          <w:szCs w:val="24"/>
        </w:rPr>
      </w:pPr>
    </w:p>
    <w:p w:rsidR="00896F68" w:rsidRPr="007F0770" w:rsidRDefault="00896F68" w:rsidP="00896F68">
      <w:pPr>
        <w:pBdr>
          <w:top w:val="nil"/>
          <w:left w:val="nil"/>
          <w:bottom w:val="nil"/>
          <w:right w:val="nil"/>
          <w:between w:val="nil"/>
        </w:pBdr>
        <w:spacing w:after="0"/>
        <w:ind w:left="720"/>
        <w:jc w:val="both"/>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lastRenderedPageBreak/>
        <w:t>Le immagini hanno sempre svolto una funzione essenziale nella rappresentazione e simbolizzazione dello spazio, e dunque nello sviluppo delle facoltà umane legate all’orientamento e alla locomozione. La nostra realtà odierna, fatta di GPS, navigatori, mappe digitali e software dotati di tracciatura automatica del posizionamento, mostra un rapporto del tutto peculiare tra uomo e spazio. La quarta sessione seminariale metterà a tema il modo in cui le tecnologie digitali hanno cambiato il modo in cui l’uomo rappresenta, abita, attraversa lo spazio.</w:t>
      </w:r>
    </w:p>
    <w:p w:rsidR="00896F68" w:rsidRPr="007F0770" w:rsidRDefault="00896F68" w:rsidP="00896F68">
      <w:pPr>
        <w:pBdr>
          <w:top w:val="nil"/>
          <w:left w:val="nil"/>
          <w:bottom w:val="nil"/>
          <w:right w:val="nil"/>
          <w:between w:val="nil"/>
        </w:pBdr>
        <w:spacing w:after="0"/>
        <w:ind w:left="720"/>
        <w:rPr>
          <w:rFonts w:ascii="Times New Roman" w:eastAsia="Times New Roman" w:hAnsi="Times New Roman" w:cs="Times New Roman"/>
          <w:sz w:val="24"/>
          <w:szCs w:val="24"/>
        </w:rPr>
      </w:pPr>
    </w:p>
    <w:p w:rsidR="00896F68" w:rsidRPr="007F0770" w:rsidRDefault="00896F68" w:rsidP="00896F68">
      <w:pPr>
        <w:numPr>
          <w:ilvl w:val="0"/>
          <w:numId w:val="2"/>
        </w:numPr>
        <w:pBdr>
          <w:top w:val="nil"/>
          <w:left w:val="nil"/>
          <w:bottom w:val="nil"/>
          <w:right w:val="nil"/>
          <w:between w:val="nil"/>
        </w:pBdr>
        <w:spacing w:after="0"/>
        <w:rPr>
          <w:rFonts w:ascii="Times New Roman" w:eastAsia="Times New Roman" w:hAnsi="Times New Roman" w:cs="Times New Roman"/>
          <w:b/>
          <w:sz w:val="24"/>
          <w:szCs w:val="24"/>
        </w:rPr>
      </w:pPr>
      <w:r w:rsidRPr="007F0770">
        <w:rPr>
          <w:rFonts w:ascii="Times New Roman" w:eastAsia="Times New Roman" w:hAnsi="Times New Roman" w:cs="Times New Roman"/>
          <w:b/>
          <w:sz w:val="24"/>
          <w:szCs w:val="24"/>
        </w:rPr>
        <w:t>Sessione V.</w:t>
      </w:r>
    </w:p>
    <w:p w:rsidR="00896F68" w:rsidRPr="007F0770" w:rsidRDefault="00896F68" w:rsidP="00896F68">
      <w:pPr>
        <w:pBdr>
          <w:top w:val="nil"/>
          <w:left w:val="nil"/>
          <w:bottom w:val="nil"/>
          <w:right w:val="nil"/>
          <w:between w:val="nil"/>
        </w:pBdr>
        <w:spacing w:after="0"/>
        <w:ind w:left="720"/>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Giovedì 12 Settembre, ore 15.30 – 18.00</w:t>
      </w:r>
    </w:p>
    <w:p w:rsidR="00896F68" w:rsidRPr="007F0770" w:rsidRDefault="00896F68" w:rsidP="00896F68">
      <w:pPr>
        <w:spacing w:after="0"/>
        <w:ind w:left="720"/>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 xml:space="preserve">Cuneo, sede “ex Mater </w:t>
      </w:r>
      <w:proofErr w:type="spellStart"/>
      <w:r w:rsidRPr="007F0770">
        <w:rPr>
          <w:rFonts w:ascii="Times New Roman" w:eastAsia="Times New Roman" w:hAnsi="Times New Roman" w:cs="Times New Roman"/>
          <w:sz w:val="24"/>
          <w:szCs w:val="24"/>
        </w:rPr>
        <w:t>Amabilis</w:t>
      </w:r>
      <w:proofErr w:type="spellEnd"/>
      <w:r w:rsidRPr="007F0770">
        <w:rPr>
          <w:rFonts w:ascii="Times New Roman" w:eastAsia="Times New Roman" w:hAnsi="Times New Roman" w:cs="Times New Roman"/>
          <w:sz w:val="24"/>
          <w:szCs w:val="24"/>
        </w:rPr>
        <w:t>”</w:t>
      </w:r>
    </w:p>
    <w:p w:rsidR="00896F68" w:rsidRPr="007F0770" w:rsidRDefault="00896F68" w:rsidP="00896F68">
      <w:pPr>
        <w:pBdr>
          <w:top w:val="nil"/>
          <w:left w:val="nil"/>
          <w:bottom w:val="nil"/>
          <w:right w:val="nil"/>
          <w:between w:val="nil"/>
        </w:pBdr>
        <w:spacing w:after="0"/>
        <w:ind w:left="720"/>
        <w:rPr>
          <w:rFonts w:ascii="Times New Roman" w:eastAsia="Times New Roman" w:hAnsi="Times New Roman" w:cs="Times New Roman"/>
          <w:b/>
          <w:i/>
          <w:sz w:val="24"/>
          <w:szCs w:val="24"/>
        </w:rPr>
      </w:pPr>
      <w:r w:rsidRPr="007F0770">
        <w:rPr>
          <w:rFonts w:ascii="Times New Roman" w:eastAsia="Times New Roman" w:hAnsi="Times New Roman" w:cs="Times New Roman"/>
          <w:b/>
          <w:i/>
          <w:sz w:val="24"/>
          <w:szCs w:val="24"/>
        </w:rPr>
        <w:t>Immaginari. Immagini e spazio pubblico</w:t>
      </w:r>
    </w:p>
    <w:p w:rsidR="00896F68" w:rsidRPr="007F0770" w:rsidRDefault="00896F68" w:rsidP="00896F68">
      <w:pPr>
        <w:pBdr>
          <w:top w:val="nil"/>
          <w:left w:val="nil"/>
          <w:bottom w:val="nil"/>
          <w:right w:val="nil"/>
          <w:between w:val="nil"/>
        </w:pBdr>
        <w:spacing w:after="0"/>
        <w:ind w:left="720"/>
        <w:rPr>
          <w:rFonts w:ascii="Times New Roman" w:eastAsia="Times New Roman" w:hAnsi="Times New Roman" w:cs="Times New Roman"/>
          <w:sz w:val="24"/>
          <w:szCs w:val="24"/>
        </w:rPr>
      </w:pPr>
    </w:p>
    <w:p w:rsidR="00896F68" w:rsidRPr="007F0770" w:rsidRDefault="00896F68" w:rsidP="00896F68">
      <w:pPr>
        <w:pBdr>
          <w:top w:val="nil"/>
          <w:left w:val="nil"/>
          <w:bottom w:val="nil"/>
          <w:right w:val="nil"/>
          <w:between w:val="nil"/>
        </w:pBdr>
        <w:spacing w:after="0"/>
        <w:ind w:left="720"/>
        <w:jc w:val="both"/>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Le immagini svolgono una funzione essenziale dal punto di vista comunicativo. Esse possono assumere anche una funzione politica, o veicolare prescrizioni, suggerimenti, divieti. Dalla segnaletica stradale alla pubblicità, dall’arte contemporanea ai loghi dei partiti, l’immagine è una componente essenziale dello spazio pubblico. La quinta sessione seminariale approfondisce la dimensione socio-politica delle immagini, concentrandosi sul loro potere di persuasione e di seduzione in seguito all’introduzione dei nuovi media.</w:t>
      </w:r>
    </w:p>
    <w:p w:rsidR="00896F68" w:rsidRPr="007F0770" w:rsidRDefault="00896F68" w:rsidP="00896F68">
      <w:pPr>
        <w:pBdr>
          <w:top w:val="nil"/>
          <w:left w:val="nil"/>
          <w:bottom w:val="nil"/>
          <w:right w:val="nil"/>
          <w:between w:val="nil"/>
        </w:pBdr>
        <w:spacing w:after="0"/>
        <w:ind w:left="720"/>
        <w:jc w:val="both"/>
        <w:rPr>
          <w:rFonts w:ascii="Times New Roman" w:eastAsia="Times New Roman" w:hAnsi="Times New Roman" w:cs="Times New Roman"/>
          <w:sz w:val="24"/>
          <w:szCs w:val="24"/>
        </w:rPr>
      </w:pPr>
    </w:p>
    <w:p w:rsidR="00896F68" w:rsidRPr="007F0770" w:rsidRDefault="00896F68" w:rsidP="00896F68">
      <w:pPr>
        <w:pBdr>
          <w:top w:val="nil"/>
          <w:left w:val="nil"/>
          <w:bottom w:val="nil"/>
          <w:right w:val="nil"/>
          <w:between w:val="nil"/>
        </w:pBdr>
        <w:spacing w:after="0"/>
        <w:ind w:left="720"/>
        <w:rPr>
          <w:rFonts w:ascii="Times New Roman" w:eastAsia="Times New Roman" w:hAnsi="Times New Roman" w:cs="Times New Roman"/>
          <w:sz w:val="24"/>
          <w:szCs w:val="24"/>
        </w:rPr>
      </w:pPr>
    </w:p>
    <w:p w:rsidR="00896F68" w:rsidRPr="007F0770" w:rsidRDefault="00896F68" w:rsidP="00896F68">
      <w:pPr>
        <w:numPr>
          <w:ilvl w:val="0"/>
          <w:numId w:val="2"/>
        </w:numPr>
        <w:pBdr>
          <w:top w:val="nil"/>
          <w:left w:val="nil"/>
          <w:bottom w:val="nil"/>
          <w:right w:val="nil"/>
          <w:between w:val="nil"/>
        </w:pBdr>
        <w:spacing w:after="0"/>
        <w:rPr>
          <w:rFonts w:ascii="Times New Roman" w:eastAsia="Times New Roman" w:hAnsi="Times New Roman" w:cs="Times New Roman"/>
          <w:b/>
          <w:sz w:val="24"/>
          <w:szCs w:val="24"/>
        </w:rPr>
      </w:pPr>
      <w:r w:rsidRPr="007F0770">
        <w:rPr>
          <w:rFonts w:ascii="Times New Roman" w:eastAsia="Times New Roman" w:hAnsi="Times New Roman" w:cs="Times New Roman"/>
          <w:b/>
          <w:sz w:val="24"/>
          <w:szCs w:val="24"/>
        </w:rPr>
        <w:t>Sessione VI</w:t>
      </w:r>
    </w:p>
    <w:p w:rsidR="00896F68" w:rsidRPr="007F0770" w:rsidRDefault="00896F68" w:rsidP="00896F68">
      <w:pPr>
        <w:pBdr>
          <w:top w:val="nil"/>
          <w:left w:val="nil"/>
          <w:bottom w:val="nil"/>
          <w:right w:val="nil"/>
          <w:between w:val="nil"/>
        </w:pBdr>
        <w:spacing w:after="0"/>
        <w:ind w:left="720"/>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 xml:space="preserve">Venerdì 13 Settembre, ore 9.30 – 13.00 </w:t>
      </w:r>
    </w:p>
    <w:p w:rsidR="00896F68" w:rsidRPr="007F0770" w:rsidRDefault="00896F68" w:rsidP="00896F68">
      <w:pPr>
        <w:pBdr>
          <w:top w:val="nil"/>
          <w:left w:val="nil"/>
          <w:bottom w:val="nil"/>
          <w:right w:val="nil"/>
          <w:between w:val="nil"/>
        </w:pBdr>
        <w:spacing w:after="0"/>
        <w:ind w:left="720"/>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Savigliano</w:t>
      </w:r>
    </w:p>
    <w:p w:rsidR="00896F68" w:rsidRPr="007F0770" w:rsidRDefault="00896F68" w:rsidP="00896F68">
      <w:pPr>
        <w:pBdr>
          <w:top w:val="nil"/>
          <w:left w:val="nil"/>
          <w:bottom w:val="nil"/>
          <w:right w:val="nil"/>
          <w:between w:val="nil"/>
        </w:pBdr>
        <w:spacing w:after="0"/>
        <w:ind w:left="720"/>
        <w:rPr>
          <w:rFonts w:ascii="Times New Roman" w:eastAsia="Times New Roman" w:hAnsi="Times New Roman" w:cs="Times New Roman"/>
          <w:b/>
          <w:i/>
          <w:sz w:val="24"/>
          <w:szCs w:val="24"/>
        </w:rPr>
      </w:pPr>
      <w:r w:rsidRPr="007F0770">
        <w:rPr>
          <w:rFonts w:ascii="Times New Roman" w:eastAsia="Times New Roman" w:hAnsi="Times New Roman" w:cs="Times New Roman"/>
          <w:b/>
          <w:i/>
          <w:sz w:val="24"/>
          <w:szCs w:val="24"/>
        </w:rPr>
        <w:t>Modelli. Immagini che educano.</w:t>
      </w:r>
    </w:p>
    <w:p w:rsidR="00896F68" w:rsidRPr="007F0770" w:rsidRDefault="00896F68" w:rsidP="00896F68">
      <w:pPr>
        <w:pBdr>
          <w:top w:val="nil"/>
          <w:left w:val="nil"/>
          <w:bottom w:val="nil"/>
          <w:right w:val="nil"/>
          <w:between w:val="nil"/>
        </w:pBdr>
        <w:spacing w:after="0"/>
        <w:ind w:left="720"/>
        <w:rPr>
          <w:rFonts w:ascii="Times New Roman" w:eastAsia="Times New Roman" w:hAnsi="Times New Roman" w:cs="Times New Roman"/>
          <w:sz w:val="24"/>
          <w:szCs w:val="24"/>
        </w:rPr>
      </w:pPr>
    </w:p>
    <w:p w:rsidR="00896F68" w:rsidRPr="007F0770" w:rsidRDefault="00896F68" w:rsidP="00896F68">
      <w:pPr>
        <w:pBdr>
          <w:top w:val="nil"/>
          <w:left w:val="nil"/>
          <w:bottom w:val="nil"/>
          <w:right w:val="nil"/>
          <w:between w:val="nil"/>
        </w:pBdr>
        <w:spacing w:after="0"/>
        <w:ind w:left="720"/>
        <w:jc w:val="both"/>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Sin dall’antichità la dimensione delle immagini è stata collegata a quella dell’educazione, sia attraverso la dimensione del gioco che attraverso la considerazione del potere educativo delle immagini all’interno dello spazio sociale (si veda ad esempio la funzione essenziale svolta dalle vetrate delle chiese nel Medioevo). Educare con le immagini significa proporre modelli, anche quando ciò non è un obiettivo esplicito - come nei videogiochi, o nella pornografia. L’ultima sessione seminariale si concentrerà sulle modalità con cui le immagini orientano l’apprendimento e determinano la direzione intrapresa nella cura di sé e degli altri, indagando le caratteristiche fondamentali dei modelli e analizzandone potenzialità e pericoli.</w:t>
      </w:r>
    </w:p>
    <w:p w:rsidR="00896F68" w:rsidRDefault="00896F68" w:rsidP="003D74E7">
      <w:pPr>
        <w:autoSpaceDE w:val="0"/>
        <w:autoSpaceDN w:val="0"/>
        <w:adjustRightInd w:val="0"/>
        <w:spacing w:after="0" w:line="240" w:lineRule="auto"/>
        <w:jc w:val="both"/>
        <w:rPr>
          <w:rFonts w:ascii="Times New Roman" w:hAnsi="Times New Roman" w:cs="Times New Roman"/>
          <w:sz w:val="24"/>
          <w:szCs w:val="24"/>
        </w:rPr>
      </w:pPr>
    </w:p>
    <w:p w:rsidR="00896F68" w:rsidRDefault="00896F68" w:rsidP="003D74E7">
      <w:pPr>
        <w:autoSpaceDE w:val="0"/>
        <w:autoSpaceDN w:val="0"/>
        <w:adjustRightInd w:val="0"/>
        <w:spacing w:after="0" w:line="240" w:lineRule="auto"/>
        <w:jc w:val="both"/>
        <w:rPr>
          <w:rFonts w:ascii="Times New Roman" w:hAnsi="Times New Roman" w:cs="Times New Roman"/>
          <w:sz w:val="24"/>
          <w:szCs w:val="24"/>
        </w:rPr>
      </w:pPr>
    </w:p>
    <w:p w:rsidR="00501DF3" w:rsidRPr="00451140" w:rsidRDefault="00501DF3" w:rsidP="00451140">
      <w:pPr>
        <w:pStyle w:val="Paragrafoelenco"/>
        <w:numPr>
          <w:ilvl w:val="0"/>
          <w:numId w:val="1"/>
        </w:numPr>
        <w:autoSpaceDE w:val="0"/>
        <w:autoSpaceDN w:val="0"/>
        <w:adjustRightInd w:val="0"/>
        <w:spacing w:after="0" w:line="240" w:lineRule="auto"/>
        <w:jc w:val="both"/>
        <w:rPr>
          <w:rFonts w:ascii="Lucida Fax" w:hAnsi="Lucida Fax" w:cs="Times New Roman"/>
          <w:smallCaps/>
          <w:sz w:val="24"/>
          <w:szCs w:val="24"/>
        </w:rPr>
      </w:pPr>
      <w:r w:rsidRPr="00451140">
        <w:rPr>
          <w:rFonts w:ascii="Lucida Fax" w:hAnsi="Lucida Fax" w:cs="Times New Roman"/>
          <w:smallCaps/>
          <w:sz w:val="24"/>
          <w:szCs w:val="24"/>
        </w:rPr>
        <w:t>Programma e relatori</w:t>
      </w:r>
    </w:p>
    <w:p w:rsidR="00501DF3" w:rsidRDefault="00501DF3" w:rsidP="003D74E7">
      <w:pPr>
        <w:autoSpaceDE w:val="0"/>
        <w:autoSpaceDN w:val="0"/>
        <w:adjustRightInd w:val="0"/>
        <w:spacing w:after="0" w:line="240" w:lineRule="auto"/>
        <w:jc w:val="both"/>
        <w:rPr>
          <w:rFonts w:ascii="Times New Roman" w:hAnsi="Times New Roman" w:cs="Times New Roman"/>
          <w:sz w:val="24"/>
          <w:szCs w:val="24"/>
        </w:rPr>
      </w:pPr>
    </w:p>
    <w:p w:rsidR="00501DF3" w:rsidRPr="00A132C7" w:rsidRDefault="00501DF3" w:rsidP="003D74E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Il programma della </w:t>
      </w:r>
      <w:proofErr w:type="spellStart"/>
      <w:r>
        <w:rPr>
          <w:rFonts w:ascii="Times New Roman" w:hAnsi="Times New Roman" w:cs="Times New Roman"/>
          <w:sz w:val="24"/>
          <w:szCs w:val="24"/>
        </w:rPr>
        <w:t>Summer</w:t>
      </w:r>
      <w:proofErr w:type="spellEnd"/>
      <w:r>
        <w:rPr>
          <w:rFonts w:ascii="Times New Roman" w:hAnsi="Times New Roman" w:cs="Times New Roman"/>
          <w:sz w:val="24"/>
          <w:szCs w:val="24"/>
        </w:rPr>
        <w:t xml:space="preserve"> School è visualizzabile </w:t>
      </w:r>
      <w:hyperlink r:id="rId7" w:history="1">
        <w:r w:rsidR="00451140" w:rsidRPr="00451140">
          <w:rPr>
            <w:rStyle w:val="Collegamentoipertestuale"/>
            <w:rFonts w:ascii="Times New Roman" w:hAnsi="Times New Roman" w:cs="Times New Roman"/>
            <w:sz w:val="24"/>
            <w:szCs w:val="24"/>
          </w:rPr>
          <w:t>al seguente link</w:t>
        </w:r>
      </w:hyperlink>
      <w:r>
        <w:rPr>
          <w:rFonts w:ascii="Times New Roman" w:hAnsi="Times New Roman" w:cs="Times New Roman"/>
          <w:sz w:val="24"/>
          <w:szCs w:val="24"/>
        </w:rPr>
        <w:t>.</w:t>
      </w:r>
    </w:p>
    <w:sectPr w:rsidR="00501DF3" w:rsidRPr="00A132C7">
      <w:foot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5DA1" w:rsidRDefault="00B45DA1" w:rsidP="00451140">
      <w:pPr>
        <w:spacing w:after="0" w:line="240" w:lineRule="auto"/>
      </w:pPr>
      <w:r>
        <w:separator/>
      </w:r>
    </w:p>
  </w:endnote>
  <w:endnote w:type="continuationSeparator" w:id="0">
    <w:p w:rsidR="00B45DA1" w:rsidRDefault="00B45DA1" w:rsidP="004511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Fax">
    <w:panose1 w:val="02060602050505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917745"/>
      <w:docPartObj>
        <w:docPartGallery w:val="Page Numbers (Bottom of Page)"/>
        <w:docPartUnique/>
      </w:docPartObj>
    </w:sdtPr>
    <w:sdtEndPr/>
    <w:sdtContent>
      <w:p w:rsidR="00451140" w:rsidRDefault="00451140">
        <w:pPr>
          <w:pStyle w:val="Pidipagina"/>
          <w:jc w:val="center"/>
        </w:pPr>
        <w:r>
          <w:fldChar w:fldCharType="begin"/>
        </w:r>
        <w:r>
          <w:instrText>PAGE   \* MERGEFORMAT</w:instrText>
        </w:r>
        <w:r>
          <w:fldChar w:fldCharType="separate"/>
        </w:r>
        <w:r w:rsidR="002D19B5">
          <w:rPr>
            <w:noProof/>
          </w:rPr>
          <w:t>4</w:t>
        </w:r>
        <w:r>
          <w:fldChar w:fldCharType="end"/>
        </w:r>
      </w:p>
    </w:sdtContent>
  </w:sdt>
  <w:p w:rsidR="00451140" w:rsidRDefault="00451140">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5DA1" w:rsidRDefault="00B45DA1" w:rsidP="00451140">
      <w:pPr>
        <w:spacing w:after="0" w:line="240" w:lineRule="auto"/>
      </w:pPr>
      <w:r>
        <w:separator/>
      </w:r>
    </w:p>
  </w:footnote>
  <w:footnote w:type="continuationSeparator" w:id="0">
    <w:p w:rsidR="00B45DA1" w:rsidRDefault="00B45DA1" w:rsidP="0045114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BC3FFD"/>
    <w:multiLevelType w:val="hybridMultilevel"/>
    <w:tmpl w:val="4120B9FC"/>
    <w:lvl w:ilvl="0" w:tplc="0410000F">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64832F40"/>
    <w:multiLevelType w:val="multilevel"/>
    <w:tmpl w:val="DD0480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it-IT" w:vendorID="64" w:dllVersion="131078" w:nlCheck="1" w:checkStyle="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D47"/>
    <w:rsid w:val="00201D12"/>
    <w:rsid w:val="00217284"/>
    <w:rsid w:val="002D19B5"/>
    <w:rsid w:val="003C18AE"/>
    <w:rsid w:val="003D74E7"/>
    <w:rsid w:val="00451140"/>
    <w:rsid w:val="00501DF3"/>
    <w:rsid w:val="005F3702"/>
    <w:rsid w:val="00800A1C"/>
    <w:rsid w:val="00881D47"/>
    <w:rsid w:val="00896F68"/>
    <w:rsid w:val="008D245F"/>
    <w:rsid w:val="00943E98"/>
    <w:rsid w:val="009D5A81"/>
    <w:rsid w:val="00A132C7"/>
    <w:rsid w:val="00B45DA1"/>
    <w:rsid w:val="00BA729C"/>
    <w:rsid w:val="00CA3CE0"/>
    <w:rsid w:val="00D50B82"/>
    <w:rsid w:val="00E36072"/>
    <w:rsid w:val="00F82309"/>
    <w:rsid w:val="00F8327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5F9653-6007-427E-AF54-9C6040951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881D47"/>
    <w:pPr>
      <w:ind w:left="720"/>
      <w:contextualSpacing/>
    </w:pPr>
  </w:style>
  <w:style w:type="character" w:styleId="Collegamentoipertestuale">
    <w:name w:val="Hyperlink"/>
    <w:basedOn w:val="Carpredefinitoparagrafo"/>
    <w:uiPriority w:val="99"/>
    <w:unhideWhenUsed/>
    <w:rsid w:val="003D74E7"/>
    <w:rPr>
      <w:color w:val="0563C1" w:themeColor="hyperlink"/>
      <w:u w:val="single"/>
    </w:rPr>
  </w:style>
  <w:style w:type="table" w:styleId="Grigliatabella">
    <w:name w:val="Table Grid"/>
    <w:basedOn w:val="Tabellanormale"/>
    <w:uiPriority w:val="39"/>
    <w:rsid w:val="004511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451140"/>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51140"/>
  </w:style>
  <w:style w:type="paragraph" w:styleId="Pidipagina">
    <w:name w:val="footer"/>
    <w:basedOn w:val="Normale"/>
    <w:link w:val="PidipaginaCarattere"/>
    <w:uiPriority w:val="99"/>
    <w:unhideWhenUsed/>
    <w:rsid w:val="00451140"/>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51140"/>
  </w:style>
  <w:style w:type="character" w:styleId="Collegamentovisitato">
    <w:name w:val="FollowedHyperlink"/>
    <w:basedOn w:val="Carpredefinitoparagrafo"/>
    <w:uiPriority w:val="99"/>
    <w:semiHidden/>
    <w:unhideWhenUsed/>
    <w:rsid w:val="00896F6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espec.it/?project=progetto-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1475</Words>
  <Characters>8408</Characters>
  <Application>Microsoft Office Word</Application>
  <DocSecurity>0</DocSecurity>
  <Lines>70</Lines>
  <Paragraphs>19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2018-06-27T14:13:00Z</cp:lastPrinted>
  <dcterms:created xsi:type="dcterms:W3CDTF">2019-06-16T18:42:00Z</dcterms:created>
  <dcterms:modified xsi:type="dcterms:W3CDTF">2019-07-01T16:36:00Z</dcterms:modified>
</cp:coreProperties>
</file>