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D34" w:rsidRPr="00702D34" w:rsidRDefault="00702D34" w:rsidP="00702D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bookmarkStart w:id="0" w:name="_GoBack"/>
      <w:r w:rsidRPr="00702D34">
        <w:rPr>
          <w:rFonts w:ascii="Georgia" w:eastAsia="Times New Roman" w:hAnsi="Georgia" w:cs="Apple Chancery"/>
          <w:sz w:val="27"/>
          <w:szCs w:val="27"/>
          <w:lang w:val="en-US" w:eastAsia="en-GB"/>
        </w:rPr>
        <w:t>Workshop</w:t>
      </w:r>
    </w:p>
    <w:p w:rsidR="00702D34" w:rsidRPr="00702D34" w:rsidRDefault="00702D34" w:rsidP="00702D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b/>
          <w:sz w:val="24"/>
          <w:szCs w:val="24"/>
          <w:lang w:val="en-US" w:eastAsia="en-GB"/>
        </w:rPr>
        <w:t xml:space="preserve">Religious Epistemology and the Safety Condition </w:t>
      </w:r>
    </w:p>
    <w:p w:rsidR="00702D34" w:rsidRPr="00702D34" w:rsidRDefault="00702D34" w:rsidP="00702D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proofErr w:type="gramStart"/>
      <w:r w:rsidRPr="00702D34">
        <w:rPr>
          <w:rFonts w:ascii="Georgia" w:eastAsia="Times New Roman" w:hAnsi="Georgia" w:cs="Times New Roman"/>
          <w:b/>
          <w:sz w:val="24"/>
          <w:szCs w:val="24"/>
          <w:lang w:val="en-US" w:eastAsia="en-GB"/>
        </w:rPr>
        <w:t>for</w:t>
      </w:r>
      <w:proofErr w:type="gramEnd"/>
      <w:r w:rsidRPr="00702D34">
        <w:rPr>
          <w:rFonts w:ascii="Georgia" w:eastAsia="Times New Roman" w:hAnsi="Georgia" w:cs="Times New Roman"/>
          <w:b/>
          <w:sz w:val="24"/>
          <w:szCs w:val="24"/>
          <w:lang w:val="en-US" w:eastAsia="en-GB"/>
        </w:rPr>
        <w:t xml:space="preserve"> Knowledge</w:t>
      </w:r>
    </w:p>
    <w:p w:rsidR="00702D34" w:rsidRPr="00702D34" w:rsidRDefault="00702D34" w:rsidP="00702D3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sz w:val="20"/>
          <w:szCs w:val="20"/>
          <w:lang w:val="en-US" w:eastAsia="en-GB"/>
        </w:rPr>
        <w:t>12-13 June 2013, Oxford University</w:t>
      </w: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b/>
          <w:bCs/>
          <w:color w:val="000000"/>
          <w:sz w:val="20"/>
          <w:szCs w:val="20"/>
          <w:lang w:val="en" w:eastAsia="en-GB"/>
        </w:rPr>
        <w:t>Wednesday, 12th June</w:t>
      </w: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9:30-10:00 Registration/Coffee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10:00-11:30 1st paper: </w:t>
      </w: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Julien Dutant (Geneva), “Safe Disbelief”</w:t>
      </w:r>
      <w:r w:rsidRPr="00702D34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11:30-1:30 Lunch</w:t>
      </w: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1:30-3:00 2nd paper: </w:t>
      </w: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Amia Srinivasan (Oxford), “Are We Luminous?”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3:00-3:30 Coffee</w:t>
      </w: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3:30-5:00 3rd paper: </w:t>
      </w: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Duncan Pritchard (Edinburgh), “Knowledge and Safety” 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7:00 Dinner</w:t>
      </w: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b/>
          <w:bCs/>
          <w:color w:val="000000"/>
          <w:sz w:val="20"/>
          <w:szCs w:val="20"/>
          <w:lang w:val="en" w:eastAsia="en-GB"/>
        </w:rPr>
        <w:t>Thursday, 13 June</w:t>
      </w: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9:30-10:00 Registration/Coffee</w:t>
      </w: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10:00-11:30 1st paper: 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Patrick Bondy (McMaster), </w:t>
      </w:r>
      <w:r w:rsidRPr="00702D34">
        <w:rPr>
          <w:rFonts w:ascii="Georgia" w:eastAsia="Times New Roman" w:hAnsi="Georgia" w:cs="Times New Roman"/>
          <w:color w:val="000000" w:themeColor="text1"/>
          <w:sz w:val="20"/>
          <w:szCs w:val="20"/>
          <w:lang w:val="en" w:eastAsia="en-GB"/>
        </w:rPr>
        <w:t xml:space="preserve">"When Does Data Count as Evidence? </w:t>
      </w: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 w:themeColor="text1"/>
          <w:sz w:val="20"/>
          <w:szCs w:val="20"/>
          <w:lang w:val="en" w:eastAsia="en-GB"/>
        </w:rPr>
        <w:t>Reflections on CORNEA, Safety, and Sensitivity"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11:30-1-30 Lunch</w:t>
      </w: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1:30-3:00 2nd paper: </w:t>
      </w: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Dani Rabinowitz (Oxford), “Knowledge by Way of Prophecy”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3:00-3:30 Coffee</w:t>
      </w: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3:30 -5:00 3rd paper: </w:t>
      </w: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Tim Williamson (Oxford), “Safety, Simplicity, and Abduction” 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 w:themeColor="text1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 w:themeColor="text1"/>
          <w:sz w:val="20"/>
          <w:szCs w:val="20"/>
          <w:lang w:val="en" w:eastAsia="en-GB"/>
        </w:rPr>
        <w:t>7:00 Dinner</w:t>
      </w:r>
    </w:p>
    <w:p w:rsid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702D34">
        <w:rPr>
          <w:rFonts w:ascii="Georgia" w:eastAsia="Times New Roman" w:hAnsi="Georgia" w:cs="Times New Roman"/>
          <w:color w:val="000000" w:themeColor="text1"/>
          <w:sz w:val="20"/>
          <w:szCs w:val="20"/>
          <w:lang w:val="en" w:eastAsia="en-GB"/>
        </w:rPr>
        <w:t>Commenters to include: Clayton Littlejohn (King’s College, London), Sara Kier Praëm (Aarhus), Yoaav Isaacs (Princeton)</w:t>
      </w: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Pr="00702D34" w:rsidRDefault="00895397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  <w:r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Please note: this program</w:t>
      </w:r>
      <w:r w:rsidR="00702D34"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 is subject to change. Exact timings and location will be added soon.</w:t>
      </w: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20"/>
          <w:szCs w:val="20"/>
          <w:lang w:val="en" w:eastAsia="en-GB"/>
        </w:rPr>
      </w:pPr>
    </w:p>
    <w:p w:rsid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b/>
          <w:bCs/>
          <w:color w:val="000000"/>
          <w:sz w:val="20"/>
          <w:szCs w:val="20"/>
          <w:lang w:val="en" w:eastAsia="en-GB"/>
        </w:rPr>
      </w:pPr>
    </w:p>
    <w:p w:rsidR="00702D34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  <w:r w:rsidRPr="00702D34">
        <w:rPr>
          <w:rFonts w:ascii="Georgia" w:eastAsia="Times New Roman" w:hAnsi="Georgia" w:cs="Times New Roman"/>
          <w:b/>
          <w:bCs/>
          <w:color w:val="000000"/>
          <w:sz w:val="20"/>
          <w:szCs w:val="20"/>
          <w:lang w:val="en" w:eastAsia="en-GB"/>
        </w:rPr>
        <w:t>The deadline for registration is Tuesday 28th May, 2013</w:t>
      </w:r>
    </w:p>
    <w:p w:rsidR="00407B4F" w:rsidRPr="00702D34" w:rsidRDefault="00702D34" w:rsidP="00702D34">
      <w:pPr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</w:pPr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>To register for the workshop please email Giorgia Carta (</w:t>
      </w:r>
      <w:hyperlink r:id="rId5" w:history="1">
        <w:r w:rsidRPr="00702D34">
          <w:rPr>
            <w:rFonts w:ascii="Georgia" w:eastAsia="Times New Roman" w:hAnsi="Georgia" w:cs="Times New Roman"/>
            <w:color w:val="0000FF"/>
            <w:sz w:val="20"/>
            <w:szCs w:val="20"/>
            <w:u w:val="single"/>
            <w:lang w:val="en" w:eastAsia="en-GB"/>
          </w:rPr>
          <w:t>giorgia.carta@philosophy.ox.ac.uk</w:t>
        </w:r>
      </w:hyperlink>
      <w:r w:rsidRPr="00702D34">
        <w:rPr>
          <w:rFonts w:ascii="Georgia" w:eastAsia="Times New Roman" w:hAnsi="Georgia" w:cs="Times New Roman"/>
          <w:color w:val="000000"/>
          <w:sz w:val="20"/>
          <w:szCs w:val="20"/>
          <w:lang w:val="en" w:eastAsia="en-GB"/>
        </w:rPr>
        <w:t xml:space="preserve">) with your name, and affiliation. Please also indicate if you wish to attend the dinners on the 12th and 13th June, 2013. </w:t>
      </w:r>
    </w:p>
    <w:bookmarkEnd w:id="0"/>
    <w:sectPr w:rsidR="00407B4F" w:rsidRPr="00702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D34"/>
    <w:rsid w:val="00407B4F"/>
    <w:rsid w:val="00702D34"/>
    <w:rsid w:val="00895397"/>
    <w:rsid w:val="00B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2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sercontent2">
    <w:name w:val="usercontent2"/>
    <w:basedOn w:val="DefaultParagraphFont"/>
    <w:rsid w:val="00702D34"/>
  </w:style>
  <w:style w:type="character" w:customStyle="1" w:styleId="textexposedshow2">
    <w:name w:val="textexposedshow2"/>
    <w:basedOn w:val="DefaultParagraphFont"/>
    <w:rsid w:val="00702D34"/>
  </w:style>
  <w:style w:type="character" w:styleId="Hyperlink">
    <w:name w:val="Hyperlink"/>
    <w:basedOn w:val="DefaultParagraphFont"/>
    <w:uiPriority w:val="99"/>
    <w:semiHidden/>
    <w:unhideWhenUsed/>
    <w:rsid w:val="00702D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2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sercontent2">
    <w:name w:val="usercontent2"/>
    <w:basedOn w:val="DefaultParagraphFont"/>
    <w:rsid w:val="00702D34"/>
  </w:style>
  <w:style w:type="character" w:customStyle="1" w:styleId="textexposedshow2">
    <w:name w:val="textexposedshow2"/>
    <w:basedOn w:val="DefaultParagraphFont"/>
    <w:rsid w:val="00702D34"/>
  </w:style>
  <w:style w:type="character" w:styleId="Hyperlink">
    <w:name w:val="Hyperlink"/>
    <w:basedOn w:val="DefaultParagraphFont"/>
    <w:uiPriority w:val="99"/>
    <w:semiHidden/>
    <w:unhideWhenUsed/>
    <w:rsid w:val="00702D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5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51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112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giorgia.carta@philosophy.ox.ac.uk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1164</Characters>
  <Application>Microsoft Macintosh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Giorgia Carta</dc:creator>
  <cp:lastModifiedBy>Dani Rabinowitz</cp:lastModifiedBy>
  <cp:revision>2</cp:revision>
  <dcterms:created xsi:type="dcterms:W3CDTF">2013-05-20T16:52:00Z</dcterms:created>
  <dcterms:modified xsi:type="dcterms:W3CDTF">2013-05-20T16:52:00Z</dcterms:modified>
</cp:coreProperties>
</file>