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8A24A" w14:textId="4E7740EC" w:rsidR="001B7883" w:rsidRPr="00094990" w:rsidRDefault="00F84B8E" w:rsidP="001B7883">
      <w:pPr>
        <w:pStyle w:val="Subtitle"/>
        <w:rPr>
          <w:rFonts w:ascii="Times New Roman" w:hAnsi="Times New Roman" w:cs="Times New Roman"/>
        </w:rPr>
      </w:pPr>
      <w:r w:rsidRPr="00094990">
        <w:rPr>
          <w:rFonts w:ascii="Times New Roman" w:hAnsi="Times New Roman" w:cs="Times New Roman"/>
        </w:rPr>
        <w:t>Research Paper</w:t>
      </w:r>
      <w:r w:rsidR="00AD7D28" w:rsidRPr="00094990">
        <w:rPr>
          <w:rFonts w:ascii="Times New Roman" w:hAnsi="Times New Roman" w:cs="Times New Roman"/>
          <w:cs/>
        </w:rPr>
        <w:t>-</w:t>
      </w:r>
      <w:r w:rsidR="00EA3F1F" w:rsidRPr="00094990">
        <w:rPr>
          <w:rFonts w:ascii="Times New Roman" w:hAnsi="Times New Roman" w:cs="Times New Roman"/>
          <w:cs/>
        </w:rPr>
        <w:t xml:space="preserve"> </w:t>
      </w:r>
    </w:p>
    <w:p w14:paraId="64A80A84" w14:textId="315385E5" w:rsidR="00416B15" w:rsidRPr="00094990" w:rsidRDefault="00416B15" w:rsidP="00416B15">
      <w:pPr>
        <w:rPr>
          <w:rStyle w:val="Strong"/>
          <w:rFonts w:ascii="Times New Roman" w:hAnsi="Times New Roman" w:cs="Times New Roman"/>
          <w:b w:val="0"/>
          <w:bCs w:val="0"/>
          <w:sz w:val="40"/>
          <w:szCs w:val="40"/>
          <w:u w:val="single"/>
        </w:rPr>
      </w:pPr>
      <w:r w:rsidRPr="00094990">
        <w:rPr>
          <w:rStyle w:val="Strong"/>
          <w:rFonts w:ascii="Times New Roman" w:hAnsi="Times New Roman" w:cs="Times New Roman"/>
          <w:b w:val="0"/>
          <w:bCs w:val="0"/>
          <w:sz w:val="40"/>
          <w:szCs w:val="40"/>
          <w:u w:val="single"/>
          <w:cs/>
        </w:rPr>
        <w:t>“</w:t>
      </w:r>
      <w:r w:rsidR="00A52D40">
        <w:rPr>
          <w:rStyle w:val="Strong"/>
          <w:rFonts w:ascii="Times New Roman" w:hAnsi="Times New Roman" w:cs="Times New Roman"/>
          <w:b w:val="0"/>
          <w:bCs w:val="0"/>
          <w:sz w:val="40"/>
          <w:szCs w:val="40"/>
          <w:u w:val="single"/>
        </w:rPr>
        <w:t>A</w:t>
      </w:r>
      <w:r w:rsidR="00F71E8F" w:rsidRPr="00094990">
        <w:rPr>
          <w:rStyle w:val="Strong"/>
          <w:rFonts w:ascii="Times New Roman" w:hAnsi="Times New Roman" w:cs="Times New Roman"/>
          <w:b w:val="0"/>
          <w:bCs w:val="0"/>
          <w:sz w:val="40"/>
          <w:szCs w:val="40"/>
          <w:u w:val="single"/>
        </w:rPr>
        <w:t xml:space="preserve"> </w:t>
      </w:r>
      <w:r w:rsidR="00094990" w:rsidRPr="00094990">
        <w:rPr>
          <w:rStyle w:val="Strong"/>
          <w:rFonts w:ascii="Times New Roman" w:hAnsi="Times New Roman" w:cs="Times New Roman"/>
          <w:b w:val="0"/>
          <w:bCs w:val="0"/>
          <w:sz w:val="40"/>
          <w:szCs w:val="40"/>
          <w:u w:val="single"/>
        </w:rPr>
        <w:t>C</w:t>
      </w:r>
      <w:r w:rsidR="00F71E8F" w:rsidRPr="00094990">
        <w:rPr>
          <w:rStyle w:val="Strong"/>
          <w:rFonts w:ascii="Times New Roman" w:hAnsi="Times New Roman" w:cs="Times New Roman"/>
          <w:b w:val="0"/>
          <w:bCs w:val="0"/>
          <w:sz w:val="40"/>
          <w:szCs w:val="40"/>
          <w:u w:val="single"/>
        </w:rPr>
        <w:t xml:space="preserve">ritical analysis of emotivism in the view of A.J. Ayer and C.L. </w:t>
      </w:r>
      <w:r w:rsidRPr="00094990">
        <w:rPr>
          <w:rStyle w:val="Strong"/>
          <w:rFonts w:ascii="Times New Roman" w:hAnsi="Times New Roman" w:cs="Times New Roman"/>
          <w:b w:val="0"/>
          <w:bCs w:val="0"/>
          <w:sz w:val="40"/>
          <w:szCs w:val="40"/>
          <w:u w:val="single"/>
        </w:rPr>
        <w:t>Stevenson</w:t>
      </w:r>
      <w:r w:rsidRPr="00094990">
        <w:rPr>
          <w:rFonts w:ascii="Times New Roman" w:hAnsi="Times New Roman" w:cs="Times New Roman"/>
          <w:b/>
          <w:bCs/>
          <w:sz w:val="40"/>
          <w:szCs w:val="40"/>
          <w:u w:val="single"/>
        </w:rPr>
        <w:t>”</w:t>
      </w:r>
    </w:p>
    <w:p w14:paraId="2BF1571F" w14:textId="77777777" w:rsidR="00416B15" w:rsidRPr="00094990" w:rsidRDefault="00416B15" w:rsidP="00B451E9">
      <w:pPr>
        <w:ind w:left="1440"/>
        <w:jc w:val="right"/>
        <w:rPr>
          <w:rStyle w:val="TitleChar"/>
          <w:rFonts w:ascii="Times New Roman" w:hAnsi="Times New Roman" w:cs="Times New Roman"/>
          <w:sz w:val="30"/>
          <w:szCs w:val="30"/>
        </w:rPr>
      </w:pPr>
    </w:p>
    <w:p w14:paraId="2C3CD9C5" w14:textId="2C004806" w:rsidR="009606C1" w:rsidRPr="00A57ADF" w:rsidRDefault="00F84B8E" w:rsidP="00B451E9">
      <w:pPr>
        <w:ind w:left="1440"/>
        <w:jc w:val="right"/>
        <w:rPr>
          <w:rStyle w:val="TitleChar"/>
          <w:rFonts w:ascii="Times New Roman" w:hAnsi="Times New Roman" w:cs="Times New Roman"/>
          <w:color w:val="000000" w:themeColor="text1"/>
          <w:sz w:val="30"/>
          <w:szCs w:val="30"/>
        </w:rPr>
      </w:pPr>
      <w:r w:rsidRPr="00A57ADF">
        <w:rPr>
          <w:rStyle w:val="TitleChar"/>
          <w:rFonts w:ascii="Times New Roman" w:hAnsi="Times New Roman" w:cs="Times New Roman"/>
          <w:color w:val="000000" w:themeColor="text1"/>
          <w:sz w:val="30"/>
          <w:szCs w:val="30"/>
        </w:rPr>
        <w:t>-Rishikesh Chauhan</w:t>
      </w:r>
    </w:p>
    <w:p w14:paraId="2F174472" w14:textId="5B0919D5" w:rsidR="00546CB8" w:rsidRDefault="00F84B8E" w:rsidP="00A57ADF">
      <w:pPr>
        <w:jc w:val="right"/>
        <w:rPr>
          <w:rStyle w:val="TitleChar"/>
          <w:rFonts w:ascii="Times New Roman" w:hAnsi="Times New Roman" w:cs="Times New Roman"/>
          <w:i/>
          <w:iCs/>
          <w:color w:val="000000" w:themeColor="text1"/>
          <w:sz w:val="28"/>
          <w:szCs w:val="28"/>
        </w:rPr>
      </w:pPr>
      <w:r w:rsidRPr="00A57ADF">
        <w:rPr>
          <w:rStyle w:val="TitleChar"/>
          <w:rFonts w:ascii="Times New Roman" w:hAnsi="Times New Roman" w:cs="Times New Roman"/>
          <w:i/>
          <w:iCs/>
          <w:color w:val="000000" w:themeColor="text1"/>
          <w:sz w:val="28"/>
          <w:szCs w:val="28"/>
        </w:rPr>
        <w:t xml:space="preserve">Department of Philosophy and Religion, </w:t>
      </w:r>
      <w:r w:rsidR="00B451E9" w:rsidRPr="00A57ADF">
        <w:rPr>
          <w:rStyle w:val="TitleChar"/>
          <w:rFonts w:ascii="Times New Roman" w:hAnsi="Times New Roman" w:cs="Times New Roman"/>
          <w:i/>
          <w:iCs/>
          <w:color w:val="000000" w:themeColor="text1"/>
          <w:sz w:val="28"/>
          <w:szCs w:val="28"/>
        </w:rPr>
        <w:t xml:space="preserve">Banaras </w:t>
      </w:r>
      <w:r w:rsidR="00094990" w:rsidRPr="00A57ADF">
        <w:rPr>
          <w:rStyle w:val="TitleChar"/>
          <w:rFonts w:ascii="Times New Roman" w:hAnsi="Times New Roman" w:cs="Times New Roman"/>
          <w:i/>
          <w:iCs/>
          <w:color w:val="000000" w:themeColor="text1"/>
          <w:sz w:val="28"/>
          <w:szCs w:val="28"/>
        </w:rPr>
        <w:t>H</w:t>
      </w:r>
      <w:r w:rsidR="00B451E9" w:rsidRPr="00A57ADF">
        <w:rPr>
          <w:rStyle w:val="TitleChar"/>
          <w:rFonts w:ascii="Times New Roman" w:hAnsi="Times New Roman" w:cs="Times New Roman"/>
          <w:i/>
          <w:iCs/>
          <w:color w:val="000000" w:themeColor="text1"/>
          <w:sz w:val="28"/>
          <w:szCs w:val="28"/>
        </w:rPr>
        <w:t xml:space="preserve">indu </w:t>
      </w:r>
      <w:r w:rsidR="00A52D40">
        <w:rPr>
          <w:rStyle w:val="TitleChar"/>
          <w:rFonts w:ascii="Times New Roman" w:hAnsi="Times New Roman" w:cs="Times New Roman"/>
          <w:i/>
          <w:iCs/>
          <w:color w:val="000000" w:themeColor="text1"/>
          <w:sz w:val="28"/>
          <w:szCs w:val="28"/>
        </w:rPr>
        <w:t>University</w:t>
      </w:r>
      <w:r w:rsidRPr="00A57ADF">
        <w:rPr>
          <w:rStyle w:val="TitleChar"/>
          <w:rFonts w:ascii="Times New Roman" w:hAnsi="Times New Roman" w:cs="Times New Roman"/>
          <w:i/>
          <w:iCs/>
          <w:color w:val="000000" w:themeColor="text1"/>
          <w:sz w:val="28"/>
          <w:szCs w:val="28"/>
        </w:rPr>
        <w:t>,</w:t>
      </w:r>
      <w:r w:rsidR="00A52D40">
        <w:rPr>
          <w:rStyle w:val="TitleChar"/>
          <w:rFonts w:ascii="Times New Roman" w:hAnsi="Times New Roman" w:cs="Times New Roman"/>
          <w:i/>
          <w:iCs/>
          <w:color w:val="000000" w:themeColor="text1"/>
          <w:sz w:val="28"/>
          <w:szCs w:val="28"/>
        </w:rPr>
        <w:t xml:space="preserve"> </w:t>
      </w:r>
      <w:r w:rsidRPr="00A57ADF">
        <w:rPr>
          <w:rStyle w:val="TitleChar"/>
          <w:rFonts w:ascii="Times New Roman" w:hAnsi="Times New Roman" w:cs="Times New Roman"/>
          <w:i/>
          <w:iCs/>
          <w:color w:val="000000" w:themeColor="text1"/>
          <w:sz w:val="28"/>
          <w:szCs w:val="28"/>
        </w:rPr>
        <w:t>Varanasi</w:t>
      </w:r>
    </w:p>
    <w:p w14:paraId="423F4FDA" w14:textId="77777777" w:rsidR="00A57ADF" w:rsidRPr="00A57ADF" w:rsidRDefault="00A57ADF" w:rsidP="00A57ADF">
      <w:pPr>
        <w:jc w:val="right"/>
        <w:rPr>
          <w:rStyle w:val="TitleChar"/>
          <w:rFonts w:ascii="Times New Roman" w:hAnsi="Times New Roman" w:cs="Times New Roman"/>
          <w:i/>
          <w:iCs/>
          <w:color w:val="000000" w:themeColor="text1"/>
          <w:sz w:val="28"/>
          <w:szCs w:val="28"/>
        </w:rPr>
      </w:pPr>
    </w:p>
    <w:p w14:paraId="0B2373D9" w14:textId="5237603D" w:rsidR="0028495E" w:rsidRPr="00094990" w:rsidRDefault="00546CB8" w:rsidP="00094990">
      <w:pPr>
        <w:jc w:val="both"/>
        <w:rPr>
          <w:rFonts w:ascii="Times New Roman" w:eastAsiaTheme="majorEastAsia" w:hAnsi="Times New Roman" w:cs="Times New Roman"/>
          <w:color w:val="17365D" w:themeColor="text2" w:themeShade="BF"/>
          <w:spacing w:val="5"/>
          <w:kern w:val="28"/>
          <w:sz w:val="24"/>
          <w:szCs w:val="24"/>
        </w:rPr>
      </w:pPr>
      <w:r w:rsidRPr="009A5420">
        <w:rPr>
          <w:rStyle w:val="TitleChar"/>
          <w:rFonts w:ascii="Times New Roman" w:hAnsi="Times New Roman" w:cs="Times New Roman"/>
          <w:b/>
          <w:bCs/>
          <w:sz w:val="24"/>
          <w:szCs w:val="20"/>
        </w:rPr>
        <w:t>Abstract</w:t>
      </w:r>
      <w:r w:rsidRPr="00A57ADF">
        <w:rPr>
          <w:rStyle w:val="TitleChar"/>
          <w:rFonts w:ascii="Times New Roman" w:hAnsi="Times New Roman" w:cs="Times New Roman"/>
          <w:color w:val="000000" w:themeColor="text1"/>
          <w:sz w:val="32"/>
          <w:szCs w:val="24"/>
        </w:rPr>
        <w:t>-</w:t>
      </w:r>
      <w:r w:rsidR="00BE3C40" w:rsidRPr="00A57ADF">
        <w:rPr>
          <w:rStyle w:val="TitleChar"/>
          <w:rFonts w:ascii="Times New Roman" w:hAnsi="Times New Roman" w:cs="Times New Roman"/>
          <w:color w:val="000000" w:themeColor="text1"/>
          <w:sz w:val="32"/>
          <w:szCs w:val="24"/>
        </w:rPr>
        <w:t xml:space="preserve"> </w:t>
      </w:r>
      <w:r w:rsidR="00BE3C40" w:rsidRPr="00A57ADF">
        <w:rPr>
          <w:rStyle w:val="TitleChar"/>
          <w:rFonts w:ascii="Times New Roman" w:hAnsi="Times New Roman" w:cs="Times New Roman"/>
          <w:color w:val="000000" w:themeColor="text1"/>
          <w:sz w:val="24"/>
          <w:szCs w:val="24"/>
        </w:rPr>
        <w:t xml:space="preserve">We trying </w:t>
      </w:r>
      <w:r w:rsidR="005A7BE7" w:rsidRPr="00A57ADF">
        <w:rPr>
          <w:rStyle w:val="TitleChar"/>
          <w:rFonts w:ascii="Times New Roman" w:hAnsi="Times New Roman" w:cs="Times New Roman"/>
          <w:color w:val="000000" w:themeColor="text1"/>
          <w:sz w:val="24"/>
          <w:szCs w:val="24"/>
        </w:rPr>
        <w:t xml:space="preserve">to show </w:t>
      </w:r>
      <w:r w:rsidR="00094990" w:rsidRPr="00A57ADF">
        <w:rPr>
          <w:rStyle w:val="TitleChar"/>
          <w:rFonts w:ascii="Times New Roman" w:hAnsi="Times New Roman" w:cs="Times New Roman"/>
          <w:color w:val="000000" w:themeColor="text1"/>
          <w:sz w:val="24"/>
          <w:szCs w:val="24"/>
        </w:rPr>
        <w:t>Stevenson’s</w:t>
      </w:r>
      <w:r w:rsidR="00BE3C40" w:rsidRPr="00A57ADF">
        <w:rPr>
          <w:rStyle w:val="TitleChar"/>
          <w:rFonts w:ascii="Times New Roman" w:hAnsi="Times New Roman" w:cs="Times New Roman"/>
          <w:color w:val="000000" w:themeColor="text1"/>
          <w:sz w:val="24"/>
          <w:szCs w:val="24"/>
        </w:rPr>
        <w:t xml:space="preserve"> </w:t>
      </w:r>
      <w:r w:rsidR="005A7BE7" w:rsidRPr="00A57ADF">
        <w:rPr>
          <w:rStyle w:val="TitleChar"/>
          <w:rFonts w:ascii="Times New Roman" w:hAnsi="Times New Roman" w:cs="Times New Roman"/>
          <w:color w:val="000000" w:themeColor="text1"/>
          <w:sz w:val="24"/>
          <w:szCs w:val="24"/>
        </w:rPr>
        <w:t>views</w:t>
      </w:r>
      <w:r w:rsidRPr="00A57ADF">
        <w:rPr>
          <w:rStyle w:val="TitleChar"/>
          <w:rFonts w:ascii="Times New Roman" w:hAnsi="Times New Roman" w:cs="Times New Roman"/>
          <w:color w:val="000000" w:themeColor="text1"/>
          <w:sz w:val="24"/>
          <w:szCs w:val="24"/>
        </w:rPr>
        <w:t xml:space="preserve"> </w:t>
      </w:r>
      <w:r w:rsidR="00094990" w:rsidRPr="00A57ADF">
        <w:rPr>
          <w:rStyle w:val="TitleChar"/>
          <w:rFonts w:ascii="Times New Roman" w:hAnsi="Times New Roman" w:cs="Times New Roman"/>
          <w:color w:val="000000" w:themeColor="text1"/>
          <w:sz w:val="24"/>
          <w:szCs w:val="24"/>
        </w:rPr>
        <w:t xml:space="preserve">on </w:t>
      </w:r>
      <w:r w:rsidRPr="00A57ADF">
        <w:rPr>
          <w:rStyle w:val="TitleChar"/>
          <w:rFonts w:ascii="Times New Roman" w:hAnsi="Times New Roman" w:cs="Times New Roman"/>
          <w:color w:val="000000" w:themeColor="text1"/>
          <w:sz w:val="24"/>
          <w:szCs w:val="24"/>
        </w:rPr>
        <w:t xml:space="preserve">How moral agreement and disagreement helps in </w:t>
      </w:r>
      <w:r w:rsidR="00A52D40">
        <w:rPr>
          <w:rStyle w:val="TitleChar"/>
          <w:rFonts w:ascii="Times New Roman" w:hAnsi="Times New Roman" w:cs="Times New Roman"/>
          <w:color w:val="000000" w:themeColor="text1"/>
          <w:sz w:val="24"/>
          <w:szCs w:val="24"/>
        </w:rPr>
        <w:t xml:space="preserve">the </w:t>
      </w:r>
      <w:r w:rsidRPr="00A57ADF">
        <w:rPr>
          <w:rStyle w:val="TitleChar"/>
          <w:rFonts w:ascii="Times New Roman" w:hAnsi="Times New Roman" w:cs="Times New Roman"/>
          <w:color w:val="000000" w:themeColor="text1"/>
          <w:sz w:val="24"/>
          <w:szCs w:val="24"/>
        </w:rPr>
        <w:t>ethical decision</w:t>
      </w:r>
      <w:r w:rsidR="00A57ADF">
        <w:rPr>
          <w:rStyle w:val="TitleChar"/>
          <w:rFonts w:ascii="Times New Roman" w:hAnsi="Times New Roman" w:cs="Times New Roman"/>
          <w:color w:val="000000" w:themeColor="text1"/>
          <w:sz w:val="24"/>
          <w:szCs w:val="24"/>
        </w:rPr>
        <w:t>.</w:t>
      </w:r>
      <w:r w:rsidR="0028495E" w:rsidRPr="00094990">
        <w:rPr>
          <w:rFonts w:ascii="Times New Roman" w:hAnsi="Times New Roman" w:cs="Times New Roman"/>
          <w:sz w:val="24"/>
          <w:szCs w:val="24"/>
          <w:cs/>
        </w:rPr>
        <w:t xml:space="preserve"> </w:t>
      </w:r>
      <w:r w:rsidR="0028495E" w:rsidRPr="00094990">
        <w:rPr>
          <w:rFonts w:ascii="Times New Roman" w:hAnsi="Times New Roman" w:cs="Times New Roman"/>
          <w:sz w:val="24"/>
          <w:szCs w:val="24"/>
        </w:rPr>
        <w:t xml:space="preserve">The present work proposes to explain and critically examine the ethical thoughts of </w:t>
      </w:r>
      <w:r w:rsidR="009A5420">
        <w:rPr>
          <w:rFonts w:ascii="Times New Roman" w:hAnsi="Times New Roman" w:cs="Times New Roman"/>
          <w:sz w:val="24"/>
          <w:szCs w:val="24"/>
        </w:rPr>
        <w:t xml:space="preserve">both A.J. Ayer &amp; </w:t>
      </w:r>
      <w:r w:rsidR="0028495E" w:rsidRPr="00094990">
        <w:rPr>
          <w:rFonts w:ascii="Times New Roman" w:hAnsi="Times New Roman" w:cs="Times New Roman"/>
          <w:sz w:val="24"/>
          <w:szCs w:val="24"/>
        </w:rPr>
        <w:t>C.L. Stevenson. One of the most important issues of the recent moral philosophy is to clarify the meaning of ethical terms such as "good", "bad", "right", "wrong", "ought" and so on</w:t>
      </w:r>
      <w:r w:rsidR="0053408A" w:rsidRPr="00094990">
        <w:rPr>
          <w:rFonts w:ascii="Times New Roman" w:hAnsi="Times New Roman" w:cs="Times New Roman"/>
          <w:sz w:val="24"/>
          <w:szCs w:val="24"/>
        </w:rPr>
        <w:t xml:space="preserve">. </w:t>
      </w:r>
      <w:r w:rsidR="0028495E" w:rsidRPr="00094990">
        <w:rPr>
          <w:rFonts w:ascii="Times New Roman" w:hAnsi="Times New Roman" w:cs="Times New Roman"/>
          <w:sz w:val="24"/>
          <w:szCs w:val="24"/>
        </w:rPr>
        <w:t xml:space="preserve">Metaethics or Moral philosophy is an </w:t>
      </w:r>
      <w:r w:rsidR="007E54DE" w:rsidRPr="00094990">
        <w:rPr>
          <w:rFonts w:ascii="Times New Roman" w:hAnsi="Times New Roman" w:cs="Times New Roman"/>
          <w:sz w:val="24"/>
          <w:szCs w:val="24"/>
        </w:rPr>
        <w:t>inquiry</w:t>
      </w:r>
      <w:r w:rsidR="0028495E" w:rsidRPr="00094990">
        <w:rPr>
          <w:rFonts w:ascii="Times New Roman" w:hAnsi="Times New Roman" w:cs="Times New Roman"/>
          <w:sz w:val="24"/>
          <w:szCs w:val="24"/>
        </w:rPr>
        <w:t xml:space="preserve"> into the logic and language of ethical terms. It deals with the analysis of meanings of </w:t>
      </w:r>
      <w:r w:rsidR="007E54DE" w:rsidRPr="00094990">
        <w:rPr>
          <w:rFonts w:ascii="Times New Roman" w:hAnsi="Times New Roman" w:cs="Times New Roman"/>
          <w:sz w:val="24"/>
          <w:szCs w:val="24"/>
        </w:rPr>
        <w:t xml:space="preserve">the </w:t>
      </w:r>
      <w:r w:rsidR="0028495E" w:rsidRPr="00094990">
        <w:rPr>
          <w:rFonts w:ascii="Times New Roman" w:hAnsi="Times New Roman" w:cs="Times New Roman"/>
          <w:sz w:val="24"/>
          <w:szCs w:val="24"/>
        </w:rPr>
        <w:t>ethical terrace, ethical judgments</w:t>
      </w:r>
      <w:r w:rsidR="007E54DE" w:rsidRPr="00094990">
        <w:rPr>
          <w:rFonts w:ascii="Times New Roman" w:hAnsi="Times New Roman" w:cs="Times New Roman"/>
          <w:sz w:val="24"/>
          <w:szCs w:val="24"/>
        </w:rPr>
        <w:t>,</w:t>
      </w:r>
      <w:r w:rsidR="0028495E" w:rsidRPr="00094990">
        <w:rPr>
          <w:rFonts w:ascii="Times New Roman" w:hAnsi="Times New Roman" w:cs="Times New Roman"/>
          <w:sz w:val="24"/>
          <w:szCs w:val="24"/>
        </w:rPr>
        <w:t xml:space="preserve"> and methods given in support of moral judgments. Moral philosophers draw our attention to the distinguishable characteristics of two questions: ‘Is it good or bad?’ and ‘Why is it good or bad? A distinction is made between the expression of an attitude and the grounds on which the attitude is justified. For Stevenson, beliefs and attitudes are causally and reciprocally related. Philosophical ethics is directly concerned with the analysis of the meaning of ethical terms but indirectly with normative ethics also. Ethical judgments are not mere expressions of wants, wishes or preferences</w:t>
      </w:r>
      <w:r w:rsidR="00A52D40">
        <w:rPr>
          <w:rFonts w:ascii="Times New Roman" w:hAnsi="Times New Roman" w:cs="Times New Roman"/>
          <w:sz w:val="24"/>
          <w:szCs w:val="24"/>
        </w:rPr>
        <w:t>,</w:t>
      </w:r>
      <w:r w:rsidR="0028495E" w:rsidRPr="00094990">
        <w:rPr>
          <w:rFonts w:ascii="Times New Roman" w:hAnsi="Times New Roman" w:cs="Times New Roman"/>
          <w:sz w:val="24"/>
          <w:szCs w:val="24"/>
        </w:rPr>
        <w:t xml:space="preserve"> or personal choices but generally and rationally accepted attitudes. </w:t>
      </w:r>
    </w:p>
    <w:p w14:paraId="45B86B03" w14:textId="527D568D" w:rsidR="00546CB8" w:rsidRPr="009A5420" w:rsidRDefault="00546CB8" w:rsidP="00A57ADF">
      <w:pPr>
        <w:jc w:val="both"/>
        <w:rPr>
          <w:rStyle w:val="TitleChar"/>
          <w:rFonts w:ascii="Times New Roman" w:hAnsi="Times New Roman" w:cs="Times New Roman"/>
          <w:sz w:val="28"/>
          <w:szCs w:val="28"/>
        </w:rPr>
      </w:pPr>
    </w:p>
    <w:p w14:paraId="71CB1B96" w14:textId="079DFD59" w:rsidR="00AB379A" w:rsidRPr="009A5420" w:rsidRDefault="00EC17CB" w:rsidP="009A5420">
      <w:pPr>
        <w:pStyle w:val="Heading1"/>
        <w:spacing w:before="0"/>
        <w:jc w:val="both"/>
        <w:rPr>
          <w:rFonts w:ascii="Times New Roman" w:hAnsi="Times New Roman" w:cs="Times New Roman"/>
          <w:szCs w:val="28"/>
        </w:rPr>
      </w:pPr>
      <w:r w:rsidRPr="009A5420">
        <w:rPr>
          <w:rFonts w:ascii="Times New Roman" w:hAnsi="Times New Roman" w:cs="Times New Roman"/>
          <w:szCs w:val="28"/>
        </w:rPr>
        <w:t>Introduction</w:t>
      </w:r>
    </w:p>
    <w:p w14:paraId="17EE4953" w14:textId="491F0397" w:rsidR="00AB379A" w:rsidRPr="00094990" w:rsidRDefault="00AB379A" w:rsidP="00094990">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sz w:val="24"/>
          <w:szCs w:val="24"/>
        </w:rPr>
        <w:t xml:space="preserve"> The development of Emotivism in Moral philosophy was the result of logical positivism. </w:t>
      </w:r>
      <w:r w:rsidR="0028495E" w:rsidRPr="00094990">
        <w:rPr>
          <w:rFonts w:ascii="Times New Roman" w:hAnsi="Times New Roman" w:cs="Times New Roman"/>
          <w:sz w:val="24"/>
          <w:szCs w:val="24"/>
        </w:rPr>
        <w:t>The early</w:t>
      </w:r>
      <w:r w:rsidRPr="00094990">
        <w:rPr>
          <w:rFonts w:ascii="Times New Roman" w:hAnsi="Times New Roman" w:cs="Times New Roman"/>
          <w:sz w:val="24"/>
          <w:szCs w:val="24"/>
        </w:rPr>
        <w:t xml:space="preserve"> version of emotivism</w:t>
      </w:r>
      <w:r w:rsidR="0028495E" w:rsidRPr="00094990">
        <w:rPr>
          <w:rFonts w:ascii="Times New Roman" w:hAnsi="Times New Roman" w:cs="Times New Roman"/>
          <w:sz w:val="24"/>
          <w:szCs w:val="24"/>
        </w:rPr>
        <w:t xml:space="preserve"> </w:t>
      </w:r>
      <w:r w:rsidRPr="00094990">
        <w:rPr>
          <w:rFonts w:ascii="Times New Roman" w:hAnsi="Times New Roman" w:cs="Times New Roman"/>
          <w:sz w:val="24"/>
          <w:szCs w:val="24"/>
        </w:rPr>
        <w:t xml:space="preserve">can be seen in Berkeley and David </w:t>
      </w:r>
      <w:r w:rsidR="0028495E" w:rsidRPr="00094990">
        <w:rPr>
          <w:rFonts w:ascii="Times New Roman" w:hAnsi="Times New Roman" w:cs="Times New Roman"/>
          <w:sz w:val="24"/>
          <w:szCs w:val="24"/>
        </w:rPr>
        <w:t>Hume’s</w:t>
      </w:r>
      <w:r w:rsidRPr="00094990">
        <w:rPr>
          <w:rFonts w:ascii="Times New Roman" w:hAnsi="Times New Roman" w:cs="Times New Roman"/>
          <w:sz w:val="24"/>
          <w:szCs w:val="24"/>
        </w:rPr>
        <w:t xml:space="preserve"> ethical philosophy.</w:t>
      </w:r>
      <w:r w:rsidR="0028495E" w:rsidRPr="00094990">
        <w:rPr>
          <w:rFonts w:ascii="Times New Roman" w:hAnsi="Times New Roman" w:cs="Times New Roman"/>
          <w:sz w:val="24"/>
          <w:szCs w:val="24"/>
        </w:rPr>
        <w:t xml:space="preserve"> </w:t>
      </w:r>
      <w:r w:rsidRPr="00094990">
        <w:rPr>
          <w:rFonts w:ascii="Times New Roman" w:hAnsi="Times New Roman" w:cs="Times New Roman"/>
          <w:sz w:val="24"/>
          <w:szCs w:val="24"/>
        </w:rPr>
        <w:t>In the Treatise</w:t>
      </w:r>
      <w:r w:rsidR="007E3404" w:rsidRPr="00094990">
        <w:rPr>
          <w:rFonts w:ascii="Times New Roman" w:hAnsi="Times New Roman" w:cs="Times New Roman"/>
          <w:sz w:val="24"/>
          <w:szCs w:val="24"/>
        </w:rPr>
        <w:t xml:space="preserve"> of human nature, by </w:t>
      </w:r>
      <w:r w:rsidR="0028495E" w:rsidRPr="00094990">
        <w:rPr>
          <w:rFonts w:ascii="Times New Roman" w:hAnsi="Times New Roman" w:cs="Times New Roman"/>
          <w:sz w:val="24"/>
          <w:szCs w:val="24"/>
        </w:rPr>
        <w:t>Hume’s</w:t>
      </w:r>
      <w:r w:rsidRPr="00094990">
        <w:rPr>
          <w:rFonts w:ascii="Times New Roman" w:hAnsi="Times New Roman" w:cs="Times New Roman"/>
          <w:sz w:val="24"/>
          <w:szCs w:val="24"/>
        </w:rPr>
        <w:t xml:space="preserve"> moral judgment, we actually express our feelings by saying nothing about the decided things and try to awaken these feelings in other people. Moral decisions are primar</w:t>
      </w:r>
      <w:r w:rsidR="003C0D7F" w:rsidRPr="00094990">
        <w:rPr>
          <w:rFonts w:ascii="Times New Roman" w:hAnsi="Times New Roman" w:cs="Times New Roman"/>
          <w:sz w:val="24"/>
          <w:szCs w:val="24"/>
        </w:rPr>
        <w:t>ily emotional. Unlike cognitivism</w:t>
      </w:r>
      <w:r w:rsidRPr="00094990">
        <w:rPr>
          <w:rFonts w:ascii="Times New Roman" w:hAnsi="Times New Roman" w:cs="Times New Roman"/>
          <w:sz w:val="24"/>
          <w:szCs w:val="24"/>
        </w:rPr>
        <w:t xml:space="preserve">, it does not describe any facts, properties, </w:t>
      </w:r>
      <w:r w:rsidR="0028495E" w:rsidRPr="00094990">
        <w:rPr>
          <w:rFonts w:ascii="Times New Roman" w:hAnsi="Times New Roman" w:cs="Times New Roman"/>
          <w:sz w:val="24"/>
          <w:szCs w:val="24"/>
        </w:rPr>
        <w:t xml:space="preserve">or </w:t>
      </w:r>
      <w:r w:rsidRPr="00094990">
        <w:rPr>
          <w:rFonts w:ascii="Times New Roman" w:hAnsi="Times New Roman" w:cs="Times New Roman"/>
          <w:sz w:val="24"/>
          <w:szCs w:val="24"/>
        </w:rPr>
        <w:t xml:space="preserve">relationships. </w:t>
      </w:r>
      <w:r w:rsidR="0028495E" w:rsidRPr="00094990">
        <w:rPr>
          <w:rFonts w:ascii="Times New Roman" w:hAnsi="Times New Roman" w:cs="Times New Roman"/>
          <w:sz w:val="24"/>
          <w:szCs w:val="24"/>
        </w:rPr>
        <w:t>First-time</w:t>
      </w:r>
      <w:r w:rsidRPr="00094990">
        <w:rPr>
          <w:rFonts w:ascii="Times New Roman" w:hAnsi="Times New Roman" w:cs="Times New Roman"/>
          <w:sz w:val="24"/>
          <w:szCs w:val="24"/>
        </w:rPr>
        <w:t xml:space="preserve"> use of the term Emotivism by, C.K.</w:t>
      </w:r>
      <w:r w:rsidRPr="00094990">
        <w:rPr>
          <w:rFonts w:ascii="Times New Roman" w:hAnsi="Times New Roman" w:cs="Times New Roman"/>
          <w:sz w:val="24"/>
          <w:szCs w:val="24"/>
          <w:cs/>
        </w:rPr>
        <w:t xml:space="preserve"> </w:t>
      </w:r>
      <w:r w:rsidRPr="00094990">
        <w:rPr>
          <w:rFonts w:ascii="Times New Roman" w:hAnsi="Times New Roman" w:cs="Times New Roman"/>
          <w:sz w:val="24"/>
          <w:szCs w:val="24"/>
        </w:rPr>
        <w:t xml:space="preserve">Ogden and I.A. Richard in their articles ‘The Meaning of Meaning’1923, In </w:t>
      </w:r>
      <w:r w:rsidR="0028495E" w:rsidRPr="00094990">
        <w:rPr>
          <w:rFonts w:ascii="Times New Roman" w:hAnsi="Times New Roman" w:cs="Times New Roman"/>
          <w:sz w:val="24"/>
          <w:szCs w:val="24"/>
        </w:rPr>
        <w:t>supporting</w:t>
      </w:r>
      <w:r w:rsidRPr="00094990">
        <w:rPr>
          <w:rFonts w:ascii="Times New Roman" w:hAnsi="Times New Roman" w:cs="Times New Roman"/>
          <w:sz w:val="24"/>
          <w:szCs w:val="24"/>
        </w:rPr>
        <w:t xml:space="preserve"> the basic beliefs of </w:t>
      </w:r>
      <w:r w:rsidRPr="00094990">
        <w:rPr>
          <w:rFonts w:ascii="Times New Roman" w:hAnsi="Times New Roman" w:cs="Times New Roman"/>
          <w:sz w:val="24"/>
          <w:szCs w:val="24"/>
        </w:rPr>
        <w:lastRenderedPageBreak/>
        <w:t xml:space="preserve">Emotivism they refuted naturalism and non-naturalism and clarifies the meaning of ‘Goodness’ </w:t>
      </w:r>
    </w:p>
    <w:p w14:paraId="5AC881EB" w14:textId="26E8E422" w:rsidR="00993EDF" w:rsidRPr="00094990" w:rsidRDefault="00AB379A" w:rsidP="00094990">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sz w:val="24"/>
          <w:szCs w:val="24"/>
        </w:rPr>
        <w:t xml:space="preserve">That </w:t>
      </w:r>
      <w:r w:rsidR="0028495E" w:rsidRPr="00094990">
        <w:rPr>
          <w:rFonts w:ascii="Times New Roman" w:hAnsi="Times New Roman" w:cs="Times New Roman"/>
          <w:sz w:val="24"/>
          <w:szCs w:val="24"/>
        </w:rPr>
        <w:t>are</w:t>
      </w:r>
      <w:r w:rsidRPr="00094990">
        <w:rPr>
          <w:rFonts w:ascii="Times New Roman" w:hAnsi="Times New Roman" w:cs="Times New Roman"/>
          <w:sz w:val="24"/>
          <w:szCs w:val="24"/>
        </w:rPr>
        <w:t xml:space="preserve"> </w:t>
      </w:r>
      <w:r w:rsidR="00146C9E" w:rsidRPr="00094990">
        <w:rPr>
          <w:rFonts w:ascii="Times New Roman" w:hAnsi="Times New Roman" w:cs="Times New Roman"/>
          <w:sz w:val="24"/>
          <w:szCs w:val="24"/>
        </w:rPr>
        <w:t xml:space="preserve">only emotional words that </w:t>
      </w:r>
      <w:r w:rsidR="0028495E" w:rsidRPr="00094990">
        <w:rPr>
          <w:rFonts w:ascii="Times New Roman" w:hAnsi="Times New Roman" w:cs="Times New Roman"/>
          <w:sz w:val="24"/>
          <w:szCs w:val="24"/>
        </w:rPr>
        <w:t>express</w:t>
      </w:r>
      <w:r w:rsidR="00146C9E" w:rsidRPr="00094990">
        <w:rPr>
          <w:rFonts w:ascii="Times New Roman" w:hAnsi="Times New Roman" w:cs="Times New Roman"/>
          <w:sz w:val="24"/>
          <w:szCs w:val="24"/>
        </w:rPr>
        <w:t xml:space="preserve"> our attitude towards a thing and </w:t>
      </w:r>
      <w:r w:rsidR="0028495E" w:rsidRPr="00094990">
        <w:rPr>
          <w:rFonts w:ascii="Times New Roman" w:hAnsi="Times New Roman" w:cs="Times New Roman"/>
          <w:sz w:val="24"/>
          <w:szCs w:val="24"/>
        </w:rPr>
        <w:t xml:space="preserve">do </w:t>
      </w:r>
      <w:r w:rsidR="00146C9E" w:rsidRPr="00094990">
        <w:rPr>
          <w:rFonts w:ascii="Times New Roman" w:hAnsi="Times New Roman" w:cs="Times New Roman"/>
          <w:sz w:val="24"/>
          <w:szCs w:val="24"/>
        </w:rPr>
        <w:t>not make</w:t>
      </w:r>
      <w:r w:rsidRPr="00094990">
        <w:rPr>
          <w:rFonts w:ascii="Times New Roman" w:hAnsi="Times New Roman" w:cs="Times New Roman"/>
          <w:sz w:val="24"/>
          <w:szCs w:val="24"/>
        </w:rPr>
        <w:t xml:space="preserve"> us aware </w:t>
      </w:r>
      <w:r w:rsidR="0028495E" w:rsidRPr="00094990">
        <w:rPr>
          <w:rFonts w:ascii="Times New Roman" w:hAnsi="Times New Roman" w:cs="Times New Roman"/>
          <w:sz w:val="24"/>
          <w:szCs w:val="24"/>
        </w:rPr>
        <w:t>of</w:t>
      </w:r>
      <w:r w:rsidRPr="00094990">
        <w:rPr>
          <w:rFonts w:ascii="Times New Roman" w:hAnsi="Times New Roman" w:cs="Times New Roman"/>
          <w:sz w:val="24"/>
          <w:szCs w:val="24"/>
        </w:rPr>
        <w:t xml:space="preserve"> </w:t>
      </w:r>
      <w:r w:rsidR="0028495E" w:rsidRPr="00094990">
        <w:rPr>
          <w:rFonts w:ascii="Times New Roman" w:hAnsi="Times New Roman" w:cs="Times New Roman"/>
          <w:sz w:val="24"/>
          <w:szCs w:val="24"/>
        </w:rPr>
        <w:t xml:space="preserve">the </w:t>
      </w:r>
      <w:r w:rsidRPr="00094990">
        <w:rPr>
          <w:rFonts w:ascii="Times New Roman" w:hAnsi="Times New Roman" w:cs="Times New Roman"/>
          <w:sz w:val="24"/>
          <w:szCs w:val="24"/>
        </w:rPr>
        <w:t xml:space="preserve">natural or </w:t>
      </w:r>
      <w:r w:rsidR="0028495E" w:rsidRPr="00094990">
        <w:rPr>
          <w:rFonts w:ascii="Times New Roman" w:hAnsi="Times New Roman" w:cs="Times New Roman"/>
          <w:sz w:val="24"/>
          <w:szCs w:val="24"/>
        </w:rPr>
        <w:t>non-natural</w:t>
      </w:r>
      <w:r w:rsidRPr="00094990">
        <w:rPr>
          <w:rFonts w:ascii="Times New Roman" w:hAnsi="Times New Roman" w:cs="Times New Roman"/>
          <w:sz w:val="24"/>
          <w:szCs w:val="24"/>
        </w:rPr>
        <w:t xml:space="preserve"> quality of any things or objects </w:t>
      </w:r>
      <w:r w:rsidR="00146C9E" w:rsidRPr="00094990">
        <w:rPr>
          <w:rFonts w:ascii="Times New Roman" w:hAnsi="Times New Roman" w:cs="Times New Roman"/>
          <w:sz w:val="24"/>
          <w:szCs w:val="24"/>
        </w:rPr>
        <w:t>but</w:t>
      </w:r>
      <w:r w:rsidRPr="00094990">
        <w:rPr>
          <w:rFonts w:ascii="Times New Roman" w:hAnsi="Times New Roman" w:cs="Times New Roman"/>
          <w:sz w:val="24"/>
          <w:szCs w:val="24"/>
        </w:rPr>
        <w:t xml:space="preserve"> express a feeling of approval. A paper ‘A </w:t>
      </w:r>
      <w:r w:rsidR="007A741F" w:rsidRPr="00094990">
        <w:rPr>
          <w:rFonts w:ascii="Times New Roman" w:hAnsi="Times New Roman" w:cs="Times New Roman"/>
          <w:sz w:val="24"/>
          <w:szCs w:val="24"/>
        </w:rPr>
        <w:t>suggestion</w:t>
      </w:r>
      <w:r w:rsidRPr="00094990">
        <w:rPr>
          <w:rFonts w:ascii="Times New Roman" w:hAnsi="Times New Roman" w:cs="Times New Roman"/>
          <w:sz w:val="24"/>
          <w:szCs w:val="24"/>
        </w:rPr>
        <w:t xml:space="preserve"> about value’ was published in the article ‘Analysis’ 1933-34 by </w:t>
      </w:r>
      <w:r w:rsidR="007E3404" w:rsidRPr="00094990">
        <w:rPr>
          <w:rFonts w:ascii="Times New Roman" w:hAnsi="Times New Roman" w:cs="Times New Roman"/>
          <w:sz w:val="24"/>
          <w:szCs w:val="24"/>
        </w:rPr>
        <w:t>W.</w:t>
      </w:r>
      <w:r w:rsidRPr="00094990">
        <w:rPr>
          <w:rFonts w:ascii="Times New Roman" w:hAnsi="Times New Roman" w:cs="Times New Roman"/>
          <w:sz w:val="24"/>
          <w:szCs w:val="24"/>
        </w:rPr>
        <w:t xml:space="preserve">H. F. Barnes and Duncan-Jones said that </w:t>
      </w:r>
      <w:r w:rsidR="00C345F1" w:rsidRPr="00094990">
        <w:rPr>
          <w:rFonts w:ascii="Times New Roman" w:hAnsi="Times New Roman" w:cs="Times New Roman"/>
          <w:sz w:val="24"/>
          <w:szCs w:val="24"/>
        </w:rPr>
        <w:t>the</w:t>
      </w:r>
      <w:r w:rsidRPr="00094990">
        <w:rPr>
          <w:rFonts w:ascii="Times New Roman" w:hAnsi="Times New Roman" w:cs="Times New Roman"/>
          <w:sz w:val="24"/>
          <w:szCs w:val="24"/>
        </w:rPr>
        <w:t xml:space="preserve"> origins of our moral judgments can be traced to the expression of feelings of approval, joy</w:t>
      </w:r>
      <w:r w:rsidR="00F71E8F" w:rsidRPr="00094990">
        <w:rPr>
          <w:rFonts w:ascii="Times New Roman" w:hAnsi="Times New Roman" w:cs="Times New Roman"/>
          <w:sz w:val="24"/>
          <w:szCs w:val="24"/>
        </w:rPr>
        <w:t>,</w:t>
      </w:r>
      <w:r w:rsidRPr="00094990">
        <w:rPr>
          <w:rFonts w:ascii="Times New Roman" w:hAnsi="Times New Roman" w:cs="Times New Roman"/>
          <w:sz w:val="24"/>
          <w:szCs w:val="24"/>
        </w:rPr>
        <w:t xml:space="preserve"> and love. Considering moral judgments as mere expressions of the </w:t>
      </w:r>
      <w:r w:rsidR="007A741F" w:rsidRPr="00094990">
        <w:rPr>
          <w:rFonts w:ascii="Times New Roman" w:hAnsi="Times New Roman" w:cs="Times New Roman"/>
          <w:sz w:val="24"/>
          <w:szCs w:val="24"/>
        </w:rPr>
        <w:t>speaker</w:t>
      </w:r>
      <w:r w:rsidR="007A741F" w:rsidRPr="00094990">
        <w:rPr>
          <w:rFonts w:ascii="Times New Roman" w:hAnsi="Times New Roman" w:cs="Times New Roman"/>
          <w:sz w:val="24"/>
          <w:szCs w:val="24"/>
          <w:cs/>
        </w:rPr>
        <w:t xml:space="preserve"> </w:t>
      </w:r>
      <w:r w:rsidRPr="00094990">
        <w:rPr>
          <w:rFonts w:ascii="Times New Roman" w:hAnsi="Times New Roman" w:cs="Times New Roman"/>
          <w:sz w:val="24"/>
          <w:szCs w:val="24"/>
        </w:rPr>
        <w:t>enabled sentimentalism. What appears to be grammatically factual may in fact be exclamatory or imperative. In this order</w:t>
      </w:r>
      <w:r w:rsidR="00416B15" w:rsidRPr="00094990">
        <w:rPr>
          <w:rFonts w:ascii="Times New Roman" w:hAnsi="Times New Roman" w:cs="Times New Roman"/>
          <w:sz w:val="24"/>
          <w:szCs w:val="24"/>
        </w:rPr>
        <w:t>,</w:t>
      </w:r>
      <w:r w:rsidRPr="00094990">
        <w:rPr>
          <w:rFonts w:ascii="Times New Roman" w:hAnsi="Times New Roman" w:cs="Times New Roman"/>
          <w:sz w:val="24"/>
          <w:szCs w:val="24"/>
        </w:rPr>
        <w:t xml:space="preserve"> a logical positivist Rudolf </w:t>
      </w:r>
      <w:r w:rsidR="00094990" w:rsidRPr="00094990">
        <w:rPr>
          <w:rFonts w:ascii="Times New Roman" w:hAnsi="Times New Roman" w:cs="Times New Roman"/>
          <w:sz w:val="24"/>
          <w:szCs w:val="24"/>
        </w:rPr>
        <w:t>Carnap</w:t>
      </w:r>
      <w:r w:rsidRPr="00094990">
        <w:rPr>
          <w:rFonts w:ascii="Times New Roman" w:hAnsi="Times New Roman" w:cs="Times New Roman"/>
          <w:sz w:val="24"/>
          <w:szCs w:val="24"/>
        </w:rPr>
        <w:t xml:space="preserve"> denied the factual significance of moral judgments on the basis of verification theory and considers moral judgments to be pseudo-statements</w:t>
      </w:r>
      <w:r w:rsidR="00416B15" w:rsidRPr="00094990">
        <w:rPr>
          <w:rFonts w:ascii="Times New Roman" w:hAnsi="Times New Roman" w:cs="Times New Roman"/>
          <w:sz w:val="24"/>
          <w:szCs w:val="24"/>
        </w:rPr>
        <w:t>,</w:t>
      </w:r>
      <w:r w:rsidRPr="00094990">
        <w:rPr>
          <w:rFonts w:ascii="Times New Roman" w:hAnsi="Times New Roman" w:cs="Times New Roman"/>
          <w:sz w:val="24"/>
          <w:szCs w:val="24"/>
        </w:rPr>
        <w:t xml:space="preserve"> and says that in fact, the moral statement is nothing but a grammatically inappropriate order. This moral judgment or statement </w:t>
      </w:r>
      <w:r w:rsidR="00416B15" w:rsidRPr="00094990">
        <w:rPr>
          <w:rFonts w:ascii="Times New Roman" w:hAnsi="Times New Roman" w:cs="Times New Roman"/>
          <w:sz w:val="24"/>
          <w:szCs w:val="24"/>
        </w:rPr>
        <w:t>expresses</w:t>
      </w:r>
      <w:r w:rsidRPr="00094990">
        <w:rPr>
          <w:rFonts w:ascii="Times New Roman" w:hAnsi="Times New Roman" w:cs="Times New Roman"/>
          <w:sz w:val="24"/>
          <w:szCs w:val="24"/>
        </w:rPr>
        <w:t xml:space="preserve"> emotion and </w:t>
      </w:r>
      <w:r w:rsidR="00416B15" w:rsidRPr="00094990">
        <w:rPr>
          <w:rFonts w:ascii="Times New Roman" w:hAnsi="Times New Roman" w:cs="Times New Roman"/>
          <w:sz w:val="24"/>
          <w:szCs w:val="24"/>
        </w:rPr>
        <w:t>generates</w:t>
      </w:r>
      <w:r w:rsidRPr="00094990">
        <w:rPr>
          <w:rFonts w:ascii="Times New Roman" w:hAnsi="Times New Roman" w:cs="Times New Roman"/>
          <w:sz w:val="24"/>
          <w:szCs w:val="24"/>
        </w:rPr>
        <w:t xml:space="preserve"> feelings to induce others to do or not to do certain actions. </w:t>
      </w:r>
      <w:r w:rsidR="00416B15" w:rsidRPr="00094990">
        <w:rPr>
          <w:rFonts w:ascii="Times New Roman" w:hAnsi="Times New Roman" w:cs="Times New Roman"/>
          <w:sz w:val="24"/>
          <w:szCs w:val="24"/>
        </w:rPr>
        <w:t>An emotional</w:t>
      </w:r>
      <w:r w:rsidRPr="00094990">
        <w:rPr>
          <w:rFonts w:ascii="Times New Roman" w:hAnsi="Times New Roman" w:cs="Times New Roman"/>
          <w:sz w:val="24"/>
          <w:szCs w:val="24"/>
        </w:rPr>
        <w:t xml:space="preserve"> statement being unverifiable by sense experience is neither true nor false. It cannot be placed under factual knowledge. </w:t>
      </w:r>
      <w:r w:rsidR="00416B15" w:rsidRPr="00094990">
        <w:rPr>
          <w:rFonts w:ascii="Times New Roman" w:hAnsi="Times New Roman" w:cs="Times New Roman"/>
          <w:sz w:val="24"/>
          <w:szCs w:val="24"/>
        </w:rPr>
        <w:t>The empiricist</w:t>
      </w:r>
      <w:r w:rsidR="00993EDF" w:rsidRPr="00094990">
        <w:rPr>
          <w:rFonts w:ascii="Times New Roman" w:hAnsi="Times New Roman" w:cs="Times New Roman"/>
          <w:sz w:val="24"/>
          <w:szCs w:val="24"/>
        </w:rPr>
        <w:t xml:space="preserve"> </w:t>
      </w:r>
      <w:r w:rsidR="00416B15" w:rsidRPr="00094990">
        <w:rPr>
          <w:rFonts w:ascii="Times New Roman" w:hAnsi="Times New Roman" w:cs="Times New Roman"/>
          <w:sz w:val="24"/>
          <w:szCs w:val="24"/>
        </w:rPr>
        <w:t>approach</w:t>
      </w:r>
      <w:r w:rsidR="00993EDF" w:rsidRPr="00094990">
        <w:rPr>
          <w:rFonts w:ascii="Times New Roman" w:hAnsi="Times New Roman" w:cs="Times New Roman"/>
          <w:sz w:val="24"/>
          <w:szCs w:val="24"/>
        </w:rPr>
        <w:t xml:space="preserve"> of logical positivist</w:t>
      </w:r>
      <w:r w:rsidR="00416B15" w:rsidRPr="00094990">
        <w:rPr>
          <w:rFonts w:ascii="Times New Roman" w:hAnsi="Times New Roman" w:cs="Times New Roman"/>
          <w:sz w:val="24"/>
          <w:szCs w:val="24"/>
        </w:rPr>
        <w:t>s</w:t>
      </w:r>
      <w:r w:rsidR="00993EDF" w:rsidRPr="00094990">
        <w:rPr>
          <w:rFonts w:ascii="Times New Roman" w:hAnsi="Times New Roman" w:cs="Times New Roman"/>
          <w:sz w:val="24"/>
          <w:szCs w:val="24"/>
        </w:rPr>
        <w:t xml:space="preserve"> was the verification theory that refute metaphysics and theology which concern life and the world and </w:t>
      </w:r>
      <w:r w:rsidR="00416B15" w:rsidRPr="00094990">
        <w:rPr>
          <w:rFonts w:ascii="Times New Roman" w:hAnsi="Times New Roman" w:cs="Times New Roman"/>
          <w:sz w:val="24"/>
          <w:szCs w:val="24"/>
        </w:rPr>
        <w:t>holds</w:t>
      </w:r>
      <w:r w:rsidR="00993EDF" w:rsidRPr="00094990">
        <w:rPr>
          <w:rFonts w:ascii="Times New Roman" w:hAnsi="Times New Roman" w:cs="Times New Roman"/>
          <w:sz w:val="24"/>
          <w:szCs w:val="24"/>
        </w:rPr>
        <w:t xml:space="preserve"> that it is impossible to verify by human experience. Moral judgment or statement is neither a syntactic statement nor an analytical tautology, so in its solution, emotivism is presented, whi</w:t>
      </w:r>
      <w:r w:rsidR="003C0D7F" w:rsidRPr="00094990">
        <w:rPr>
          <w:rFonts w:ascii="Times New Roman" w:hAnsi="Times New Roman" w:cs="Times New Roman"/>
          <w:sz w:val="24"/>
          <w:szCs w:val="24"/>
        </w:rPr>
        <w:t>ch is different from cognitive</w:t>
      </w:r>
      <w:r w:rsidR="00993EDF" w:rsidRPr="00094990">
        <w:rPr>
          <w:rFonts w:ascii="Times New Roman" w:hAnsi="Times New Roman" w:cs="Times New Roman"/>
          <w:sz w:val="24"/>
          <w:szCs w:val="24"/>
        </w:rPr>
        <w:t xml:space="preserve"> theory.</w:t>
      </w:r>
    </w:p>
    <w:p w14:paraId="71A1FBD1" w14:textId="23A2C605" w:rsidR="00C345F1" w:rsidRPr="00094990" w:rsidRDefault="00C345F1" w:rsidP="00094990">
      <w:pPr>
        <w:spacing w:after="0"/>
        <w:jc w:val="both"/>
        <w:rPr>
          <w:rFonts w:ascii="Times New Roman" w:hAnsi="Times New Roman" w:cs="Times New Roman"/>
          <w:sz w:val="24"/>
          <w:szCs w:val="24"/>
        </w:rPr>
      </w:pPr>
      <w:r w:rsidRPr="00094990">
        <w:rPr>
          <w:rFonts w:ascii="Times New Roman" w:hAnsi="Times New Roman" w:cs="Times New Roman"/>
          <w:sz w:val="24"/>
          <w:szCs w:val="24"/>
        </w:rPr>
        <w:t xml:space="preserve">The Emotivists think moral terms in grammatically assertive utterances function primarily to express emotion and perhaps also to elicit similar emotions in others. They can be read as suggesting that the right way to explain the meanings of such terms is to point out that they are conventional devices for performing a certain sort of speech act, one which if sincere requires that the speaker have a certain attitude. Sentences employing general predicates of positive moral evaluation such as ‘right’, ‘good’, ‘virtuous’, and so on signal a non-cognitive pro-attitude such as approval or preference. Sentences employing general predicates of negative evaluation such as ‘wrong’, ‘bad’, and ‘vicious’ signal negative non-cognitive attitudes. Thus, to call a person virtuous is to express an attitude of approval and the speech act of doing so is analogous to the speech act performed when we cheer for that person. The account can be extended beyond general moral terms. Simple </w:t>
      </w:r>
      <w:r w:rsidR="00094990" w:rsidRPr="00094990">
        <w:rPr>
          <w:rFonts w:ascii="Times New Roman" w:hAnsi="Times New Roman" w:cs="Times New Roman"/>
          <w:sz w:val="24"/>
          <w:szCs w:val="24"/>
        </w:rPr>
        <w:t>predictive</w:t>
      </w:r>
      <w:r w:rsidRPr="00094990">
        <w:rPr>
          <w:rFonts w:ascii="Times New Roman" w:hAnsi="Times New Roman" w:cs="Times New Roman"/>
          <w:sz w:val="24"/>
          <w:szCs w:val="24"/>
        </w:rPr>
        <w:t xml:space="preserve"> utterances employing the so-called thick moral terms such as ‘brave’ and ‘honest’ can then be thought of as performing this same speech act while at the same time predicting the natural property (say fearlessness in the case of bravery) which is the common usage of the term seems to track. Thus, thick moral terms can be thought of as having both descriptive and emotive meanings.</w:t>
      </w:r>
    </w:p>
    <w:p w14:paraId="6E46864C" w14:textId="765C2C5E" w:rsidR="00C345F1" w:rsidRPr="00094990" w:rsidRDefault="00C345F1" w:rsidP="00094990">
      <w:pPr>
        <w:spacing w:after="0"/>
        <w:jc w:val="both"/>
        <w:rPr>
          <w:rFonts w:ascii="Times New Roman" w:hAnsi="Times New Roman" w:cs="Times New Roman"/>
          <w:sz w:val="24"/>
          <w:szCs w:val="24"/>
        </w:rPr>
      </w:pPr>
      <w:r w:rsidRPr="00094990">
        <w:rPr>
          <w:rFonts w:ascii="Times New Roman" w:hAnsi="Times New Roman" w:cs="Times New Roman"/>
          <w:sz w:val="24"/>
          <w:szCs w:val="24"/>
        </w:rPr>
        <w:t xml:space="preserve">Moral philosophy or meta-ethics profitably enquires into the self-justifying standards and their implications which are involved in the uses of ethical terms like ‘good’, 'bad’, 'right’, 'wrong’ </w:t>
      </w:r>
      <w:r w:rsidR="00094990" w:rsidRPr="00094990">
        <w:rPr>
          <w:rFonts w:ascii="Times New Roman" w:hAnsi="Times New Roman" w:cs="Times New Roman"/>
          <w:sz w:val="24"/>
          <w:szCs w:val="24"/>
        </w:rPr>
        <w:t>etc</w:t>
      </w:r>
      <w:r w:rsidRPr="00094990">
        <w:rPr>
          <w:rFonts w:ascii="Times New Roman" w:hAnsi="Times New Roman" w:cs="Times New Roman"/>
          <w:sz w:val="24"/>
          <w:szCs w:val="24"/>
        </w:rPr>
        <w:t xml:space="preserve"> in the normative discourse. This inquiry leads us to the explication and analysis of ethical terms, principles, and judgments. It is logically possible to draw a conclusion from the accepted moral principles. Moral principles demand supporting reasons for their justification with emotion; therefore, moral principles do not have only logical bases.</w:t>
      </w:r>
    </w:p>
    <w:p w14:paraId="592CFED8" w14:textId="77777777" w:rsidR="006F5221" w:rsidRPr="00094990" w:rsidRDefault="006F5221" w:rsidP="00094990">
      <w:pPr>
        <w:pStyle w:val="NormalWeb"/>
        <w:shd w:val="clear" w:color="auto" w:fill="FFFFFF"/>
        <w:spacing w:before="0" w:beforeAutospacing="0" w:after="0" w:afterAutospacing="0" w:line="276" w:lineRule="auto"/>
        <w:jc w:val="both"/>
      </w:pPr>
    </w:p>
    <w:p w14:paraId="6752F72B" w14:textId="07A72D19" w:rsidR="007A090F" w:rsidRPr="00094990" w:rsidRDefault="007A090F" w:rsidP="00094990">
      <w:pPr>
        <w:spacing w:after="0"/>
        <w:jc w:val="both"/>
        <w:rPr>
          <w:rFonts w:ascii="Times New Roman" w:hAnsi="Times New Roman" w:cs="Times New Roman"/>
          <w:sz w:val="24"/>
          <w:szCs w:val="24"/>
        </w:rPr>
      </w:pPr>
      <w:r w:rsidRPr="00094990">
        <w:rPr>
          <w:rFonts w:ascii="Times New Roman" w:hAnsi="Times New Roman" w:cs="Times New Roman"/>
          <w:sz w:val="24"/>
          <w:szCs w:val="24"/>
        </w:rPr>
        <w:t>Ayer’s</w:t>
      </w:r>
      <w:r w:rsidR="007A741F" w:rsidRPr="00094990">
        <w:rPr>
          <w:rFonts w:ascii="Times New Roman" w:hAnsi="Times New Roman" w:cs="Times New Roman"/>
          <w:sz w:val="24"/>
          <w:szCs w:val="24"/>
          <w:cs/>
        </w:rPr>
        <w:t xml:space="preserve"> </w:t>
      </w:r>
      <w:r w:rsidR="003C0D7F" w:rsidRPr="00094990">
        <w:rPr>
          <w:rFonts w:ascii="Times New Roman" w:hAnsi="Times New Roman" w:cs="Times New Roman"/>
          <w:sz w:val="24"/>
          <w:szCs w:val="24"/>
        </w:rPr>
        <w:t xml:space="preserve">Emotive theory of </w:t>
      </w:r>
      <w:r w:rsidR="00F71E8F" w:rsidRPr="00094990">
        <w:rPr>
          <w:rFonts w:ascii="Times New Roman" w:hAnsi="Times New Roman" w:cs="Times New Roman"/>
          <w:sz w:val="24"/>
          <w:szCs w:val="24"/>
        </w:rPr>
        <w:t>ethics</w:t>
      </w:r>
      <w:r w:rsidRPr="00094990">
        <w:rPr>
          <w:rFonts w:ascii="Times New Roman" w:hAnsi="Times New Roman" w:cs="Times New Roman"/>
          <w:sz w:val="24"/>
          <w:szCs w:val="24"/>
        </w:rPr>
        <w:t xml:space="preserve"> </w:t>
      </w:r>
      <w:r w:rsidR="00C345F1" w:rsidRPr="00094990">
        <w:rPr>
          <w:rFonts w:ascii="Times New Roman" w:hAnsi="Times New Roman" w:cs="Times New Roman"/>
          <w:sz w:val="24"/>
          <w:szCs w:val="24"/>
        </w:rPr>
        <w:t xml:space="preserve">is </w:t>
      </w:r>
      <w:r w:rsidRPr="00094990">
        <w:rPr>
          <w:rFonts w:ascii="Times New Roman" w:hAnsi="Times New Roman" w:cs="Times New Roman"/>
          <w:sz w:val="24"/>
          <w:szCs w:val="24"/>
        </w:rPr>
        <w:t>based on</w:t>
      </w:r>
      <w:r w:rsidR="00BB6DB4" w:rsidRPr="00094990">
        <w:rPr>
          <w:rFonts w:ascii="Times New Roman" w:hAnsi="Times New Roman" w:cs="Times New Roman"/>
          <w:sz w:val="24"/>
          <w:szCs w:val="24"/>
          <w:cs/>
        </w:rPr>
        <w:t xml:space="preserve"> </w:t>
      </w:r>
      <w:r w:rsidR="003C0D7F" w:rsidRPr="00094990">
        <w:rPr>
          <w:rFonts w:ascii="Times New Roman" w:hAnsi="Times New Roman" w:cs="Times New Roman"/>
          <w:sz w:val="24"/>
          <w:szCs w:val="24"/>
        </w:rPr>
        <w:t>L</w:t>
      </w:r>
      <w:r w:rsidRPr="00094990">
        <w:rPr>
          <w:rFonts w:ascii="Times New Roman" w:hAnsi="Times New Roman" w:cs="Times New Roman"/>
          <w:sz w:val="24"/>
          <w:szCs w:val="24"/>
        </w:rPr>
        <w:t xml:space="preserve">ogical </w:t>
      </w:r>
      <w:r w:rsidR="003C0D7F" w:rsidRPr="00094990">
        <w:rPr>
          <w:rFonts w:ascii="Times New Roman" w:hAnsi="Times New Roman" w:cs="Times New Roman"/>
          <w:sz w:val="24"/>
          <w:szCs w:val="24"/>
        </w:rPr>
        <w:t>Positivism</w:t>
      </w:r>
      <w:r w:rsidRPr="00094990">
        <w:rPr>
          <w:rFonts w:ascii="Times New Roman" w:hAnsi="Times New Roman" w:cs="Times New Roman"/>
          <w:sz w:val="24"/>
          <w:szCs w:val="24"/>
        </w:rPr>
        <w:t xml:space="preserve">. </w:t>
      </w:r>
      <w:r w:rsidR="00925014" w:rsidRPr="00094990">
        <w:rPr>
          <w:rFonts w:ascii="Times New Roman" w:hAnsi="Times New Roman" w:cs="Times New Roman"/>
          <w:sz w:val="24"/>
          <w:szCs w:val="24"/>
        </w:rPr>
        <w:t>The emotivism espoused by Ayer in </w:t>
      </w:r>
      <w:r w:rsidR="00925014" w:rsidRPr="00094990">
        <w:rPr>
          <w:rStyle w:val="Emphasis"/>
          <w:rFonts w:ascii="Times New Roman" w:eastAsiaTheme="majorEastAsia" w:hAnsi="Times New Roman" w:cs="Times New Roman"/>
          <w:i w:val="0"/>
          <w:iCs w:val="0"/>
          <w:sz w:val="24"/>
          <w:szCs w:val="24"/>
        </w:rPr>
        <w:t>LTL</w:t>
      </w:r>
      <w:r w:rsidRPr="00094990">
        <w:rPr>
          <w:rStyle w:val="Emphasis"/>
          <w:rFonts w:ascii="Times New Roman" w:eastAsiaTheme="majorEastAsia" w:hAnsi="Times New Roman" w:cs="Times New Roman"/>
          <w:i w:val="0"/>
          <w:iCs w:val="0"/>
          <w:sz w:val="24"/>
          <w:szCs w:val="24"/>
        </w:rPr>
        <w:t xml:space="preserve"> 1936 &amp; 1946</w:t>
      </w:r>
      <w:r w:rsidR="00925014" w:rsidRPr="00094990">
        <w:rPr>
          <w:rFonts w:ascii="Times New Roman" w:hAnsi="Times New Roman" w:cs="Times New Roman"/>
          <w:sz w:val="24"/>
          <w:szCs w:val="24"/>
        </w:rPr>
        <w:t xml:space="preserve"> was supported by his belief in the distinction between fact and value. Given, he thought, that there were no moral facts to be known, there could be no verification of such facts, and so moral utterances could have no cognitive significance. And given the connection between moral ‘judgment’ and motivation, and the connection between motivation and feeling, it was natural to see moral utterances as having the function of expressing our feelings, or ‘emoting’. This view, Ayer was careful to point out, was not that associated with subjectivism, </w:t>
      </w:r>
      <w:r w:rsidR="003C0D7F" w:rsidRPr="00094990">
        <w:rPr>
          <w:rFonts w:ascii="Times New Roman" w:hAnsi="Times New Roman" w:cs="Times New Roman"/>
          <w:sz w:val="24"/>
          <w:szCs w:val="24"/>
        </w:rPr>
        <w:t>and that</w:t>
      </w:r>
      <w:r w:rsidR="00925014" w:rsidRPr="00094990">
        <w:rPr>
          <w:rFonts w:ascii="Times New Roman" w:hAnsi="Times New Roman" w:cs="Times New Roman"/>
          <w:sz w:val="24"/>
          <w:szCs w:val="24"/>
        </w:rPr>
        <w:t xml:space="preserve"> in making moral claims we are </w:t>
      </w:r>
      <w:r w:rsidR="00925014" w:rsidRPr="00094990">
        <w:rPr>
          <w:rStyle w:val="Emphasis"/>
          <w:rFonts w:ascii="Times New Roman" w:eastAsiaTheme="majorEastAsia" w:hAnsi="Times New Roman" w:cs="Times New Roman"/>
          <w:i w:val="0"/>
          <w:iCs w:val="0"/>
          <w:sz w:val="24"/>
          <w:szCs w:val="24"/>
        </w:rPr>
        <w:t>describing</w:t>
      </w:r>
      <w:r w:rsidR="00925014" w:rsidRPr="00094990">
        <w:rPr>
          <w:rFonts w:ascii="Times New Roman" w:hAnsi="Times New Roman" w:cs="Times New Roman"/>
          <w:sz w:val="24"/>
          <w:szCs w:val="24"/>
        </w:rPr>
        <w:t xml:space="preserve"> our feelings. </w:t>
      </w:r>
      <w:r w:rsidR="00C61EB4" w:rsidRPr="00094990">
        <w:rPr>
          <w:rFonts w:ascii="Times New Roman" w:hAnsi="Times New Roman" w:cs="Times New Roman"/>
          <w:sz w:val="24"/>
          <w:szCs w:val="24"/>
        </w:rPr>
        <w:t xml:space="preserve"> </w:t>
      </w:r>
    </w:p>
    <w:p w14:paraId="74E11A3D" w14:textId="74F005A0" w:rsidR="002E28D2" w:rsidRPr="00094990" w:rsidRDefault="003C0D7F" w:rsidP="00094990">
      <w:pPr>
        <w:spacing w:after="0"/>
        <w:jc w:val="both"/>
        <w:rPr>
          <w:rFonts w:ascii="Times New Roman" w:hAnsi="Times New Roman" w:cs="Times New Roman"/>
          <w:sz w:val="24"/>
          <w:szCs w:val="24"/>
        </w:rPr>
      </w:pPr>
      <w:r w:rsidRPr="00094990">
        <w:rPr>
          <w:rFonts w:ascii="Times New Roman" w:hAnsi="Times New Roman" w:cs="Times New Roman"/>
          <w:sz w:val="24"/>
          <w:szCs w:val="24"/>
        </w:rPr>
        <w:t>“</w:t>
      </w:r>
      <w:r w:rsidR="00C61EB4" w:rsidRPr="00094990">
        <w:rPr>
          <w:rFonts w:ascii="Times New Roman" w:hAnsi="Times New Roman" w:cs="Times New Roman"/>
          <w:sz w:val="24"/>
          <w:szCs w:val="24"/>
        </w:rPr>
        <w:t xml:space="preserve">On the Analysis of moral </w:t>
      </w:r>
      <w:r w:rsidRPr="00094990">
        <w:rPr>
          <w:rFonts w:ascii="Times New Roman" w:hAnsi="Times New Roman" w:cs="Times New Roman"/>
          <w:sz w:val="24"/>
          <w:szCs w:val="24"/>
        </w:rPr>
        <w:t>judgments”</w:t>
      </w:r>
      <w:r w:rsidR="007A090F" w:rsidRPr="00094990">
        <w:rPr>
          <w:rFonts w:ascii="Times New Roman" w:hAnsi="Times New Roman" w:cs="Times New Roman"/>
          <w:sz w:val="24"/>
          <w:szCs w:val="24"/>
        </w:rPr>
        <w:t>1954,</w:t>
      </w:r>
      <w:r w:rsidR="00C61EB4" w:rsidRPr="00094990">
        <w:rPr>
          <w:rFonts w:ascii="Times New Roman" w:hAnsi="Times New Roman" w:cs="Times New Roman"/>
          <w:sz w:val="24"/>
          <w:szCs w:val="24"/>
        </w:rPr>
        <w:t xml:space="preserve"> </w:t>
      </w:r>
      <w:r w:rsidRPr="00094990">
        <w:rPr>
          <w:rFonts w:ascii="Times New Roman" w:hAnsi="Times New Roman" w:cs="Times New Roman"/>
          <w:sz w:val="24"/>
          <w:szCs w:val="24"/>
        </w:rPr>
        <w:t>this</w:t>
      </w:r>
      <w:r w:rsidR="00925014" w:rsidRPr="00094990">
        <w:rPr>
          <w:rFonts w:ascii="Times New Roman" w:hAnsi="Times New Roman" w:cs="Times New Roman"/>
          <w:sz w:val="24"/>
          <w:szCs w:val="24"/>
        </w:rPr>
        <w:t xml:space="preserve"> latter view would make moral claims truth-evaluable, and Ayer’s moral emotivism denied that they were so evaluable. So when we say: “Cruelty towards children is wrong” we are really expressing a negative attitude </w:t>
      </w:r>
      <w:r w:rsidR="00C345F1" w:rsidRPr="00094990">
        <w:rPr>
          <w:rFonts w:ascii="Times New Roman" w:hAnsi="Times New Roman" w:cs="Times New Roman"/>
          <w:sz w:val="24"/>
          <w:szCs w:val="24"/>
        </w:rPr>
        <w:t>toward</w:t>
      </w:r>
      <w:r w:rsidR="00925014" w:rsidRPr="00094990">
        <w:rPr>
          <w:rFonts w:ascii="Times New Roman" w:hAnsi="Times New Roman" w:cs="Times New Roman"/>
          <w:sz w:val="24"/>
          <w:szCs w:val="24"/>
        </w:rPr>
        <w:t xml:space="preserve"> killing children, and when we say “Being kind to old people is good” we are expressing positive feelings towards such acts of kindness. The expression of such positive or negative feelings, he later thought, also contained a prescriptive element, so in such expressions</w:t>
      </w:r>
      <w:r w:rsidR="00C345F1" w:rsidRPr="00094990">
        <w:rPr>
          <w:rFonts w:ascii="Times New Roman" w:hAnsi="Times New Roman" w:cs="Times New Roman"/>
          <w:sz w:val="24"/>
          <w:szCs w:val="24"/>
        </w:rPr>
        <w:t>,</w:t>
      </w:r>
      <w:r w:rsidR="00925014" w:rsidRPr="00094990">
        <w:rPr>
          <w:rFonts w:ascii="Times New Roman" w:hAnsi="Times New Roman" w:cs="Times New Roman"/>
          <w:sz w:val="24"/>
          <w:szCs w:val="24"/>
        </w:rPr>
        <w:t xml:space="preserve"> we are also encouraging others to share those feelings and to act accordingly. As this makes clear, the attitudes expressed were towards classes of acts and not particular acts.</w:t>
      </w:r>
    </w:p>
    <w:p w14:paraId="2D990141" w14:textId="7F230F73" w:rsidR="00442384" w:rsidRPr="00094990" w:rsidRDefault="00337D4A" w:rsidP="00094990">
      <w:pPr>
        <w:spacing w:after="0"/>
        <w:jc w:val="both"/>
        <w:rPr>
          <w:rFonts w:ascii="Times New Roman" w:hAnsi="Times New Roman" w:cs="Times New Roman"/>
          <w:sz w:val="24"/>
          <w:szCs w:val="24"/>
        </w:rPr>
      </w:pPr>
      <w:r w:rsidRPr="00094990">
        <w:rPr>
          <w:rFonts w:ascii="Times New Roman" w:hAnsi="Times New Roman" w:cs="Times New Roman"/>
          <w:sz w:val="24"/>
          <w:szCs w:val="24"/>
        </w:rPr>
        <w:t>It has been suggested that Ayer faced particular difficulty in defending this brand of non-cognitivism; the combination of affirming a redundancy theory of truth with the denial that moral claims can be true looks suspicious. Although the two views are not incompatible (Ayer denied that moral claims were assertions, and the redundancy of the truth-predicate held only for assertions), the tension between the two is symptomatic of the worry that moral claims have so many of the features of truth-evaluable assertions that one has to be unjustifiably revisionist in construing them as non-meaningful. They are, after all, typically expressed in indicative sentences, and people appear to dispute moral claims. This latter point Ayer did respond to moral disagreements were, he (and Stevenson) claimed, either genuine disputes about non-moral facts or simply not genuine disagreements.</w:t>
      </w:r>
    </w:p>
    <w:p w14:paraId="61D1DC19" w14:textId="77777777" w:rsidR="006612C7" w:rsidRPr="00094990" w:rsidRDefault="006612C7" w:rsidP="00094990">
      <w:pPr>
        <w:spacing w:after="0"/>
        <w:jc w:val="both"/>
        <w:rPr>
          <w:rFonts w:ascii="Times New Roman" w:hAnsi="Times New Roman" w:cs="Times New Roman"/>
          <w:sz w:val="24"/>
          <w:szCs w:val="24"/>
        </w:rPr>
      </w:pPr>
    </w:p>
    <w:p w14:paraId="4C4EB17C" w14:textId="52BAA778" w:rsidR="006612C7" w:rsidRPr="00094990" w:rsidRDefault="00997462" w:rsidP="00094990">
      <w:pPr>
        <w:spacing w:after="0"/>
        <w:jc w:val="both"/>
        <w:rPr>
          <w:rFonts w:ascii="Times New Roman" w:hAnsi="Times New Roman" w:cs="Times New Roman"/>
          <w:sz w:val="24"/>
          <w:szCs w:val="24"/>
        </w:rPr>
      </w:pPr>
      <w:r w:rsidRPr="00094990">
        <w:rPr>
          <w:rFonts w:ascii="Times New Roman" w:hAnsi="Times New Roman" w:cs="Times New Roman"/>
          <w:sz w:val="24"/>
          <w:szCs w:val="24"/>
        </w:rPr>
        <w:t xml:space="preserve">Stevenson </w:t>
      </w:r>
      <w:r w:rsidR="00612610" w:rsidRPr="00094990">
        <w:rPr>
          <w:rFonts w:ascii="Times New Roman" w:hAnsi="Times New Roman" w:cs="Times New Roman"/>
          <w:sz w:val="24"/>
          <w:szCs w:val="24"/>
        </w:rPr>
        <w:t xml:space="preserve">holds that moral principles cannot be accepted universally, at the most, we can refer to the intersubjectivity of attitudes towards moral principles and moral judgments. </w:t>
      </w:r>
      <w:r w:rsidR="003C0D7F" w:rsidRPr="00094990">
        <w:rPr>
          <w:rFonts w:ascii="Times New Roman" w:hAnsi="Times New Roman" w:cs="Times New Roman"/>
          <w:sz w:val="24"/>
          <w:szCs w:val="24"/>
        </w:rPr>
        <w:t>A</w:t>
      </w:r>
      <w:r w:rsidR="00612610" w:rsidRPr="00094990">
        <w:rPr>
          <w:rFonts w:ascii="Times New Roman" w:hAnsi="Times New Roman" w:cs="Times New Roman"/>
          <w:sz w:val="24"/>
          <w:szCs w:val="24"/>
        </w:rPr>
        <w:t xml:space="preserve"> humble attempt has been made, by assimilating the </w:t>
      </w:r>
      <w:r w:rsidR="00F71E8F" w:rsidRPr="00094990">
        <w:rPr>
          <w:rFonts w:ascii="Times New Roman" w:hAnsi="Times New Roman" w:cs="Times New Roman"/>
          <w:sz w:val="24"/>
          <w:szCs w:val="24"/>
        </w:rPr>
        <w:t>viewpoints</w:t>
      </w:r>
      <w:r w:rsidR="00612610" w:rsidRPr="00094990">
        <w:rPr>
          <w:rFonts w:ascii="Times New Roman" w:hAnsi="Times New Roman" w:cs="Times New Roman"/>
          <w:sz w:val="24"/>
          <w:szCs w:val="24"/>
        </w:rPr>
        <w:t xml:space="preserve"> of two foremost ethical philosophers, to justify the nature and status of moral principles and moral judgments. Morality implies rationality, choice</w:t>
      </w:r>
      <w:r w:rsidR="00F71E8F" w:rsidRPr="00094990">
        <w:rPr>
          <w:rFonts w:ascii="Times New Roman" w:hAnsi="Times New Roman" w:cs="Times New Roman"/>
          <w:sz w:val="24"/>
          <w:szCs w:val="24"/>
        </w:rPr>
        <w:t>,</w:t>
      </w:r>
      <w:r w:rsidR="00612610" w:rsidRPr="00094990">
        <w:rPr>
          <w:rFonts w:ascii="Times New Roman" w:hAnsi="Times New Roman" w:cs="Times New Roman"/>
          <w:sz w:val="24"/>
          <w:szCs w:val="24"/>
        </w:rPr>
        <w:t xml:space="preserve"> and necessity. Moral philosophy or meta-ethics profitably enquires into the self-justifying standards and their implications which are involved in the uses of ethical terms like ‘good</w:t>
      </w:r>
      <w:r w:rsidR="007E54DE" w:rsidRPr="00094990">
        <w:rPr>
          <w:rFonts w:ascii="Times New Roman" w:hAnsi="Times New Roman" w:cs="Times New Roman"/>
          <w:sz w:val="24"/>
          <w:szCs w:val="24"/>
        </w:rPr>
        <w:t>’</w:t>
      </w:r>
      <w:r w:rsidR="003C0D7F" w:rsidRPr="00094990">
        <w:rPr>
          <w:rFonts w:ascii="Times New Roman" w:hAnsi="Times New Roman" w:cs="Times New Roman"/>
          <w:sz w:val="24"/>
          <w:szCs w:val="24"/>
        </w:rPr>
        <w:t>, 'bad</w:t>
      </w:r>
      <w:r w:rsidR="007E54DE" w:rsidRPr="00094990">
        <w:rPr>
          <w:rFonts w:ascii="Times New Roman" w:hAnsi="Times New Roman" w:cs="Times New Roman"/>
          <w:sz w:val="24"/>
          <w:szCs w:val="24"/>
        </w:rPr>
        <w:t>’</w:t>
      </w:r>
      <w:r w:rsidR="003C0D7F" w:rsidRPr="00094990">
        <w:rPr>
          <w:rFonts w:ascii="Times New Roman" w:hAnsi="Times New Roman" w:cs="Times New Roman"/>
          <w:sz w:val="24"/>
          <w:szCs w:val="24"/>
        </w:rPr>
        <w:t>, 'right</w:t>
      </w:r>
      <w:r w:rsidR="007E54DE" w:rsidRPr="00094990">
        <w:rPr>
          <w:rFonts w:ascii="Times New Roman" w:hAnsi="Times New Roman" w:cs="Times New Roman"/>
          <w:sz w:val="24"/>
          <w:szCs w:val="24"/>
        </w:rPr>
        <w:t>’</w:t>
      </w:r>
      <w:r w:rsidR="003C0D7F" w:rsidRPr="00094990">
        <w:rPr>
          <w:rFonts w:ascii="Times New Roman" w:hAnsi="Times New Roman" w:cs="Times New Roman"/>
          <w:sz w:val="24"/>
          <w:szCs w:val="24"/>
        </w:rPr>
        <w:t>, 'wrong</w:t>
      </w:r>
      <w:r w:rsidR="007E54DE" w:rsidRPr="00094990">
        <w:rPr>
          <w:rFonts w:ascii="Times New Roman" w:hAnsi="Times New Roman" w:cs="Times New Roman"/>
          <w:sz w:val="24"/>
          <w:szCs w:val="24"/>
        </w:rPr>
        <w:t>’</w:t>
      </w:r>
      <w:r w:rsidR="003C0D7F" w:rsidRPr="00094990">
        <w:rPr>
          <w:rFonts w:ascii="Times New Roman" w:hAnsi="Times New Roman" w:cs="Times New Roman"/>
          <w:sz w:val="24"/>
          <w:szCs w:val="24"/>
        </w:rPr>
        <w:t xml:space="preserve"> etc in </w:t>
      </w:r>
      <w:r w:rsidR="00612610" w:rsidRPr="00094990">
        <w:rPr>
          <w:rFonts w:ascii="Times New Roman" w:hAnsi="Times New Roman" w:cs="Times New Roman"/>
          <w:sz w:val="24"/>
          <w:szCs w:val="24"/>
        </w:rPr>
        <w:t xml:space="preserve">the normative discourse. This </w:t>
      </w:r>
      <w:r w:rsidR="00F71E8F" w:rsidRPr="00094990">
        <w:rPr>
          <w:rFonts w:ascii="Times New Roman" w:hAnsi="Times New Roman" w:cs="Times New Roman"/>
          <w:sz w:val="24"/>
          <w:szCs w:val="24"/>
        </w:rPr>
        <w:t>inquiry</w:t>
      </w:r>
      <w:r w:rsidR="00612610" w:rsidRPr="00094990">
        <w:rPr>
          <w:rFonts w:ascii="Times New Roman" w:hAnsi="Times New Roman" w:cs="Times New Roman"/>
          <w:sz w:val="24"/>
          <w:szCs w:val="24"/>
        </w:rPr>
        <w:t xml:space="preserve"> leads us to the explication and analysis of ethical terms, principles</w:t>
      </w:r>
      <w:r w:rsidR="00F71E8F" w:rsidRPr="00094990">
        <w:rPr>
          <w:rFonts w:ascii="Times New Roman" w:hAnsi="Times New Roman" w:cs="Times New Roman"/>
          <w:sz w:val="24"/>
          <w:szCs w:val="24"/>
        </w:rPr>
        <w:t>,</w:t>
      </w:r>
      <w:r w:rsidR="00612610" w:rsidRPr="00094990">
        <w:rPr>
          <w:rFonts w:ascii="Times New Roman" w:hAnsi="Times New Roman" w:cs="Times New Roman"/>
          <w:sz w:val="24"/>
          <w:szCs w:val="24"/>
        </w:rPr>
        <w:t xml:space="preserve"> and judgments. But analysis is not the only philosophical method rather it may be considered to be the prerequisite for </w:t>
      </w:r>
      <w:r w:rsidR="00AD1479" w:rsidRPr="00094990">
        <w:rPr>
          <w:rFonts w:ascii="Times New Roman" w:hAnsi="Times New Roman" w:cs="Times New Roman"/>
          <w:sz w:val="24"/>
          <w:szCs w:val="24"/>
        </w:rPr>
        <w:t>philosophizing</w:t>
      </w:r>
      <w:r w:rsidR="00612610" w:rsidRPr="00094990">
        <w:rPr>
          <w:rFonts w:ascii="Times New Roman" w:hAnsi="Times New Roman" w:cs="Times New Roman"/>
          <w:sz w:val="24"/>
          <w:szCs w:val="24"/>
        </w:rPr>
        <w:t xml:space="preserve">. Ethical problems while being social are complicated and complex enough to be understood. </w:t>
      </w:r>
      <w:r w:rsidR="00F71E8F" w:rsidRPr="00094990">
        <w:rPr>
          <w:rFonts w:ascii="Times New Roman" w:hAnsi="Times New Roman" w:cs="Times New Roman"/>
          <w:sz w:val="24"/>
          <w:szCs w:val="24"/>
        </w:rPr>
        <w:t>Therefore,</w:t>
      </w:r>
      <w:r w:rsidR="00612610" w:rsidRPr="00094990">
        <w:rPr>
          <w:rFonts w:ascii="Times New Roman" w:hAnsi="Times New Roman" w:cs="Times New Roman"/>
          <w:sz w:val="24"/>
          <w:szCs w:val="24"/>
        </w:rPr>
        <w:t xml:space="preserve"> ethical problems cannot be solved unless we understand the complexities. And this work is well done by analytic moral philosophers. Analysis can be a </w:t>
      </w:r>
      <w:r w:rsidR="00612610" w:rsidRPr="00094990">
        <w:rPr>
          <w:rFonts w:ascii="Times New Roman" w:hAnsi="Times New Roman" w:cs="Times New Roman"/>
          <w:sz w:val="24"/>
          <w:szCs w:val="24"/>
        </w:rPr>
        <w:lastRenderedPageBreak/>
        <w:t>guide in our approach to actual moral and social problems which stand over and above the problems which are peculiar to the language of morals. Principles and judgments are not made at random but about the actions and conduct. Moral principles are necessarily derived from society itself and their main function is to guide and control the conduct and reformulate it in a better way. Therefore, moral principles and judgments become a necessity in society. The decision of principles and attitudes are made rationally and deliberately. Attitudes are not emotions or feelings but are acquired in the living context rather are habituated dispositions adopted under a certain time in particular circumstances. Hence, attitudes are conventional, contextual</w:t>
      </w:r>
      <w:r w:rsidR="00F71E8F" w:rsidRPr="00094990">
        <w:rPr>
          <w:rFonts w:ascii="Times New Roman" w:hAnsi="Times New Roman" w:cs="Times New Roman"/>
          <w:sz w:val="24"/>
          <w:szCs w:val="24"/>
        </w:rPr>
        <w:t>,</w:t>
      </w:r>
      <w:r w:rsidR="00612610" w:rsidRPr="00094990">
        <w:rPr>
          <w:rFonts w:ascii="Times New Roman" w:hAnsi="Times New Roman" w:cs="Times New Roman"/>
          <w:sz w:val="24"/>
          <w:szCs w:val="24"/>
        </w:rPr>
        <w:t xml:space="preserve"> and relative in nature.</w:t>
      </w:r>
      <w:r w:rsidR="005A2574" w:rsidRPr="00094990">
        <w:rPr>
          <w:rFonts w:ascii="Times New Roman" w:hAnsi="Times New Roman" w:cs="Times New Roman"/>
          <w:sz w:val="24"/>
          <w:szCs w:val="24"/>
        </w:rPr>
        <w:t xml:space="preserve"> </w:t>
      </w:r>
      <w:r w:rsidR="00E04298" w:rsidRPr="00094990">
        <w:rPr>
          <w:rFonts w:ascii="Times New Roman" w:hAnsi="Times New Roman" w:cs="Times New Roman"/>
          <w:sz w:val="24"/>
          <w:szCs w:val="24"/>
        </w:rPr>
        <w:t>Since moral statements or judgments are neither tautologies nor empirical</w:t>
      </w:r>
      <w:r w:rsidR="005A2574" w:rsidRPr="00094990">
        <w:rPr>
          <w:rFonts w:ascii="Times New Roman" w:hAnsi="Times New Roman" w:cs="Times New Roman"/>
          <w:sz w:val="24"/>
          <w:szCs w:val="24"/>
        </w:rPr>
        <w:t xml:space="preserve"> </w:t>
      </w:r>
      <w:r w:rsidR="00E04298" w:rsidRPr="00094990">
        <w:rPr>
          <w:rFonts w:ascii="Times New Roman" w:hAnsi="Times New Roman" w:cs="Times New Roman"/>
          <w:sz w:val="24"/>
          <w:szCs w:val="24"/>
        </w:rPr>
        <w:t>hypotheses, it follows that they cannot be true or false. They are literally</w:t>
      </w:r>
      <w:r w:rsidR="005A2574" w:rsidRPr="00094990">
        <w:rPr>
          <w:rFonts w:ascii="Times New Roman" w:hAnsi="Times New Roman" w:cs="Times New Roman"/>
          <w:sz w:val="24"/>
          <w:szCs w:val="24"/>
        </w:rPr>
        <w:t xml:space="preserve"> </w:t>
      </w:r>
      <w:r w:rsidR="00E04298" w:rsidRPr="00094990">
        <w:rPr>
          <w:rFonts w:ascii="Times New Roman" w:hAnsi="Times New Roman" w:cs="Times New Roman"/>
          <w:sz w:val="24"/>
          <w:szCs w:val="24"/>
        </w:rPr>
        <w:t>meaningless</w:t>
      </w:r>
      <w:r w:rsidR="00F22D2E" w:rsidRPr="00094990">
        <w:rPr>
          <w:rFonts w:ascii="Times New Roman" w:hAnsi="Times New Roman" w:cs="Times New Roman"/>
          <w:sz w:val="24"/>
          <w:szCs w:val="24"/>
          <w:cs/>
        </w:rPr>
        <w:t xml:space="preserve">. </w:t>
      </w:r>
      <w:r w:rsidR="0074742E" w:rsidRPr="00094990">
        <w:rPr>
          <w:rFonts w:ascii="Times New Roman" w:hAnsi="Times New Roman" w:cs="Times New Roman"/>
          <w:sz w:val="24"/>
          <w:szCs w:val="24"/>
        </w:rPr>
        <w:t>‘Fact and values’</w:t>
      </w:r>
      <w:r w:rsidR="0074742E" w:rsidRPr="00094990">
        <w:rPr>
          <w:rFonts w:ascii="Times New Roman" w:hAnsi="Times New Roman" w:cs="Times New Roman"/>
          <w:sz w:val="24"/>
          <w:szCs w:val="24"/>
          <w:cs/>
        </w:rPr>
        <w:t xml:space="preserve">1963 </w:t>
      </w:r>
      <w:r w:rsidR="0074742E" w:rsidRPr="00094990">
        <w:rPr>
          <w:rFonts w:ascii="Times New Roman" w:hAnsi="Times New Roman" w:cs="Times New Roman"/>
          <w:sz w:val="24"/>
          <w:szCs w:val="24"/>
        </w:rPr>
        <w:t xml:space="preserve">the collection of </w:t>
      </w:r>
      <w:r w:rsidR="00F71E8F" w:rsidRPr="00094990">
        <w:rPr>
          <w:rFonts w:ascii="Times New Roman" w:hAnsi="Times New Roman" w:cs="Times New Roman"/>
          <w:sz w:val="24"/>
          <w:szCs w:val="24"/>
        </w:rPr>
        <w:t>Stevenson’s</w:t>
      </w:r>
      <w:r w:rsidR="0074742E" w:rsidRPr="00094990">
        <w:rPr>
          <w:rFonts w:ascii="Times New Roman" w:hAnsi="Times New Roman" w:cs="Times New Roman"/>
          <w:sz w:val="24"/>
          <w:szCs w:val="24"/>
        </w:rPr>
        <w:t xml:space="preserve"> articles they display disagreement in belief through the role of persuasion in ethical </w:t>
      </w:r>
      <w:r w:rsidR="003C0D7F" w:rsidRPr="00094990">
        <w:rPr>
          <w:rFonts w:ascii="Times New Roman" w:hAnsi="Times New Roman" w:cs="Times New Roman"/>
          <w:sz w:val="24"/>
          <w:szCs w:val="24"/>
        </w:rPr>
        <w:t>judgments</w:t>
      </w:r>
      <w:r w:rsidR="0074742E" w:rsidRPr="00094990">
        <w:rPr>
          <w:rFonts w:ascii="Times New Roman" w:hAnsi="Times New Roman" w:cs="Times New Roman"/>
          <w:sz w:val="24"/>
          <w:szCs w:val="24"/>
        </w:rPr>
        <w:t xml:space="preserve"> and described the dynamic use of emotive meaning.</w:t>
      </w:r>
      <w:r w:rsidR="00A569E2" w:rsidRPr="00094990">
        <w:rPr>
          <w:rFonts w:ascii="Times New Roman" w:hAnsi="Times New Roman" w:cs="Times New Roman"/>
          <w:sz w:val="24"/>
          <w:szCs w:val="24"/>
          <w:cs/>
        </w:rPr>
        <w:t xml:space="preserve"> </w:t>
      </w:r>
    </w:p>
    <w:p w14:paraId="01FBCFF9" w14:textId="77777777" w:rsidR="006612C7" w:rsidRPr="00094990" w:rsidRDefault="006612C7" w:rsidP="00094990">
      <w:pPr>
        <w:spacing w:after="0"/>
        <w:jc w:val="both"/>
        <w:rPr>
          <w:rFonts w:ascii="Times New Roman" w:hAnsi="Times New Roman" w:cs="Times New Roman"/>
          <w:sz w:val="24"/>
          <w:szCs w:val="24"/>
          <w:cs/>
        </w:rPr>
      </w:pPr>
    </w:p>
    <w:p w14:paraId="4D4583CE" w14:textId="25B0F4D1" w:rsidR="0074742E" w:rsidRPr="00094990" w:rsidRDefault="0074742E" w:rsidP="00094990">
      <w:pPr>
        <w:spacing w:after="0"/>
        <w:jc w:val="both"/>
        <w:rPr>
          <w:rFonts w:ascii="Times New Roman" w:hAnsi="Times New Roman" w:cs="Times New Roman"/>
          <w:sz w:val="24"/>
          <w:szCs w:val="24"/>
        </w:rPr>
      </w:pPr>
      <w:r w:rsidRPr="00094990">
        <w:rPr>
          <w:rFonts w:ascii="Times New Roman" w:hAnsi="Times New Roman" w:cs="Times New Roman"/>
          <w:sz w:val="24"/>
          <w:szCs w:val="24"/>
        </w:rPr>
        <w:t xml:space="preserve">RM Hare claimed that the Emotivism of Ayer and Stevenson is An Extreme Form of Personal </w:t>
      </w:r>
      <w:r w:rsidR="00AD1479" w:rsidRPr="00094990">
        <w:rPr>
          <w:rFonts w:ascii="Times New Roman" w:hAnsi="Times New Roman" w:cs="Times New Roman"/>
          <w:sz w:val="24"/>
          <w:szCs w:val="24"/>
        </w:rPr>
        <w:t xml:space="preserve">Relativism. </w:t>
      </w:r>
      <w:r w:rsidRPr="00094990">
        <w:rPr>
          <w:rFonts w:ascii="Times New Roman" w:hAnsi="Times New Roman" w:cs="Times New Roman"/>
          <w:sz w:val="24"/>
          <w:szCs w:val="24"/>
        </w:rPr>
        <w:t xml:space="preserve">Stevenson holds that moral principles cannot be accepted universally, at the most, we can refer to the intersubjectivity of attitudes towards moral principles and moral judgments. Stevenson </w:t>
      </w:r>
      <w:r w:rsidR="003C0D7F" w:rsidRPr="00094990">
        <w:rPr>
          <w:rFonts w:ascii="Times New Roman" w:hAnsi="Times New Roman" w:cs="Times New Roman"/>
          <w:sz w:val="24"/>
          <w:szCs w:val="24"/>
        </w:rPr>
        <w:t>uses</w:t>
      </w:r>
      <w:r w:rsidRPr="00094990">
        <w:rPr>
          <w:rFonts w:ascii="Times New Roman" w:hAnsi="Times New Roman" w:cs="Times New Roman"/>
          <w:sz w:val="24"/>
          <w:szCs w:val="24"/>
        </w:rPr>
        <w:t xml:space="preserve"> the psychological trick in</w:t>
      </w:r>
      <w:r w:rsidR="00AD1479" w:rsidRPr="00094990">
        <w:rPr>
          <w:rFonts w:ascii="Times New Roman" w:hAnsi="Times New Roman" w:cs="Times New Roman"/>
          <w:sz w:val="24"/>
          <w:szCs w:val="24"/>
          <w:cs/>
        </w:rPr>
        <w:t xml:space="preserve"> </w:t>
      </w:r>
      <w:r w:rsidR="003C0D7F" w:rsidRPr="00094990">
        <w:rPr>
          <w:rFonts w:ascii="Times New Roman" w:hAnsi="Times New Roman" w:cs="Times New Roman"/>
          <w:sz w:val="24"/>
          <w:szCs w:val="24"/>
        </w:rPr>
        <w:t>their</w:t>
      </w:r>
      <w:r w:rsidRPr="00094990">
        <w:rPr>
          <w:rFonts w:ascii="Times New Roman" w:hAnsi="Times New Roman" w:cs="Times New Roman"/>
          <w:sz w:val="24"/>
          <w:szCs w:val="24"/>
        </w:rPr>
        <w:t xml:space="preserve"> method to define the emotive meaning. Agreement and disagreement in attitudes are always present in ethics. Stevenson cites two examples showing how we try to influence others‟ </w:t>
      </w:r>
      <w:r w:rsidR="00C5085C" w:rsidRPr="00094990">
        <w:rPr>
          <w:rFonts w:ascii="Times New Roman" w:hAnsi="Times New Roman" w:cs="Times New Roman"/>
          <w:sz w:val="24"/>
          <w:szCs w:val="24"/>
        </w:rPr>
        <w:t>attitudes</w:t>
      </w:r>
      <w:r w:rsidRPr="00094990">
        <w:rPr>
          <w:rFonts w:ascii="Times New Roman" w:hAnsi="Times New Roman" w:cs="Times New Roman"/>
          <w:sz w:val="24"/>
          <w:szCs w:val="24"/>
        </w:rPr>
        <w:t>. In the first instance, a man always tells what a good man he is and that he always does his duty. Here we suspect that he secretly defends his feeling of inferiority. Otherwise</w:t>
      </w:r>
      <w:r w:rsidR="00C5085C" w:rsidRPr="00094990">
        <w:rPr>
          <w:rFonts w:ascii="Times New Roman" w:hAnsi="Times New Roman" w:cs="Times New Roman"/>
          <w:sz w:val="24"/>
          <w:szCs w:val="24"/>
        </w:rPr>
        <w:t>,</w:t>
      </w:r>
      <w:r w:rsidRPr="00094990">
        <w:rPr>
          <w:rFonts w:ascii="Times New Roman" w:hAnsi="Times New Roman" w:cs="Times New Roman"/>
          <w:sz w:val="24"/>
          <w:szCs w:val="24"/>
        </w:rPr>
        <w:t xml:space="preserve"> he would not have to look for our approval and by ethical </w:t>
      </w:r>
      <w:r w:rsidR="00C5085C" w:rsidRPr="00094990">
        <w:rPr>
          <w:rFonts w:ascii="Times New Roman" w:hAnsi="Times New Roman" w:cs="Times New Roman"/>
          <w:sz w:val="24"/>
          <w:szCs w:val="24"/>
        </w:rPr>
        <w:t>judgment,</w:t>
      </w:r>
      <w:r w:rsidRPr="00094990">
        <w:rPr>
          <w:rFonts w:ascii="Times New Roman" w:hAnsi="Times New Roman" w:cs="Times New Roman"/>
          <w:sz w:val="24"/>
          <w:szCs w:val="24"/>
        </w:rPr>
        <w:t xml:space="preserve"> he tries to change our attitudes in order to make </w:t>
      </w:r>
      <w:r w:rsidR="00C5085C" w:rsidRPr="00094990">
        <w:rPr>
          <w:rFonts w:ascii="Times New Roman" w:hAnsi="Times New Roman" w:cs="Times New Roman"/>
          <w:sz w:val="24"/>
          <w:szCs w:val="24"/>
        </w:rPr>
        <w:t>them</w:t>
      </w:r>
      <w:r w:rsidRPr="00094990">
        <w:rPr>
          <w:rFonts w:ascii="Times New Roman" w:hAnsi="Times New Roman" w:cs="Times New Roman"/>
          <w:sz w:val="24"/>
          <w:szCs w:val="24"/>
        </w:rPr>
        <w:t xml:space="preserve"> compatible with his own attitudes. In the second example, Stevenson shows how in daily life our </w:t>
      </w:r>
      <w:r w:rsidR="00C5085C" w:rsidRPr="00094990">
        <w:rPr>
          <w:rFonts w:ascii="Times New Roman" w:hAnsi="Times New Roman" w:cs="Times New Roman"/>
          <w:sz w:val="24"/>
          <w:szCs w:val="24"/>
        </w:rPr>
        <w:t>judgment</w:t>
      </w:r>
      <w:r w:rsidRPr="00094990">
        <w:rPr>
          <w:rFonts w:ascii="Times New Roman" w:hAnsi="Times New Roman" w:cs="Times New Roman"/>
          <w:sz w:val="24"/>
          <w:szCs w:val="24"/>
        </w:rPr>
        <w:t xml:space="preserve"> controls others. Suppose a teacher is trying to advice a boy that he should not steal but in vain. He the</w:t>
      </w:r>
      <w:r w:rsidR="003C0D7F" w:rsidRPr="00094990">
        <w:rPr>
          <w:rFonts w:ascii="Times New Roman" w:hAnsi="Times New Roman" w:cs="Times New Roman"/>
          <w:sz w:val="24"/>
          <w:szCs w:val="24"/>
        </w:rPr>
        <w:t>n advices the boy’</w:t>
      </w:r>
      <w:r w:rsidRPr="00094990">
        <w:rPr>
          <w:rFonts w:ascii="Times New Roman" w:hAnsi="Times New Roman" w:cs="Times New Roman"/>
          <w:sz w:val="24"/>
          <w:szCs w:val="24"/>
        </w:rPr>
        <w:t>s parents to change their w</w:t>
      </w:r>
      <w:r w:rsidR="003C0D7F" w:rsidRPr="00094990">
        <w:rPr>
          <w:rFonts w:ascii="Times New Roman" w:hAnsi="Times New Roman" w:cs="Times New Roman"/>
          <w:sz w:val="24"/>
          <w:szCs w:val="24"/>
        </w:rPr>
        <w:t>ay of training him. The teacher’</w:t>
      </w:r>
      <w:r w:rsidRPr="00094990">
        <w:rPr>
          <w:rFonts w:ascii="Times New Roman" w:hAnsi="Times New Roman" w:cs="Times New Roman"/>
          <w:sz w:val="24"/>
          <w:szCs w:val="24"/>
        </w:rPr>
        <w:t xml:space="preserve">s second </w:t>
      </w:r>
      <w:r w:rsidR="003C0D7F" w:rsidRPr="00094990">
        <w:rPr>
          <w:rFonts w:ascii="Times New Roman" w:hAnsi="Times New Roman" w:cs="Times New Roman"/>
          <w:sz w:val="24"/>
          <w:szCs w:val="24"/>
        </w:rPr>
        <w:t>judgments bring</w:t>
      </w:r>
      <w:r w:rsidRPr="00094990">
        <w:rPr>
          <w:rFonts w:ascii="Times New Roman" w:hAnsi="Times New Roman" w:cs="Times New Roman"/>
          <w:sz w:val="24"/>
          <w:szCs w:val="24"/>
        </w:rPr>
        <w:t xml:space="preserve"> a change in the attitude of the parents, followed by a change in the attitude of the student. People with different racial or temperamental characteristics or from different </w:t>
      </w:r>
      <w:r w:rsidR="00C5085C" w:rsidRPr="00094990">
        <w:rPr>
          <w:rFonts w:ascii="Times New Roman" w:hAnsi="Times New Roman" w:cs="Times New Roman"/>
          <w:sz w:val="24"/>
          <w:szCs w:val="24"/>
        </w:rPr>
        <w:t>generations</w:t>
      </w:r>
      <w:r w:rsidRPr="00094990">
        <w:rPr>
          <w:rFonts w:ascii="Times New Roman" w:hAnsi="Times New Roman" w:cs="Times New Roman"/>
          <w:sz w:val="24"/>
          <w:szCs w:val="24"/>
        </w:rPr>
        <w:t xml:space="preserve"> often disagree on moral issues. Their beliefs and attitudes are formed differently. Social needs and group pressures are the main reasons behind the</w:t>
      </w:r>
      <w:r w:rsidR="00AD1479" w:rsidRPr="00094990">
        <w:rPr>
          <w:rFonts w:ascii="Times New Roman" w:hAnsi="Times New Roman" w:cs="Times New Roman"/>
          <w:sz w:val="24"/>
          <w:szCs w:val="24"/>
        </w:rPr>
        <w:t xml:space="preserve">ir </w:t>
      </w:r>
      <w:r w:rsidRPr="00094990">
        <w:rPr>
          <w:rFonts w:ascii="Times New Roman" w:hAnsi="Times New Roman" w:cs="Times New Roman"/>
          <w:sz w:val="24"/>
          <w:szCs w:val="24"/>
        </w:rPr>
        <w:t>disagreement. Beliefs guide our attitudes</w:t>
      </w:r>
      <w:r w:rsidR="00C5085C" w:rsidRPr="00094990">
        <w:rPr>
          <w:rFonts w:ascii="Times New Roman" w:hAnsi="Times New Roman" w:cs="Times New Roman"/>
          <w:sz w:val="24"/>
          <w:szCs w:val="24"/>
        </w:rPr>
        <w:t>, and</w:t>
      </w:r>
      <w:r w:rsidRPr="00094990">
        <w:rPr>
          <w:rFonts w:ascii="Times New Roman" w:hAnsi="Times New Roman" w:cs="Times New Roman"/>
          <w:sz w:val="24"/>
          <w:szCs w:val="24"/>
        </w:rPr>
        <w:t xml:space="preserve"> at the same time</w:t>
      </w:r>
      <w:r w:rsidR="00C5085C" w:rsidRPr="00094990">
        <w:rPr>
          <w:rFonts w:ascii="Times New Roman" w:hAnsi="Times New Roman" w:cs="Times New Roman"/>
          <w:sz w:val="24"/>
          <w:szCs w:val="24"/>
        </w:rPr>
        <w:t>,</w:t>
      </w:r>
      <w:r w:rsidRPr="00094990">
        <w:rPr>
          <w:rFonts w:ascii="Times New Roman" w:hAnsi="Times New Roman" w:cs="Times New Roman"/>
          <w:sz w:val="24"/>
          <w:szCs w:val="24"/>
        </w:rPr>
        <w:t xml:space="preserve"> both play their role in disagreement.</w:t>
      </w:r>
    </w:p>
    <w:p w14:paraId="7EDE4C60" w14:textId="6B146C81" w:rsidR="0074742E" w:rsidRPr="00094990" w:rsidRDefault="0074742E" w:rsidP="00094990">
      <w:pPr>
        <w:spacing w:after="0"/>
        <w:jc w:val="both"/>
        <w:rPr>
          <w:rFonts w:ascii="Times New Roman" w:hAnsi="Times New Roman" w:cs="Times New Roman"/>
          <w:sz w:val="24"/>
          <w:szCs w:val="24"/>
        </w:rPr>
      </w:pPr>
      <w:r w:rsidRPr="00094990">
        <w:rPr>
          <w:rFonts w:ascii="Times New Roman" w:hAnsi="Times New Roman" w:cs="Times New Roman"/>
          <w:sz w:val="24"/>
          <w:szCs w:val="24"/>
        </w:rPr>
        <w:t>C. L. Stevenson (</w:t>
      </w:r>
      <w:r w:rsidRPr="00094990">
        <w:rPr>
          <w:rFonts w:ascii="Times New Roman" w:hAnsi="Times New Roman" w:cs="Times New Roman"/>
          <w:sz w:val="24"/>
          <w:szCs w:val="24"/>
          <w:cs/>
        </w:rPr>
        <w:t xml:space="preserve">1944) </w:t>
      </w:r>
      <w:r w:rsidRPr="00094990">
        <w:rPr>
          <w:rFonts w:ascii="Times New Roman" w:hAnsi="Times New Roman" w:cs="Times New Roman"/>
          <w:sz w:val="24"/>
          <w:szCs w:val="24"/>
        </w:rPr>
        <w:t xml:space="preserve">developed another non-cognitivist and subjectivist theory of norms. Stevenson acknowledges that in moral sentences there is a descriptive component, which has no cognitive function but rather a quasi-imperative force </w:t>
      </w:r>
      <w:r w:rsidR="00C5085C" w:rsidRPr="00094990">
        <w:rPr>
          <w:rFonts w:ascii="Times New Roman" w:hAnsi="Times New Roman" w:cs="Times New Roman"/>
          <w:sz w:val="24"/>
          <w:szCs w:val="24"/>
        </w:rPr>
        <w:t>that</w:t>
      </w:r>
      <w:r w:rsidRPr="00094990">
        <w:rPr>
          <w:rFonts w:ascii="Times New Roman" w:hAnsi="Times New Roman" w:cs="Times New Roman"/>
          <w:sz w:val="24"/>
          <w:szCs w:val="24"/>
        </w:rPr>
        <w:t xml:space="preserve">, operating through suggestion and intensified by your tone of voice, readily permits you to begin to influence or to modify another person’s behavior. Therefore, according to Stevenson, ethical terms are instruments used in a cooperative enterprise that leads to a mutual readjustment of human interest. So, when using ethical sentences, we are not using logical inference, but, actually, we are using methods of persuasion. Later Hare and Stevenson worked </w:t>
      </w:r>
      <w:r w:rsidR="003C0D7F" w:rsidRPr="00094990">
        <w:rPr>
          <w:rFonts w:ascii="Times New Roman" w:hAnsi="Times New Roman" w:cs="Times New Roman"/>
          <w:sz w:val="24"/>
          <w:szCs w:val="24"/>
        </w:rPr>
        <w:t>parallel</w:t>
      </w:r>
      <w:r w:rsidRPr="00094990">
        <w:rPr>
          <w:rFonts w:ascii="Times New Roman" w:hAnsi="Times New Roman" w:cs="Times New Roman"/>
          <w:sz w:val="24"/>
          <w:szCs w:val="24"/>
        </w:rPr>
        <w:t xml:space="preserve"> and both </w:t>
      </w:r>
      <w:r w:rsidR="009A5420">
        <w:rPr>
          <w:rFonts w:ascii="Times New Roman" w:hAnsi="Times New Roman" w:cs="Times New Roman"/>
          <w:sz w:val="24"/>
          <w:szCs w:val="24"/>
        </w:rPr>
        <w:t>non-cognitivist</w:t>
      </w:r>
      <w:r w:rsidRPr="00094990">
        <w:rPr>
          <w:rFonts w:ascii="Times New Roman" w:hAnsi="Times New Roman" w:cs="Times New Roman"/>
          <w:sz w:val="24"/>
          <w:szCs w:val="24"/>
        </w:rPr>
        <w:t xml:space="preserve"> </w:t>
      </w:r>
      <w:r w:rsidRPr="00094990">
        <w:rPr>
          <w:rFonts w:ascii="Times New Roman" w:hAnsi="Times New Roman" w:cs="Times New Roman"/>
          <w:sz w:val="24"/>
          <w:szCs w:val="24"/>
        </w:rPr>
        <w:lastRenderedPageBreak/>
        <w:t xml:space="preserve">try to show to what extent moral statements are related </w:t>
      </w:r>
      <w:r w:rsidR="00C5085C" w:rsidRPr="00094990">
        <w:rPr>
          <w:rFonts w:ascii="Times New Roman" w:hAnsi="Times New Roman" w:cs="Times New Roman"/>
          <w:sz w:val="24"/>
          <w:szCs w:val="24"/>
        </w:rPr>
        <w:t>to</w:t>
      </w:r>
      <w:r w:rsidRPr="00094990">
        <w:rPr>
          <w:rFonts w:ascii="Times New Roman" w:hAnsi="Times New Roman" w:cs="Times New Roman"/>
          <w:sz w:val="24"/>
          <w:szCs w:val="24"/>
        </w:rPr>
        <w:t xml:space="preserve"> factual statements. An ethical statement </w:t>
      </w:r>
      <w:r w:rsidR="00C5085C" w:rsidRPr="00094990">
        <w:rPr>
          <w:rFonts w:ascii="Times New Roman" w:hAnsi="Times New Roman" w:cs="Times New Roman"/>
          <w:sz w:val="24"/>
          <w:szCs w:val="24"/>
        </w:rPr>
        <w:t>“</w:t>
      </w:r>
      <w:r w:rsidR="003C0D7F" w:rsidRPr="00094990">
        <w:rPr>
          <w:rFonts w:ascii="Times New Roman" w:hAnsi="Times New Roman" w:cs="Times New Roman"/>
          <w:sz w:val="24"/>
          <w:szCs w:val="24"/>
        </w:rPr>
        <w:t>this</w:t>
      </w:r>
      <w:r w:rsidRPr="00094990">
        <w:rPr>
          <w:rFonts w:ascii="Times New Roman" w:hAnsi="Times New Roman" w:cs="Times New Roman"/>
          <w:sz w:val="24"/>
          <w:szCs w:val="24"/>
        </w:rPr>
        <w:t xml:space="preserve"> is good</w:t>
      </w:r>
      <w:r w:rsidR="00C5085C" w:rsidRPr="00094990">
        <w:rPr>
          <w:rFonts w:ascii="Times New Roman" w:hAnsi="Times New Roman" w:cs="Times New Roman"/>
          <w:sz w:val="24"/>
          <w:szCs w:val="24"/>
        </w:rPr>
        <w:t>”</w:t>
      </w:r>
      <w:r w:rsidRPr="00094990">
        <w:rPr>
          <w:rFonts w:ascii="Times New Roman" w:hAnsi="Times New Roman" w:cs="Times New Roman"/>
          <w:sz w:val="24"/>
          <w:szCs w:val="24"/>
        </w:rPr>
        <w:t xml:space="preserve"> and a factual statement.</w:t>
      </w:r>
      <w:r w:rsidR="00C5085C" w:rsidRPr="00094990">
        <w:rPr>
          <w:rFonts w:ascii="Times New Roman" w:hAnsi="Times New Roman" w:cs="Times New Roman"/>
          <w:sz w:val="24"/>
          <w:szCs w:val="24"/>
        </w:rPr>
        <w:t xml:space="preserve"> </w:t>
      </w:r>
      <w:r w:rsidR="00C345F1" w:rsidRPr="00094990">
        <w:rPr>
          <w:rFonts w:ascii="Times New Roman" w:hAnsi="Times New Roman" w:cs="Times New Roman"/>
          <w:sz w:val="24"/>
          <w:szCs w:val="24"/>
        </w:rPr>
        <w:t>“</w:t>
      </w:r>
      <w:r w:rsidRPr="00094990">
        <w:rPr>
          <w:rFonts w:ascii="Times New Roman" w:hAnsi="Times New Roman" w:cs="Times New Roman"/>
          <w:sz w:val="24"/>
          <w:szCs w:val="24"/>
        </w:rPr>
        <w:t>This is green</w:t>
      </w:r>
      <w:r w:rsidR="00C345F1" w:rsidRPr="00094990">
        <w:rPr>
          <w:rFonts w:ascii="Times New Roman" w:hAnsi="Times New Roman" w:cs="Times New Roman"/>
          <w:sz w:val="24"/>
          <w:szCs w:val="24"/>
        </w:rPr>
        <w:t>”</w:t>
      </w:r>
      <w:r w:rsidRPr="00094990">
        <w:rPr>
          <w:rFonts w:ascii="Times New Roman" w:hAnsi="Times New Roman" w:cs="Times New Roman"/>
          <w:sz w:val="24"/>
          <w:szCs w:val="24"/>
        </w:rPr>
        <w:t xml:space="preserve"> may appear to be identical in their grammatical forms but would differ in their peculiar meanings and uses; while </w:t>
      </w:r>
      <w:r w:rsidR="00C345F1" w:rsidRPr="00094990">
        <w:rPr>
          <w:rFonts w:ascii="Times New Roman" w:hAnsi="Times New Roman" w:cs="Times New Roman"/>
          <w:sz w:val="24"/>
          <w:szCs w:val="24"/>
        </w:rPr>
        <w:t xml:space="preserve">the </w:t>
      </w:r>
      <w:r w:rsidRPr="00094990">
        <w:rPr>
          <w:rFonts w:ascii="Times New Roman" w:hAnsi="Times New Roman" w:cs="Times New Roman"/>
          <w:sz w:val="24"/>
          <w:szCs w:val="24"/>
        </w:rPr>
        <w:t>former is non-factual the latter factual. They have not overlooked the interdependence of the descriptive and evaluative or emotive meanings but they say that descriptive meaning is required for the justification of ethical statements. Although both ethical thinkers have developed their non-cognitive theories on some common grounds yet they diverge on some issues in the application of the methods and their justification.</w:t>
      </w:r>
    </w:p>
    <w:p w14:paraId="3124F736" w14:textId="3DA7BCA9" w:rsidR="00A5295E" w:rsidRPr="00094990" w:rsidRDefault="0074742E" w:rsidP="00094990">
      <w:pPr>
        <w:spacing w:after="0"/>
        <w:jc w:val="both"/>
        <w:rPr>
          <w:rFonts w:ascii="Times New Roman" w:hAnsi="Times New Roman" w:cs="Times New Roman"/>
          <w:sz w:val="24"/>
          <w:szCs w:val="24"/>
        </w:rPr>
      </w:pPr>
      <w:r w:rsidRPr="00094990">
        <w:rPr>
          <w:rFonts w:ascii="Times New Roman" w:hAnsi="Times New Roman" w:cs="Times New Roman"/>
          <w:sz w:val="24"/>
          <w:szCs w:val="24"/>
        </w:rPr>
        <w:t xml:space="preserve">There is nothing to disagree with Stevenson that the problem of values and moral principles </w:t>
      </w:r>
      <w:r w:rsidR="00C345F1" w:rsidRPr="00094990">
        <w:rPr>
          <w:rFonts w:ascii="Times New Roman" w:hAnsi="Times New Roman" w:cs="Times New Roman"/>
          <w:sz w:val="24"/>
          <w:szCs w:val="24"/>
        </w:rPr>
        <w:t>takes</w:t>
      </w:r>
      <w:r w:rsidRPr="00094990">
        <w:rPr>
          <w:rFonts w:ascii="Times New Roman" w:hAnsi="Times New Roman" w:cs="Times New Roman"/>
          <w:sz w:val="24"/>
          <w:szCs w:val="24"/>
        </w:rPr>
        <w:t xml:space="preserve"> place in the context of facts Here, Stevenson and Hare differ, on the methods that are employed for the justification of ethical judgments. Stevenson says that in so far as the emotive meaning of the term is </w:t>
      </w:r>
      <w:r w:rsidR="00F71E8F" w:rsidRPr="00094990">
        <w:rPr>
          <w:rFonts w:ascii="Times New Roman" w:hAnsi="Times New Roman" w:cs="Times New Roman"/>
          <w:sz w:val="24"/>
          <w:szCs w:val="24"/>
        </w:rPr>
        <w:t>concerned,</w:t>
      </w:r>
      <w:r w:rsidRPr="00094990">
        <w:rPr>
          <w:rFonts w:ascii="Times New Roman" w:hAnsi="Times New Roman" w:cs="Times New Roman"/>
          <w:sz w:val="24"/>
          <w:szCs w:val="24"/>
        </w:rPr>
        <w:t xml:space="preserve"> we cannot speak of </w:t>
      </w:r>
      <w:r w:rsidR="002C08C1" w:rsidRPr="00094990">
        <w:rPr>
          <w:rFonts w:ascii="Times New Roman" w:hAnsi="Times New Roman" w:cs="Times New Roman"/>
          <w:sz w:val="24"/>
          <w:szCs w:val="24"/>
        </w:rPr>
        <w:t xml:space="preserve">the </w:t>
      </w:r>
      <w:r w:rsidRPr="00094990">
        <w:rPr>
          <w:rFonts w:ascii="Times New Roman" w:hAnsi="Times New Roman" w:cs="Times New Roman"/>
          <w:sz w:val="24"/>
          <w:szCs w:val="24"/>
        </w:rPr>
        <w:t>rational, logical</w:t>
      </w:r>
      <w:r w:rsidR="002C08C1" w:rsidRPr="00094990">
        <w:rPr>
          <w:rFonts w:ascii="Times New Roman" w:hAnsi="Times New Roman" w:cs="Times New Roman"/>
          <w:sz w:val="24"/>
          <w:szCs w:val="24"/>
        </w:rPr>
        <w:t>,</w:t>
      </w:r>
      <w:r w:rsidRPr="00094990">
        <w:rPr>
          <w:rFonts w:ascii="Times New Roman" w:hAnsi="Times New Roman" w:cs="Times New Roman"/>
          <w:sz w:val="24"/>
          <w:szCs w:val="24"/>
        </w:rPr>
        <w:t xml:space="preserve"> or scientific method. We can give supporting reasons which are neither rational nor irrational but non-</w:t>
      </w:r>
      <w:r w:rsidR="00692C67" w:rsidRPr="00094990">
        <w:rPr>
          <w:rFonts w:ascii="Times New Roman" w:hAnsi="Times New Roman" w:cs="Times New Roman"/>
          <w:sz w:val="24"/>
          <w:szCs w:val="24"/>
        </w:rPr>
        <w:t>rational</w:t>
      </w:r>
      <w:r w:rsidRPr="00094990">
        <w:rPr>
          <w:rFonts w:ascii="Times New Roman" w:hAnsi="Times New Roman" w:cs="Times New Roman"/>
          <w:sz w:val="24"/>
          <w:szCs w:val="24"/>
        </w:rPr>
        <w:t xml:space="preserve"> (persuasions).</w:t>
      </w:r>
    </w:p>
    <w:p w14:paraId="722CA1AA" w14:textId="77777777" w:rsidR="006612C7" w:rsidRPr="00094990" w:rsidRDefault="006612C7" w:rsidP="00094990">
      <w:pPr>
        <w:spacing w:after="0"/>
        <w:jc w:val="both"/>
        <w:rPr>
          <w:rFonts w:ascii="Times New Roman" w:hAnsi="Times New Roman" w:cs="Times New Roman"/>
          <w:sz w:val="24"/>
          <w:szCs w:val="24"/>
        </w:rPr>
      </w:pPr>
    </w:p>
    <w:p w14:paraId="2C975731" w14:textId="558040A1" w:rsidR="00A569E2" w:rsidRPr="00094990" w:rsidRDefault="00A569E2" w:rsidP="00094990">
      <w:pPr>
        <w:spacing w:after="0"/>
        <w:jc w:val="both"/>
        <w:rPr>
          <w:rFonts w:ascii="Times New Roman" w:hAnsi="Times New Roman" w:cs="Times New Roman"/>
          <w:color w:val="141412"/>
          <w:sz w:val="24"/>
          <w:szCs w:val="24"/>
        </w:rPr>
      </w:pPr>
      <w:r w:rsidRPr="00094990">
        <w:rPr>
          <w:rFonts w:ascii="Times New Roman" w:hAnsi="Times New Roman" w:cs="Times New Roman"/>
          <w:color w:val="141412"/>
          <w:sz w:val="24"/>
          <w:szCs w:val="24"/>
        </w:rPr>
        <w:t>The English philosopher A.J. Ayer (</w:t>
      </w:r>
      <w:r w:rsidRPr="00094990">
        <w:rPr>
          <w:rFonts w:ascii="Times New Roman" w:hAnsi="Times New Roman" w:cs="Times New Roman"/>
          <w:color w:val="141412"/>
          <w:sz w:val="24"/>
          <w:szCs w:val="24"/>
          <w:cs/>
        </w:rPr>
        <w:t>1910</w:t>
      </w:r>
      <w:r w:rsidRPr="00094990">
        <w:rPr>
          <w:rFonts w:ascii="Times New Roman" w:hAnsi="Times New Roman" w:cs="Times New Roman"/>
          <w:color w:val="141412"/>
          <w:sz w:val="24"/>
          <w:szCs w:val="24"/>
        </w:rPr>
        <w:t xml:space="preserve"> – </w:t>
      </w:r>
      <w:r w:rsidRPr="00094990">
        <w:rPr>
          <w:rFonts w:ascii="Times New Roman" w:hAnsi="Times New Roman" w:cs="Times New Roman"/>
          <w:color w:val="141412"/>
          <w:sz w:val="24"/>
          <w:szCs w:val="24"/>
          <w:cs/>
        </w:rPr>
        <w:t xml:space="preserve">1989) </w:t>
      </w:r>
      <w:r w:rsidRPr="00094990">
        <w:rPr>
          <w:rFonts w:ascii="Times New Roman" w:hAnsi="Times New Roman" w:cs="Times New Roman"/>
          <w:color w:val="141412"/>
          <w:sz w:val="24"/>
          <w:szCs w:val="24"/>
        </w:rPr>
        <w:t>and the American philosopher Charles Stevenson (</w:t>
      </w:r>
      <w:r w:rsidRPr="00094990">
        <w:rPr>
          <w:rFonts w:ascii="Times New Roman" w:hAnsi="Times New Roman" w:cs="Times New Roman"/>
          <w:color w:val="141412"/>
          <w:sz w:val="24"/>
          <w:szCs w:val="24"/>
          <w:cs/>
        </w:rPr>
        <w:t>1908</w:t>
      </w:r>
      <w:r w:rsidRPr="00094990">
        <w:rPr>
          <w:rFonts w:ascii="Times New Roman" w:hAnsi="Times New Roman" w:cs="Times New Roman"/>
          <w:color w:val="141412"/>
          <w:sz w:val="24"/>
          <w:szCs w:val="24"/>
        </w:rPr>
        <w:t xml:space="preserve"> – </w:t>
      </w:r>
      <w:r w:rsidRPr="00094990">
        <w:rPr>
          <w:rFonts w:ascii="Times New Roman" w:hAnsi="Times New Roman" w:cs="Times New Roman"/>
          <w:color w:val="141412"/>
          <w:sz w:val="24"/>
          <w:szCs w:val="24"/>
          <w:cs/>
        </w:rPr>
        <w:t xml:space="preserve">1979) </w:t>
      </w:r>
      <w:r w:rsidRPr="00094990">
        <w:rPr>
          <w:rFonts w:ascii="Times New Roman" w:hAnsi="Times New Roman" w:cs="Times New Roman"/>
          <w:color w:val="141412"/>
          <w:sz w:val="24"/>
          <w:szCs w:val="24"/>
        </w:rPr>
        <w:t>developed a</w:t>
      </w:r>
      <w:r w:rsidR="00F71E8F" w:rsidRPr="00094990">
        <w:rPr>
          <w:rFonts w:ascii="Times New Roman" w:hAnsi="Times New Roman" w:cs="Times New Roman"/>
          <w:color w:val="141412"/>
          <w:sz w:val="24"/>
          <w:szCs w:val="24"/>
        </w:rPr>
        <w:t xml:space="preserve"> </w:t>
      </w:r>
      <w:r w:rsidR="00A52D40" w:rsidRPr="00094990">
        <w:rPr>
          <w:rFonts w:ascii="Times New Roman" w:hAnsi="Times New Roman" w:cs="Times New Roman"/>
          <w:color w:val="141412"/>
          <w:sz w:val="24"/>
          <w:szCs w:val="24"/>
        </w:rPr>
        <w:t xml:space="preserve">different </w:t>
      </w:r>
      <w:r w:rsidR="00A52D40">
        <w:rPr>
          <w:rFonts w:ascii="Times New Roman" w:hAnsi="Times New Roman" w:cs="Times New Roman"/>
          <w:color w:val="141412"/>
          <w:sz w:val="24"/>
          <w:szCs w:val="24"/>
        </w:rPr>
        <w:t>version of subjectivism</w:t>
      </w:r>
      <w:r w:rsidRPr="00094990">
        <w:rPr>
          <w:rFonts w:ascii="Times New Roman" w:hAnsi="Times New Roman" w:cs="Times New Roman"/>
          <w:color w:val="141412"/>
          <w:sz w:val="24"/>
          <w:szCs w:val="24"/>
        </w:rPr>
        <w:t xml:space="preserve">. Emotivism is a theory that claims that moral language or judgments: </w:t>
      </w:r>
      <w:r w:rsidR="00692C67" w:rsidRPr="00094990">
        <w:rPr>
          <w:rFonts w:ascii="Times New Roman" w:hAnsi="Times New Roman" w:cs="Times New Roman"/>
          <w:color w:val="141412"/>
          <w:sz w:val="24"/>
          <w:szCs w:val="24"/>
        </w:rPr>
        <w:t>1-</w:t>
      </w:r>
      <w:r w:rsidRPr="00094990">
        <w:rPr>
          <w:rFonts w:ascii="Times New Roman" w:hAnsi="Times New Roman" w:cs="Times New Roman"/>
          <w:color w:val="141412"/>
          <w:sz w:val="24"/>
          <w:szCs w:val="24"/>
          <w:cs/>
        </w:rPr>
        <w:t xml:space="preserve"> </w:t>
      </w:r>
      <w:r w:rsidRPr="00094990">
        <w:rPr>
          <w:rFonts w:ascii="Times New Roman" w:hAnsi="Times New Roman" w:cs="Times New Roman"/>
          <w:color w:val="141412"/>
          <w:sz w:val="24"/>
          <w:szCs w:val="24"/>
        </w:rPr>
        <w:t xml:space="preserve">are </w:t>
      </w:r>
      <w:r w:rsidR="00692C67" w:rsidRPr="00094990">
        <w:rPr>
          <w:rFonts w:ascii="Times New Roman" w:hAnsi="Times New Roman" w:cs="Times New Roman"/>
          <w:color w:val="141412"/>
          <w:sz w:val="24"/>
          <w:szCs w:val="24"/>
        </w:rPr>
        <w:t>neither true nor</w:t>
      </w:r>
      <w:r w:rsidRPr="00094990">
        <w:rPr>
          <w:rFonts w:ascii="Times New Roman" w:hAnsi="Times New Roman" w:cs="Times New Roman"/>
          <w:color w:val="141412"/>
          <w:sz w:val="24"/>
          <w:szCs w:val="24"/>
        </w:rPr>
        <w:t xml:space="preserve"> false; </w:t>
      </w:r>
      <w:r w:rsidR="00692C67" w:rsidRPr="00094990">
        <w:rPr>
          <w:rFonts w:ascii="Times New Roman" w:hAnsi="Times New Roman" w:cs="Times New Roman"/>
          <w:color w:val="141412"/>
          <w:sz w:val="24"/>
          <w:szCs w:val="24"/>
          <w:cs/>
        </w:rPr>
        <w:t>2</w:t>
      </w:r>
      <w:r w:rsidR="00692C67" w:rsidRPr="00094990">
        <w:rPr>
          <w:rFonts w:ascii="Times New Roman" w:hAnsi="Times New Roman" w:cs="Times New Roman"/>
          <w:color w:val="141412"/>
          <w:sz w:val="24"/>
          <w:szCs w:val="24"/>
        </w:rPr>
        <w:t>-</w:t>
      </w:r>
      <w:r w:rsidRPr="00094990">
        <w:rPr>
          <w:rFonts w:ascii="Times New Roman" w:hAnsi="Times New Roman" w:cs="Times New Roman"/>
          <w:color w:val="141412"/>
          <w:sz w:val="24"/>
          <w:szCs w:val="24"/>
          <w:cs/>
        </w:rPr>
        <w:t xml:space="preserve"> </w:t>
      </w:r>
      <w:r w:rsidRPr="00094990">
        <w:rPr>
          <w:rFonts w:ascii="Times New Roman" w:hAnsi="Times New Roman" w:cs="Times New Roman"/>
          <w:color w:val="141412"/>
          <w:sz w:val="24"/>
          <w:szCs w:val="24"/>
        </w:rPr>
        <w:t xml:space="preserve">express our emotions; and </w:t>
      </w:r>
      <w:r w:rsidR="00692C67" w:rsidRPr="00094990">
        <w:rPr>
          <w:rFonts w:ascii="Times New Roman" w:hAnsi="Times New Roman" w:cs="Times New Roman"/>
          <w:color w:val="141412"/>
          <w:sz w:val="24"/>
          <w:szCs w:val="24"/>
          <w:cs/>
        </w:rPr>
        <w:t>3</w:t>
      </w:r>
      <w:r w:rsidR="00692C67" w:rsidRPr="00094990">
        <w:rPr>
          <w:rFonts w:ascii="Times New Roman" w:hAnsi="Times New Roman" w:cs="Times New Roman"/>
          <w:color w:val="141412"/>
          <w:sz w:val="24"/>
          <w:szCs w:val="24"/>
        </w:rPr>
        <w:t>-</w:t>
      </w:r>
      <w:r w:rsidRPr="00094990">
        <w:rPr>
          <w:rFonts w:ascii="Times New Roman" w:hAnsi="Times New Roman" w:cs="Times New Roman"/>
          <w:color w:val="141412"/>
          <w:sz w:val="24"/>
          <w:szCs w:val="24"/>
          <w:cs/>
        </w:rPr>
        <w:t xml:space="preserve"> </w:t>
      </w:r>
      <w:r w:rsidRPr="00094990">
        <w:rPr>
          <w:rFonts w:ascii="Times New Roman" w:hAnsi="Times New Roman" w:cs="Times New Roman"/>
          <w:color w:val="141412"/>
          <w:sz w:val="24"/>
          <w:szCs w:val="24"/>
        </w:rPr>
        <w:t>try to influence others to agree with us</w:t>
      </w:r>
      <w:r w:rsidR="002145E8" w:rsidRPr="00094990">
        <w:rPr>
          <w:rFonts w:ascii="Times New Roman" w:hAnsi="Times New Roman" w:cs="Times New Roman"/>
          <w:color w:val="141412"/>
          <w:sz w:val="24"/>
          <w:szCs w:val="24"/>
        </w:rPr>
        <w:t>.</w:t>
      </w:r>
      <w:r w:rsidR="00C345F1" w:rsidRPr="00094990">
        <w:rPr>
          <w:rFonts w:ascii="Times New Roman" w:hAnsi="Times New Roman" w:cs="Times New Roman"/>
          <w:color w:val="141412"/>
          <w:sz w:val="24"/>
          <w:szCs w:val="24"/>
        </w:rPr>
        <w:t xml:space="preserve"> The </w:t>
      </w:r>
      <w:r w:rsidRPr="00094990">
        <w:rPr>
          <w:rFonts w:ascii="Times New Roman" w:hAnsi="Times New Roman" w:cs="Times New Roman"/>
          <w:color w:val="141412"/>
          <w:sz w:val="24"/>
          <w:szCs w:val="24"/>
        </w:rPr>
        <w:t>Emotivists believe that moral language expresses emotions and tries to influence others; it has no cognitive content. If I say homosexuality is evil, I’m just expressing my feeling that homosexuality is disgusting! I am expressing my emotions and, at the same time, trying to influence you to dislike homosexuality. The same analysis applies to any moral judgment. If I say that capital punishment is wrong, I’m just expressing my dislike for it and trying to get you to agree with me. I might as well have said capital punishment while shaking my head and rolling my eyes.  And if I say that Stalin or Cheney were bad men—which they were—I’m merely trying to get you to agree with what I’m really saying.</w:t>
      </w:r>
    </w:p>
    <w:p w14:paraId="44F8D089" w14:textId="4485110C" w:rsidR="00A569E2" w:rsidRPr="00094990" w:rsidRDefault="00A569E2" w:rsidP="00094990">
      <w:pPr>
        <w:spacing w:after="0"/>
        <w:jc w:val="both"/>
        <w:rPr>
          <w:rFonts w:ascii="Times New Roman" w:hAnsi="Times New Roman" w:cs="Times New Roman"/>
          <w:color w:val="141412"/>
          <w:sz w:val="24"/>
          <w:szCs w:val="24"/>
        </w:rPr>
      </w:pPr>
      <w:r w:rsidRPr="00094990">
        <w:rPr>
          <w:rFonts w:ascii="Times New Roman" w:hAnsi="Times New Roman" w:cs="Times New Roman"/>
          <w:color w:val="141412"/>
          <w:sz w:val="24"/>
          <w:szCs w:val="24"/>
        </w:rPr>
        <w:t xml:space="preserve">Now the difference between emotivism and personal relativism (subjectivism) is subtle. When personal relativists say Gandhi was a good </w:t>
      </w:r>
      <w:r w:rsidR="009A5420" w:rsidRPr="00094990">
        <w:rPr>
          <w:rFonts w:ascii="Times New Roman" w:hAnsi="Times New Roman" w:cs="Times New Roman"/>
          <w:color w:val="141412"/>
          <w:sz w:val="24"/>
          <w:szCs w:val="24"/>
        </w:rPr>
        <w:t>man,</w:t>
      </w:r>
      <w:r w:rsidRPr="00094990">
        <w:rPr>
          <w:rFonts w:ascii="Times New Roman" w:hAnsi="Times New Roman" w:cs="Times New Roman"/>
          <w:color w:val="141412"/>
          <w:sz w:val="24"/>
          <w:szCs w:val="24"/>
        </w:rPr>
        <w:t xml:space="preserve"> they report their view of Gandhi. And this report is true or false depending on whether they are telling the truth. But the emotivist claims there is no truth or falsity to moral judgments whatsoever! If I say I hate abortion—assuming I’m being sincere—then this expressed emotion is neither true nor false, it just is. In other words, the emotivist says that different moral judgments are just like differences in taste. I like carrots; you don’t. I like homosexuality; you don’t. But emotivists don’t consider moral judgments as reporting a speaker’s beliefs; they just express emotions. In the same way that cows moo, humans emote. Therefore, according to the emotivists, moral language has no factual content at all and thus cannot be true or false in any way. Now, why would one think that moral language is just a disguised emotional expression?</w:t>
      </w:r>
    </w:p>
    <w:p w14:paraId="1864FA87" w14:textId="77777777" w:rsidR="00A569E2" w:rsidRPr="00094990" w:rsidRDefault="00A569E2" w:rsidP="00094990">
      <w:pPr>
        <w:spacing w:after="0"/>
        <w:jc w:val="both"/>
        <w:rPr>
          <w:rFonts w:ascii="Times New Roman" w:hAnsi="Times New Roman" w:cs="Times New Roman"/>
          <w:color w:val="141412"/>
          <w:sz w:val="24"/>
          <w:szCs w:val="24"/>
        </w:rPr>
      </w:pPr>
      <w:r w:rsidRPr="00094990">
        <w:rPr>
          <w:rFonts w:ascii="Times New Roman" w:hAnsi="Times New Roman" w:cs="Times New Roman"/>
          <w:color w:val="141412"/>
          <w:sz w:val="24"/>
          <w:szCs w:val="24"/>
        </w:rPr>
        <w:t xml:space="preserve">Ayer thought that moral language was meaningless because it couldn’t be verified. If I say that there’s a dollar on my desk, you know what I mean and you can verify or falsify my </w:t>
      </w:r>
      <w:r w:rsidRPr="00094990">
        <w:rPr>
          <w:rFonts w:ascii="Times New Roman" w:hAnsi="Times New Roman" w:cs="Times New Roman"/>
          <w:color w:val="141412"/>
          <w:sz w:val="24"/>
          <w:szCs w:val="24"/>
        </w:rPr>
        <w:lastRenderedPageBreak/>
        <w:t>statement—you just go look. But if I say that lying is bad, how you could verify this? Where would you go to see that lying was bad? Ayer argued that statements that couldn’t be verified were meaningless. There is no meaning to propositions like abortion is immoral because there is no way to show these statements are true or false.</w:t>
      </w:r>
    </w:p>
    <w:p w14:paraId="74EBCFF3" w14:textId="375D9114" w:rsidR="00A569E2" w:rsidRPr="00094990" w:rsidRDefault="00A569E2" w:rsidP="00094990">
      <w:pPr>
        <w:spacing w:after="0"/>
        <w:jc w:val="both"/>
        <w:rPr>
          <w:rFonts w:ascii="Times New Roman" w:hAnsi="Times New Roman" w:cs="Times New Roman"/>
          <w:color w:val="141412"/>
          <w:sz w:val="24"/>
          <w:szCs w:val="24"/>
        </w:rPr>
      </w:pPr>
      <w:r w:rsidRPr="00094990">
        <w:rPr>
          <w:rFonts w:ascii="Times New Roman" w:hAnsi="Times New Roman" w:cs="Times New Roman"/>
          <w:color w:val="141412"/>
          <w:sz w:val="24"/>
          <w:szCs w:val="24"/>
        </w:rPr>
        <w:t xml:space="preserve">While Stevenson granted that moral language didn’t have factual or cognitive content, he argued that it had emotive meaning. Moral propositions aren’t true or false, but they aren’t meaningless either—moral language allows us to express emotions. </w:t>
      </w:r>
      <w:r w:rsidR="002C08C1" w:rsidRPr="00094990">
        <w:rPr>
          <w:rFonts w:ascii="Times New Roman" w:hAnsi="Times New Roman" w:cs="Times New Roman"/>
          <w:color w:val="141412"/>
          <w:sz w:val="24"/>
          <w:szCs w:val="24"/>
        </w:rPr>
        <w:t>Thus,</w:t>
      </w:r>
      <w:r w:rsidRPr="00094990">
        <w:rPr>
          <w:rFonts w:ascii="Times New Roman" w:hAnsi="Times New Roman" w:cs="Times New Roman"/>
          <w:color w:val="141412"/>
          <w:sz w:val="24"/>
          <w:szCs w:val="24"/>
        </w:rPr>
        <w:t xml:space="preserve"> he could easily account for our differences regarding ethics—we have different emotions. And when we disagree, Stevenson said we have a disagreement in attitude. But reasons or arguments will not change other people’s attitudes.</w:t>
      </w:r>
    </w:p>
    <w:p w14:paraId="1595A55A" w14:textId="409B02F5" w:rsidR="00A569E2" w:rsidRPr="00094990" w:rsidRDefault="00A569E2" w:rsidP="00094990">
      <w:pPr>
        <w:spacing w:after="0"/>
        <w:jc w:val="both"/>
        <w:rPr>
          <w:rFonts w:ascii="Times New Roman" w:hAnsi="Times New Roman" w:cs="Times New Roman"/>
          <w:sz w:val="24"/>
          <w:szCs w:val="24"/>
        </w:rPr>
      </w:pPr>
      <w:r w:rsidRPr="00094990">
        <w:rPr>
          <w:rFonts w:ascii="Times New Roman" w:hAnsi="Times New Roman" w:cs="Times New Roman"/>
          <w:sz w:val="24"/>
          <w:szCs w:val="24"/>
        </w:rPr>
        <w:t xml:space="preserve">Moral </w:t>
      </w:r>
      <w:r w:rsidR="002C08C1" w:rsidRPr="00094990">
        <w:rPr>
          <w:rFonts w:ascii="Times New Roman" w:hAnsi="Times New Roman" w:cs="Times New Roman"/>
          <w:sz w:val="24"/>
          <w:szCs w:val="24"/>
        </w:rPr>
        <w:t>prediction</w:t>
      </w:r>
      <w:r w:rsidRPr="00094990">
        <w:rPr>
          <w:rFonts w:ascii="Times New Roman" w:hAnsi="Times New Roman" w:cs="Times New Roman"/>
          <w:sz w:val="24"/>
          <w:szCs w:val="24"/>
        </w:rPr>
        <w:t xml:space="preserve"> </w:t>
      </w:r>
      <w:r w:rsidR="002C08C1" w:rsidRPr="00094990">
        <w:rPr>
          <w:rFonts w:ascii="Times New Roman" w:hAnsi="Times New Roman" w:cs="Times New Roman"/>
          <w:sz w:val="24"/>
          <w:szCs w:val="24"/>
        </w:rPr>
        <w:t>does</w:t>
      </w:r>
      <w:r w:rsidRPr="00094990">
        <w:rPr>
          <w:rFonts w:ascii="Times New Roman" w:hAnsi="Times New Roman" w:cs="Times New Roman"/>
          <w:sz w:val="24"/>
          <w:szCs w:val="24"/>
        </w:rPr>
        <w:t xml:space="preserve"> not occur in </w:t>
      </w:r>
      <w:r w:rsidR="002C08C1" w:rsidRPr="00094990">
        <w:rPr>
          <w:rFonts w:ascii="Times New Roman" w:hAnsi="Times New Roman" w:cs="Times New Roman"/>
          <w:sz w:val="24"/>
          <w:szCs w:val="24"/>
        </w:rPr>
        <w:t xml:space="preserve">a </w:t>
      </w:r>
      <w:r w:rsidRPr="00094990">
        <w:rPr>
          <w:rFonts w:ascii="Times New Roman" w:hAnsi="Times New Roman" w:cs="Times New Roman"/>
          <w:sz w:val="24"/>
          <w:szCs w:val="24"/>
        </w:rPr>
        <w:t>simple indicat</w:t>
      </w:r>
      <w:r w:rsidR="00146C9E" w:rsidRPr="00094990">
        <w:rPr>
          <w:rFonts w:ascii="Times New Roman" w:hAnsi="Times New Roman" w:cs="Times New Roman"/>
          <w:sz w:val="24"/>
          <w:szCs w:val="24"/>
        </w:rPr>
        <w:t xml:space="preserve">ive sentence like ‘This is </w:t>
      </w:r>
      <w:r w:rsidR="002C08C1" w:rsidRPr="00094990">
        <w:rPr>
          <w:rFonts w:ascii="Times New Roman" w:hAnsi="Times New Roman" w:cs="Times New Roman"/>
          <w:sz w:val="24"/>
          <w:szCs w:val="24"/>
        </w:rPr>
        <w:t>good</w:t>
      </w:r>
      <w:r w:rsidRPr="00094990">
        <w:rPr>
          <w:rFonts w:ascii="Times New Roman" w:hAnsi="Times New Roman" w:cs="Times New Roman"/>
          <w:sz w:val="24"/>
          <w:szCs w:val="24"/>
        </w:rPr>
        <w:t xml:space="preserve">. We should not forget that there are hypothetical sentences also. Again, the emotive theory of ethics is put forward as an account of the way in which ethical terms are ordinarily used. They are used not merely as </w:t>
      </w:r>
      <w:r w:rsidR="002C08C1" w:rsidRPr="00094990">
        <w:rPr>
          <w:rFonts w:ascii="Times New Roman" w:hAnsi="Times New Roman" w:cs="Times New Roman"/>
          <w:sz w:val="24"/>
          <w:szCs w:val="24"/>
        </w:rPr>
        <w:t>descriptions</w:t>
      </w:r>
      <w:r w:rsidRPr="00094990">
        <w:rPr>
          <w:rFonts w:ascii="Times New Roman" w:hAnsi="Times New Roman" w:cs="Times New Roman"/>
          <w:sz w:val="24"/>
          <w:szCs w:val="24"/>
        </w:rPr>
        <w:t xml:space="preserve"> of success or failure of whatever to satisfy some standard. Most people do not believe that when they make moral </w:t>
      </w:r>
      <w:r w:rsidR="00146C9E" w:rsidRPr="00094990">
        <w:rPr>
          <w:rFonts w:ascii="Times New Roman" w:hAnsi="Times New Roman" w:cs="Times New Roman"/>
          <w:sz w:val="24"/>
          <w:szCs w:val="24"/>
        </w:rPr>
        <w:t>judgments</w:t>
      </w:r>
      <w:r w:rsidRPr="00094990">
        <w:rPr>
          <w:rFonts w:ascii="Times New Roman" w:hAnsi="Times New Roman" w:cs="Times New Roman"/>
          <w:sz w:val="24"/>
          <w:szCs w:val="24"/>
        </w:rPr>
        <w:t xml:space="preserve"> of the kind predicted by the emotive theory, they are merely expressing their moral sentiments and encouraging others to share them. What most people believe is that such </w:t>
      </w:r>
      <w:r w:rsidR="00146C9E" w:rsidRPr="00094990">
        <w:rPr>
          <w:rFonts w:ascii="Times New Roman" w:hAnsi="Times New Roman" w:cs="Times New Roman"/>
          <w:sz w:val="24"/>
          <w:szCs w:val="24"/>
        </w:rPr>
        <w:t>judgments</w:t>
      </w:r>
      <w:r w:rsidRPr="00094990">
        <w:rPr>
          <w:rFonts w:ascii="Times New Roman" w:hAnsi="Times New Roman" w:cs="Times New Roman"/>
          <w:sz w:val="24"/>
          <w:szCs w:val="24"/>
        </w:rPr>
        <w:t xml:space="preserve"> are genuinely assertoric. They are </w:t>
      </w:r>
      <w:r w:rsidR="00A52D40">
        <w:rPr>
          <w:rFonts w:ascii="Times New Roman" w:hAnsi="Times New Roman" w:cs="Times New Roman"/>
          <w:sz w:val="24"/>
          <w:szCs w:val="24"/>
        </w:rPr>
        <w:t xml:space="preserve">the </w:t>
      </w:r>
      <w:r w:rsidRPr="00094990">
        <w:rPr>
          <w:rFonts w:ascii="Times New Roman" w:hAnsi="Times New Roman" w:cs="Times New Roman"/>
          <w:sz w:val="24"/>
          <w:szCs w:val="24"/>
        </w:rPr>
        <w:t xml:space="preserve">attribution of absolute values. Emotivism is the doctrine </w:t>
      </w:r>
      <w:r w:rsidR="00A52D40">
        <w:rPr>
          <w:rFonts w:ascii="Times New Roman" w:hAnsi="Times New Roman" w:cs="Times New Roman"/>
          <w:sz w:val="24"/>
          <w:szCs w:val="24"/>
        </w:rPr>
        <w:t>Which</w:t>
      </w:r>
      <w:r w:rsidRPr="00094990">
        <w:rPr>
          <w:rFonts w:ascii="Times New Roman" w:hAnsi="Times New Roman" w:cs="Times New Roman"/>
          <w:sz w:val="24"/>
          <w:szCs w:val="24"/>
        </w:rPr>
        <w:t xml:space="preserve"> holds that moral </w:t>
      </w:r>
      <w:r w:rsidR="00146C9E" w:rsidRPr="00094990">
        <w:rPr>
          <w:rFonts w:ascii="Times New Roman" w:hAnsi="Times New Roman" w:cs="Times New Roman"/>
          <w:sz w:val="24"/>
          <w:szCs w:val="24"/>
        </w:rPr>
        <w:t>judgments</w:t>
      </w:r>
      <w:r w:rsidRPr="00094990">
        <w:rPr>
          <w:rFonts w:ascii="Times New Roman" w:hAnsi="Times New Roman" w:cs="Times New Roman"/>
          <w:sz w:val="24"/>
          <w:szCs w:val="24"/>
        </w:rPr>
        <w:t xml:space="preserve"> are expressions of attitude or feeling. Any </w:t>
      </w:r>
      <w:r w:rsidR="00146C9E" w:rsidRPr="00094990">
        <w:rPr>
          <w:rFonts w:ascii="Times New Roman" w:hAnsi="Times New Roman" w:cs="Times New Roman"/>
          <w:sz w:val="24"/>
          <w:szCs w:val="24"/>
        </w:rPr>
        <w:t>judgment contains</w:t>
      </w:r>
      <w:r w:rsidRPr="00094990">
        <w:rPr>
          <w:rFonts w:ascii="Times New Roman" w:hAnsi="Times New Roman" w:cs="Times New Roman"/>
          <w:sz w:val="24"/>
          <w:szCs w:val="24"/>
        </w:rPr>
        <w:t xml:space="preserve"> two types of </w:t>
      </w:r>
      <w:r w:rsidR="002C08C1" w:rsidRPr="00094990">
        <w:rPr>
          <w:rFonts w:ascii="Times New Roman" w:hAnsi="Times New Roman" w:cs="Times New Roman"/>
          <w:sz w:val="24"/>
          <w:szCs w:val="24"/>
        </w:rPr>
        <w:t>elements</w:t>
      </w:r>
      <w:r w:rsidRPr="00094990">
        <w:rPr>
          <w:rFonts w:ascii="Times New Roman" w:hAnsi="Times New Roman" w:cs="Times New Roman"/>
          <w:sz w:val="24"/>
          <w:szCs w:val="24"/>
        </w:rPr>
        <w:t xml:space="preserve"> – factual and moral. Factual </w:t>
      </w:r>
      <w:r w:rsidR="00146C9E" w:rsidRPr="00094990">
        <w:rPr>
          <w:rFonts w:ascii="Times New Roman" w:hAnsi="Times New Roman" w:cs="Times New Roman"/>
          <w:sz w:val="24"/>
          <w:szCs w:val="24"/>
        </w:rPr>
        <w:t>judgments</w:t>
      </w:r>
      <w:r w:rsidRPr="00094990">
        <w:rPr>
          <w:rFonts w:ascii="Times New Roman" w:hAnsi="Times New Roman" w:cs="Times New Roman"/>
          <w:sz w:val="24"/>
          <w:szCs w:val="24"/>
        </w:rPr>
        <w:t xml:space="preserve"> are either true or false. But moral </w:t>
      </w:r>
      <w:r w:rsidR="00146C9E" w:rsidRPr="00094990">
        <w:rPr>
          <w:rFonts w:ascii="Times New Roman" w:hAnsi="Times New Roman" w:cs="Times New Roman"/>
          <w:sz w:val="24"/>
          <w:szCs w:val="24"/>
        </w:rPr>
        <w:t>judgments</w:t>
      </w:r>
      <w:r w:rsidRPr="00094990">
        <w:rPr>
          <w:rFonts w:ascii="Times New Roman" w:hAnsi="Times New Roman" w:cs="Times New Roman"/>
          <w:sz w:val="24"/>
          <w:szCs w:val="24"/>
        </w:rPr>
        <w:t xml:space="preserve">, being expressions of attitude or feeling, are neither true nor false. There are rational criteria by means </w:t>
      </w:r>
      <w:r w:rsidR="002C08C1" w:rsidRPr="00094990">
        <w:rPr>
          <w:rFonts w:ascii="Times New Roman" w:hAnsi="Times New Roman" w:cs="Times New Roman"/>
          <w:sz w:val="24"/>
          <w:szCs w:val="24"/>
        </w:rPr>
        <w:t>by</w:t>
      </w:r>
      <w:r w:rsidRPr="00094990">
        <w:rPr>
          <w:rFonts w:ascii="Times New Roman" w:hAnsi="Times New Roman" w:cs="Times New Roman"/>
          <w:sz w:val="24"/>
          <w:szCs w:val="24"/>
        </w:rPr>
        <w:t xml:space="preserve"> which factual </w:t>
      </w:r>
      <w:r w:rsidR="00146C9E" w:rsidRPr="00094990">
        <w:rPr>
          <w:rFonts w:ascii="Times New Roman" w:hAnsi="Times New Roman" w:cs="Times New Roman"/>
          <w:sz w:val="24"/>
          <w:szCs w:val="24"/>
        </w:rPr>
        <w:t>judgments</w:t>
      </w:r>
      <w:r w:rsidRPr="00094990">
        <w:rPr>
          <w:rFonts w:ascii="Times New Roman" w:hAnsi="Times New Roman" w:cs="Times New Roman"/>
          <w:sz w:val="24"/>
          <w:szCs w:val="24"/>
        </w:rPr>
        <w:t xml:space="preserve"> are considered to be true or false. But if we accept emotivism, </w:t>
      </w:r>
      <w:r w:rsidR="002C08C1" w:rsidRPr="00094990">
        <w:rPr>
          <w:rFonts w:ascii="Times New Roman" w:hAnsi="Times New Roman" w:cs="Times New Roman"/>
          <w:sz w:val="24"/>
          <w:szCs w:val="24"/>
        </w:rPr>
        <w:t xml:space="preserve">the </w:t>
      </w:r>
      <w:r w:rsidRPr="00094990">
        <w:rPr>
          <w:rFonts w:ascii="Times New Roman" w:hAnsi="Times New Roman" w:cs="Times New Roman"/>
          <w:sz w:val="24"/>
          <w:szCs w:val="24"/>
        </w:rPr>
        <w:t xml:space="preserve">moral agreement is not tenable by any rational criterion. It is tenable only by means of non-rational effects on </w:t>
      </w:r>
      <w:r w:rsidR="002C08C1" w:rsidRPr="00094990">
        <w:rPr>
          <w:rFonts w:ascii="Times New Roman" w:hAnsi="Times New Roman" w:cs="Times New Roman"/>
          <w:sz w:val="24"/>
          <w:szCs w:val="24"/>
        </w:rPr>
        <w:t>the feelings</w:t>
      </w:r>
      <w:r w:rsidRPr="00094990">
        <w:rPr>
          <w:rFonts w:ascii="Times New Roman" w:hAnsi="Times New Roman" w:cs="Times New Roman"/>
          <w:sz w:val="24"/>
          <w:szCs w:val="24"/>
        </w:rPr>
        <w:t xml:space="preserve"> or </w:t>
      </w:r>
      <w:r w:rsidR="002C08C1" w:rsidRPr="00094990">
        <w:rPr>
          <w:rFonts w:ascii="Times New Roman" w:hAnsi="Times New Roman" w:cs="Times New Roman"/>
          <w:sz w:val="24"/>
          <w:szCs w:val="24"/>
        </w:rPr>
        <w:t>attitudes</w:t>
      </w:r>
      <w:r w:rsidRPr="00094990">
        <w:rPr>
          <w:rFonts w:ascii="Times New Roman" w:hAnsi="Times New Roman" w:cs="Times New Roman"/>
          <w:sz w:val="24"/>
          <w:szCs w:val="24"/>
        </w:rPr>
        <w:t xml:space="preserve"> of others who differ with us. Stevenson asserts that moral </w:t>
      </w:r>
      <w:r w:rsidR="00146C9E" w:rsidRPr="00094990">
        <w:rPr>
          <w:rFonts w:ascii="Times New Roman" w:hAnsi="Times New Roman" w:cs="Times New Roman"/>
          <w:sz w:val="24"/>
          <w:szCs w:val="24"/>
        </w:rPr>
        <w:t>judgments</w:t>
      </w:r>
      <w:r w:rsidRPr="00094990">
        <w:rPr>
          <w:rFonts w:ascii="Times New Roman" w:hAnsi="Times New Roman" w:cs="Times New Roman"/>
          <w:sz w:val="24"/>
          <w:szCs w:val="24"/>
        </w:rPr>
        <w:t xml:space="preserve"> are expressions of attitudes and they influence the </w:t>
      </w:r>
      <w:r w:rsidR="00146C9E" w:rsidRPr="00094990">
        <w:rPr>
          <w:rFonts w:ascii="Times New Roman" w:hAnsi="Times New Roman" w:cs="Times New Roman"/>
          <w:sz w:val="24"/>
          <w:szCs w:val="24"/>
        </w:rPr>
        <w:t>hearer’s</w:t>
      </w:r>
      <w:r w:rsidRPr="00094990">
        <w:rPr>
          <w:rFonts w:ascii="Times New Roman" w:hAnsi="Times New Roman" w:cs="Times New Roman"/>
          <w:sz w:val="24"/>
          <w:szCs w:val="24"/>
        </w:rPr>
        <w:t xml:space="preserve"> attitude</w:t>
      </w:r>
      <w:r w:rsidR="002C08C1" w:rsidRPr="00094990">
        <w:rPr>
          <w:rFonts w:ascii="Times New Roman" w:hAnsi="Times New Roman" w:cs="Times New Roman"/>
          <w:sz w:val="24"/>
          <w:szCs w:val="24"/>
        </w:rPr>
        <w:t>, and</w:t>
      </w:r>
      <w:r w:rsidRPr="00094990">
        <w:rPr>
          <w:rFonts w:ascii="Times New Roman" w:hAnsi="Times New Roman" w:cs="Times New Roman"/>
          <w:sz w:val="24"/>
          <w:szCs w:val="24"/>
        </w:rPr>
        <w:t xml:space="preserve"> Ayer asserts that the</w:t>
      </w:r>
      <w:r w:rsidR="00146C9E" w:rsidRPr="00094990">
        <w:rPr>
          <w:rFonts w:ascii="Times New Roman" w:hAnsi="Times New Roman" w:cs="Times New Roman"/>
          <w:sz w:val="24"/>
          <w:szCs w:val="24"/>
        </w:rPr>
        <w:t xml:space="preserve"> sentence „This is good‟ means “Hurrah for this!”</w:t>
      </w:r>
      <w:r w:rsidRPr="00094990">
        <w:rPr>
          <w:rFonts w:ascii="Times New Roman" w:hAnsi="Times New Roman" w:cs="Times New Roman"/>
          <w:sz w:val="24"/>
          <w:szCs w:val="24"/>
        </w:rPr>
        <w:t xml:space="preserve"> The attitude or feeling is attitude or feeling of approval. Regarding the nature of approval, they regard this approval as moral approval, expressed by moral </w:t>
      </w:r>
      <w:r w:rsidR="00146C9E" w:rsidRPr="00094990">
        <w:rPr>
          <w:rFonts w:ascii="Times New Roman" w:hAnsi="Times New Roman" w:cs="Times New Roman"/>
          <w:sz w:val="24"/>
          <w:szCs w:val="24"/>
        </w:rPr>
        <w:t>judgments</w:t>
      </w:r>
      <w:r w:rsidRPr="00094990">
        <w:rPr>
          <w:rFonts w:ascii="Times New Roman" w:hAnsi="Times New Roman" w:cs="Times New Roman"/>
          <w:sz w:val="24"/>
          <w:szCs w:val="24"/>
        </w:rPr>
        <w:t xml:space="preserve">. It commits vicious circularity. There is </w:t>
      </w:r>
      <w:r w:rsidR="002C08C1" w:rsidRPr="00094990">
        <w:rPr>
          <w:rFonts w:ascii="Times New Roman" w:hAnsi="Times New Roman" w:cs="Times New Roman"/>
          <w:sz w:val="24"/>
          <w:szCs w:val="24"/>
        </w:rPr>
        <w:t xml:space="preserve">a </w:t>
      </w:r>
      <w:r w:rsidRPr="00094990">
        <w:rPr>
          <w:rFonts w:ascii="Times New Roman" w:hAnsi="Times New Roman" w:cs="Times New Roman"/>
          <w:sz w:val="24"/>
          <w:szCs w:val="24"/>
        </w:rPr>
        <w:t xml:space="preserve">difference between </w:t>
      </w:r>
      <w:r w:rsidR="002C08C1" w:rsidRPr="00094990">
        <w:rPr>
          <w:rFonts w:ascii="Times New Roman" w:hAnsi="Times New Roman" w:cs="Times New Roman"/>
          <w:sz w:val="24"/>
          <w:szCs w:val="24"/>
        </w:rPr>
        <w:t xml:space="preserve">the </w:t>
      </w:r>
      <w:r w:rsidRPr="00094990">
        <w:rPr>
          <w:rFonts w:ascii="Times New Roman" w:hAnsi="Times New Roman" w:cs="Times New Roman"/>
          <w:sz w:val="24"/>
          <w:szCs w:val="24"/>
        </w:rPr>
        <w:t xml:space="preserve">expression of my personal preference and </w:t>
      </w:r>
      <w:r w:rsidR="002C08C1" w:rsidRPr="00094990">
        <w:rPr>
          <w:rFonts w:ascii="Times New Roman" w:hAnsi="Times New Roman" w:cs="Times New Roman"/>
          <w:sz w:val="24"/>
          <w:szCs w:val="24"/>
        </w:rPr>
        <w:t xml:space="preserve">the </w:t>
      </w:r>
      <w:r w:rsidRPr="00094990">
        <w:rPr>
          <w:rFonts w:ascii="Times New Roman" w:hAnsi="Times New Roman" w:cs="Times New Roman"/>
          <w:sz w:val="24"/>
          <w:szCs w:val="24"/>
        </w:rPr>
        <w:t>evaluative expression. The former depends on the reason why one utters it and to whom; whereas the reason behind the latter one does not depend on the context of utterance.</w:t>
      </w:r>
      <w:r w:rsidRPr="00094990">
        <w:rPr>
          <w:rFonts w:ascii="Times New Roman" w:hAnsi="Times New Roman" w:cs="Times New Roman"/>
          <w:sz w:val="24"/>
          <w:szCs w:val="24"/>
          <w:cs/>
        </w:rPr>
        <w:t xml:space="preserve"> </w:t>
      </w:r>
    </w:p>
    <w:p w14:paraId="28F51BC7" w14:textId="15CD3AE3" w:rsidR="006612C7" w:rsidRDefault="006612C7" w:rsidP="00647A48">
      <w:pPr>
        <w:spacing w:after="0"/>
        <w:jc w:val="both"/>
        <w:rPr>
          <w:rFonts w:ascii="Times New Roman" w:hAnsi="Times New Roman" w:cs="Times New Roman"/>
          <w:sz w:val="24"/>
          <w:szCs w:val="24"/>
        </w:rPr>
      </w:pPr>
    </w:p>
    <w:p w14:paraId="7D58CDAF" w14:textId="44DC1A63" w:rsidR="00A52D40" w:rsidRPr="009A5420" w:rsidRDefault="00A52D40" w:rsidP="00647A48">
      <w:pPr>
        <w:spacing w:after="0"/>
        <w:jc w:val="both"/>
        <w:rPr>
          <w:rFonts w:ascii="Times New Roman" w:hAnsi="Times New Roman" w:cs="Times New Roman"/>
          <w:b/>
          <w:bCs/>
          <w:sz w:val="32"/>
          <w:szCs w:val="32"/>
          <w:cs/>
        </w:rPr>
      </w:pPr>
      <w:r w:rsidRPr="009A5420">
        <w:rPr>
          <w:rFonts w:ascii="Times New Roman" w:hAnsi="Times New Roman" w:cs="Times New Roman"/>
          <w:b/>
          <w:bCs/>
          <w:sz w:val="32"/>
          <w:szCs w:val="32"/>
        </w:rPr>
        <w:t>References</w:t>
      </w:r>
      <w:r w:rsidR="009A5420">
        <w:rPr>
          <w:rFonts w:ascii="Times New Roman" w:hAnsi="Times New Roman" w:cs="Times New Roman"/>
          <w:b/>
          <w:bCs/>
          <w:sz w:val="32"/>
          <w:szCs w:val="32"/>
        </w:rPr>
        <w:t>:-</w:t>
      </w:r>
    </w:p>
    <w:p w14:paraId="393862E0" w14:textId="77777777" w:rsidR="00646D24" w:rsidRPr="009A5420" w:rsidRDefault="00646D24" w:rsidP="00647A48">
      <w:pPr>
        <w:pStyle w:val="Heading3"/>
        <w:spacing w:before="0"/>
        <w:jc w:val="both"/>
        <w:rPr>
          <w:rFonts w:ascii="Times New Roman" w:hAnsi="Times New Roman" w:cs="Times New Roman"/>
          <w:color w:val="000000" w:themeColor="text1"/>
          <w:sz w:val="24"/>
          <w:szCs w:val="24"/>
        </w:rPr>
      </w:pPr>
      <w:r w:rsidRPr="009A5420">
        <w:rPr>
          <w:rFonts w:ascii="Times New Roman" w:hAnsi="Times New Roman" w:cs="Times New Roman"/>
          <w:color w:val="000000" w:themeColor="text1"/>
          <w:sz w:val="24"/>
          <w:szCs w:val="24"/>
        </w:rPr>
        <w:t>Online sources</w:t>
      </w:r>
      <w:r w:rsidR="002E28D2" w:rsidRPr="009A5420">
        <w:rPr>
          <w:rFonts w:ascii="Times New Roman" w:hAnsi="Times New Roman" w:cs="Times New Roman"/>
          <w:color w:val="000000" w:themeColor="text1"/>
          <w:sz w:val="24"/>
          <w:szCs w:val="24"/>
        </w:rPr>
        <w:t>-</w:t>
      </w:r>
    </w:p>
    <w:p w14:paraId="43360A9C" w14:textId="77777777" w:rsidR="006612C7" w:rsidRPr="00094990" w:rsidRDefault="006612C7" w:rsidP="00647A48">
      <w:pPr>
        <w:spacing w:after="0"/>
        <w:jc w:val="both"/>
        <w:rPr>
          <w:rFonts w:ascii="Times New Roman" w:hAnsi="Times New Roman" w:cs="Times New Roman"/>
          <w:i/>
          <w:iCs/>
          <w:color w:val="000000"/>
          <w:sz w:val="24"/>
          <w:szCs w:val="24"/>
        </w:rPr>
      </w:pPr>
      <w:r w:rsidRPr="00094990">
        <w:rPr>
          <w:rFonts w:ascii="Times New Roman" w:hAnsi="Times New Roman" w:cs="Times New Roman"/>
          <w:i/>
          <w:iCs/>
          <w:color w:val="000000"/>
          <w:sz w:val="24"/>
          <w:szCs w:val="24"/>
        </w:rPr>
        <w:t>Britannica.com</w:t>
      </w:r>
    </w:p>
    <w:p w14:paraId="0B41D758" w14:textId="77777777" w:rsidR="00646D24" w:rsidRPr="00094990" w:rsidRDefault="00646D24" w:rsidP="00647A48">
      <w:pPr>
        <w:spacing w:after="0"/>
        <w:jc w:val="both"/>
        <w:rPr>
          <w:rFonts w:ascii="Times New Roman" w:hAnsi="Times New Roman" w:cs="Times New Roman"/>
          <w:i/>
          <w:iCs/>
          <w:sz w:val="24"/>
          <w:szCs w:val="24"/>
        </w:rPr>
      </w:pPr>
      <w:r w:rsidRPr="00094990">
        <w:rPr>
          <w:rFonts w:ascii="Times New Roman" w:hAnsi="Times New Roman" w:cs="Times New Roman"/>
          <w:i/>
          <w:iCs/>
          <w:color w:val="000000"/>
          <w:sz w:val="24"/>
          <w:szCs w:val="24"/>
        </w:rPr>
        <w:t xml:space="preserve">Routledge encyclopedia of philosophy </w:t>
      </w:r>
    </w:p>
    <w:p w14:paraId="77EF082F" w14:textId="77777777" w:rsidR="00646D24" w:rsidRPr="00094990" w:rsidRDefault="00646D24" w:rsidP="00647A48">
      <w:pPr>
        <w:autoSpaceDE w:val="0"/>
        <w:autoSpaceDN w:val="0"/>
        <w:adjustRightInd w:val="0"/>
        <w:spacing w:after="0"/>
        <w:jc w:val="both"/>
        <w:rPr>
          <w:rFonts w:ascii="Times New Roman" w:hAnsi="Times New Roman" w:cs="Times New Roman"/>
          <w:i/>
          <w:iCs/>
          <w:color w:val="000000"/>
          <w:sz w:val="24"/>
          <w:szCs w:val="24"/>
        </w:rPr>
      </w:pPr>
      <w:r w:rsidRPr="00094990">
        <w:rPr>
          <w:rFonts w:ascii="Times New Roman" w:hAnsi="Times New Roman" w:cs="Times New Roman"/>
          <w:i/>
          <w:iCs/>
          <w:color w:val="000000"/>
          <w:sz w:val="24"/>
          <w:szCs w:val="24"/>
        </w:rPr>
        <w:t xml:space="preserve"> Stanford encyclopedia of philosophy</w:t>
      </w:r>
    </w:p>
    <w:p w14:paraId="2819DC46" w14:textId="77777777" w:rsidR="00646D24" w:rsidRPr="00094990" w:rsidRDefault="00646D24" w:rsidP="00647A48">
      <w:pPr>
        <w:autoSpaceDE w:val="0"/>
        <w:autoSpaceDN w:val="0"/>
        <w:adjustRightInd w:val="0"/>
        <w:spacing w:after="0"/>
        <w:jc w:val="both"/>
        <w:rPr>
          <w:rFonts w:ascii="Times New Roman" w:hAnsi="Times New Roman" w:cs="Times New Roman"/>
          <w:i/>
          <w:iCs/>
          <w:color w:val="000000"/>
          <w:sz w:val="24"/>
          <w:szCs w:val="24"/>
        </w:rPr>
      </w:pPr>
      <w:r w:rsidRPr="00094990">
        <w:rPr>
          <w:rFonts w:ascii="Times New Roman" w:hAnsi="Times New Roman" w:cs="Times New Roman"/>
          <w:i/>
          <w:iCs/>
          <w:color w:val="000000"/>
          <w:sz w:val="24"/>
          <w:szCs w:val="24"/>
        </w:rPr>
        <w:t xml:space="preserve"> Internet encyclopedia of philosophy </w:t>
      </w:r>
    </w:p>
    <w:p w14:paraId="0324442C" w14:textId="77777777" w:rsidR="002344A7" w:rsidRPr="009A5420" w:rsidRDefault="00646D24" w:rsidP="00647A48">
      <w:pPr>
        <w:pStyle w:val="Heading3"/>
        <w:spacing w:before="0"/>
        <w:jc w:val="both"/>
        <w:rPr>
          <w:rFonts w:ascii="Times New Roman" w:hAnsi="Times New Roman" w:cs="Times New Roman"/>
          <w:color w:val="000000" w:themeColor="text1"/>
          <w:sz w:val="24"/>
          <w:szCs w:val="24"/>
        </w:rPr>
      </w:pPr>
      <w:r w:rsidRPr="009A5420">
        <w:rPr>
          <w:rFonts w:ascii="Times New Roman" w:hAnsi="Times New Roman" w:cs="Times New Roman"/>
          <w:color w:val="000000" w:themeColor="text1"/>
          <w:sz w:val="24"/>
          <w:szCs w:val="24"/>
        </w:rPr>
        <w:lastRenderedPageBreak/>
        <w:t>Offline materials</w:t>
      </w:r>
      <w:r w:rsidR="002E28D2" w:rsidRPr="009A5420">
        <w:rPr>
          <w:rFonts w:ascii="Times New Roman" w:hAnsi="Times New Roman" w:cs="Times New Roman"/>
          <w:color w:val="000000" w:themeColor="text1"/>
          <w:sz w:val="24"/>
          <w:szCs w:val="24"/>
        </w:rPr>
        <w:t>-</w:t>
      </w:r>
    </w:p>
    <w:p w14:paraId="2157FE30" w14:textId="0E7C061F" w:rsidR="003D702F" w:rsidRPr="00094990" w:rsidRDefault="005B2DFC" w:rsidP="00647A48">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i/>
          <w:iCs/>
          <w:sz w:val="24"/>
          <w:szCs w:val="24"/>
        </w:rPr>
        <w:t xml:space="preserve">Carnap, </w:t>
      </w:r>
      <w:r w:rsidR="00692C67" w:rsidRPr="00094990">
        <w:rPr>
          <w:rFonts w:ascii="Times New Roman" w:hAnsi="Times New Roman" w:cs="Times New Roman"/>
          <w:i/>
          <w:iCs/>
          <w:sz w:val="24"/>
          <w:szCs w:val="24"/>
        </w:rPr>
        <w:t>Rudolf: -</w:t>
      </w:r>
      <w:r w:rsidR="003D702F" w:rsidRPr="00094990">
        <w:rPr>
          <w:rFonts w:ascii="Times New Roman" w:hAnsi="Times New Roman" w:cs="Times New Roman"/>
          <w:sz w:val="24"/>
          <w:szCs w:val="24"/>
        </w:rPr>
        <w:t xml:space="preserve"> Philosophy and Logical Syntax, London, Kegan </w:t>
      </w:r>
      <w:r w:rsidR="003C0D7F" w:rsidRPr="00094990">
        <w:rPr>
          <w:rFonts w:ascii="Times New Roman" w:hAnsi="Times New Roman" w:cs="Times New Roman"/>
          <w:sz w:val="24"/>
          <w:szCs w:val="24"/>
        </w:rPr>
        <w:t>Paul, Trench</w:t>
      </w:r>
      <w:r w:rsidR="003D702F" w:rsidRPr="00094990">
        <w:rPr>
          <w:rFonts w:ascii="Times New Roman" w:hAnsi="Times New Roman" w:cs="Times New Roman"/>
          <w:sz w:val="24"/>
          <w:szCs w:val="24"/>
        </w:rPr>
        <w:t xml:space="preserve">, </w:t>
      </w:r>
      <w:r w:rsidR="00806B8A" w:rsidRPr="00094990">
        <w:rPr>
          <w:rFonts w:ascii="Times New Roman" w:hAnsi="Times New Roman" w:cs="Times New Roman"/>
          <w:sz w:val="24"/>
          <w:szCs w:val="24"/>
        </w:rPr>
        <w:t>Teubner</w:t>
      </w:r>
      <w:r w:rsidR="003D702F" w:rsidRPr="00094990">
        <w:rPr>
          <w:rFonts w:ascii="Times New Roman" w:hAnsi="Times New Roman" w:cs="Times New Roman"/>
          <w:sz w:val="24"/>
          <w:szCs w:val="24"/>
        </w:rPr>
        <w:t>, 1935.</w:t>
      </w:r>
    </w:p>
    <w:p w14:paraId="47BF45BD" w14:textId="1A45090C" w:rsidR="002344A7" w:rsidRPr="00094990" w:rsidRDefault="005B2DFC" w:rsidP="00647A48">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i/>
          <w:iCs/>
          <w:sz w:val="24"/>
          <w:szCs w:val="24"/>
        </w:rPr>
        <w:t xml:space="preserve">Ayer, A. </w:t>
      </w:r>
      <w:r w:rsidR="00806B8A" w:rsidRPr="00094990">
        <w:rPr>
          <w:rFonts w:ascii="Times New Roman" w:hAnsi="Times New Roman" w:cs="Times New Roman"/>
          <w:i/>
          <w:iCs/>
          <w:sz w:val="24"/>
          <w:szCs w:val="24"/>
        </w:rPr>
        <w:t>J.: -</w:t>
      </w:r>
      <w:r w:rsidR="002344A7" w:rsidRPr="00094990">
        <w:rPr>
          <w:rFonts w:ascii="Times New Roman" w:hAnsi="Times New Roman" w:cs="Times New Roman"/>
          <w:sz w:val="24"/>
          <w:szCs w:val="24"/>
        </w:rPr>
        <w:t xml:space="preserve"> Language, Truth</w:t>
      </w:r>
      <w:r w:rsidR="00806B8A" w:rsidRPr="00094990">
        <w:rPr>
          <w:rFonts w:ascii="Times New Roman" w:hAnsi="Times New Roman" w:cs="Times New Roman"/>
          <w:sz w:val="24"/>
          <w:szCs w:val="24"/>
        </w:rPr>
        <w:t>,</w:t>
      </w:r>
      <w:r w:rsidR="002344A7" w:rsidRPr="00094990">
        <w:rPr>
          <w:rFonts w:ascii="Times New Roman" w:hAnsi="Times New Roman" w:cs="Times New Roman"/>
          <w:sz w:val="24"/>
          <w:szCs w:val="24"/>
        </w:rPr>
        <w:t xml:space="preserve"> and Logic. New York: Dover Publications,</w:t>
      </w:r>
      <w:r w:rsidR="00580555" w:rsidRPr="00094990">
        <w:rPr>
          <w:rFonts w:ascii="Times New Roman" w:hAnsi="Times New Roman" w:cs="Times New Roman"/>
          <w:sz w:val="24"/>
          <w:szCs w:val="24"/>
        </w:rPr>
        <w:t xml:space="preserve"> Inc., Second </w:t>
      </w:r>
      <w:r w:rsidR="002344A7" w:rsidRPr="00094990">
        <w:rPr>
          <w:rFonts w:ascii="Times New Roman" w:hAnsi="Times New Roman" w:cs="Times New Roman"/>
          <w:sz w:val="24"/>
          <w:szCs w:val="24"/>
        </w:rPr>
        <w:t>edition, 1935.</w:t>
      </w:r>
    </w:p>
    <w:p w14:paraId="0FE34D63" w14:textId="77777777" w:rsidR="002344A7" w:rsidRPr="00094990" w:rsidRDefault="00081161" w:rsidP="00647A48">
      <w:pPr>
        <w:autoSpaceDE w:val="0"/>
        <w:autoSpaceDN w:val="0"/>
        <w:adjustRightInd w:val="0"/>
        <w:spacing w:after="0"/>
        <w:jc w:val="both"/>
        <w:rPr>
          <w:rFonts w:ascii="Times New Roman" w:eastAsia="TimesNewRoman-Identity-H" w:hAnsi="Times New Roman" w:cs="Times New Roman"/>
          <w:sz w:val="24"/>
          <w:szCs w:val="24"/>
        </w:rPr>
      </w:pPr>
      <w:r w:rsidRPr="00094990">
        <w:rPr>
          <w:rFonts w:ascii="Times New Roman" w:eastAsia="TimesNewRoman-Identity-H" w:hAnsi="Times New Roman" w:cs="Times New Roman"/>
          <w:sz w:val="24"/>
          <w:szCs w:val="24"/>
        </w:rPr>
        <w:t xml:space="preserve">   ---</w:t>
      </w:r>
      <w:r w:rsidR="002344A7" w:rsidRPr="00094990">
        <w:rPr>
          <w:rFonts w:ascii="Times New Roman" w:eastAsia="TimesNewRoman-Identity-H" w:hAnsi="Times New Roman" w:cs="Times New Roman"/>
          <w:sz w:val="24"/>
          <w:szCs w:val="24"/>
        </w:rPr>
        <w:t xml:space="preserve"> On the analysis of moral </w:t>
      </w:r>
      <w:r w:rsidR="003C0D7F" w:rsidRPr="00094990">
        <w:rPr>
          <w:rFonts w:ascii="Times New Roman" w:eastAsia="TimesNewRoman-Identity-H" w:hAnsi="Times New Roman" w:cs="Times New Roman"/>
          <w:sz w:val="24"/>
          <w:szCs w:val="24"/>
        </w:rPr>
        <w:t>judgments</w:t>
      </w:r>
      <w:r w:rsidR="002344A7" w:rsidRPr="00094990">
        <w:rPr>
          <w:rFonts w:ascii="Times New Roman" w:eastAsia="TimesNewRoman-Identity-H" w:hAnsi="Times New Roman" w:cs="Times New Roman"/>
          <w:sz w:val="24"/>
          <w:szCs w:val="24"/>
        </w:rPr>
        <w:t>. In his</w:t>
      </w:r>
      <w:r w:rsidRPr="00094990">
        <w:rPr>
          <w:rFonts w:ascii="Times New Roman" w:eastAsia="TimesNewRoman-Identity-H" w:hAnsi="Times New Roman" w:cs="Times New Roman"/>
          <w:sz w:val="24"/>
          <w:szCs w:val="24"/>
        </w:rPr>
        <w:t xml:space="preserve"> </w:t>
      </w:r>
      <w:r w:rsidR="005B2DFC" w:rsidRPr="00094990">
        <w:rPr>
          <w:rFonts w:ascii="Times New Roman" w:eastAsia="TimesNewRoman-Identity-H" w:hAnsi="Times New Roman" w:cs="Times New Roman"/>
          <w:sz w:val="24"/>
          <w:szCs w:val="24"/>
        </w:rPr>
        <w:t>‘</w:t>
      </w:r>
      <w:r w:rsidR="002344A7" w:rsidRPr="00094990">
        <w:rPr>
          <w:rFonts w:ascii="Times New Roman" w:eastAsia="TimesNewRoman-Identity-H" w:hAnsi="Times New Roman" w:cs="Times New Roman"/>
          <w:sz w:val="24"/>
          <w:szCs w:val="24"/>
        </w:rPr>
        <w:t xml:space="preserve">Philosophical </w:t>
      </w:r>
      <w:r w:rsidR="003C0D7F" w:rsidRPr="00094990">
        <w:rPr>
          <w:rFonts w:ascii="Times New Roman" w:eastAsia="TimesNewRoman-Identity-H" w:hAnsi="Times New Roman" w:cs="Times New Roman"/>
          <w:sz w:val="24"/>
          <w:szCs w:val="24"/>
        </w:rPr>
        <w:t>Essays</w:t>
      </w:r>
      <w:r w:rsidR="005B2DFC" w:rsidRPr="00094990">
        <w:rPr>
          <w:rFonts w:ascii="Times New Roman" w:eastAsia="TimesNewRoman-Identity-H" w:hAnsi="Times New Roman" w:cs="Times New Roman"/>
          <w:sz w:val="24"/>
          <w:szCs w:val="24"/>
        </w:rPr>
        <w:t>’</w:t>
      </w:r>
      <w:r w:rsidR="002344A7" w:rsidRPr="00094990">
        <w:rPr>
          <w:rFonts w:ascii="Times New Roman" w:eastAsia="TimesNewRoman-Identity-H" w:hAnsi="Times New Roman" w:cs="Times New Roman"/>
          <w:sz w:val="24"/>
          <w:szCs w:val="24"/>
        </w:rPr>
        <w:t xml:space="preserve"> </w:t>
      </w:r>
      <w:r w:rsidR="00580555" w:rsidRPr="00094990">
        <w:rPr>
          <w:rFonts w:ascii="Times New Roman" w:eastAsia="TimesNewRoman-Identity-H" w:hAnsi="Times New Roman" w:cs="Times New Roman"/>
          <w:sz w:val="24"/>
          <w:szCs w:val="24"/>
        </w:rPr>
        <w:t xml:space="preserve">London: </w:t>
      </w:r>
      <w:r w:rsidR="002344A7" w:rsidRPr="00094990">
        <w:rPr>
          <w:rFonts w:ascii="Times New Roman" w:eastAsia="TimesNewRoman-Identity-H" w:hAnsi="Times New Roman" w:cs="Times New Roman"/>
          <w:sz w:val="24"/>
          <w:szCs w:val="24"/>
        </w:rPr>
        <w:t>Macmillan</w:t>
      </w:r>
      <w:r w:rsidRPr="00094990">
        <w:rPr>
          <w:rFonts w:ascii="Times New Roman" w:eastAsia="TimesNewRoman-Identity-H" w:hAnsi="Times New Roman" w:cs="Times New Roman"/>
          <w:sz w:val="24"/>
          <w:szCs w:val="24"/>
        </w:rPr>
        <w:t xml:space="preserve"> 1954.</w:t>
      </w:r>
    </w:p>
    <w:p w14:paraId="1E1C8DC2" w14:textId="77777777" w:rsidR="00580555" w:rsidRPr="00094990" w:rsidRDefault="005B2DFC" w:rsidP="00647A48">
      <w:pPr>
        <w:autoSpaceDE w:val="0"/>
        <w:autoSpaceDN w:val="0"/>
        <w:adjustRightInd w:val="0"/>
        <w:spacing w:after="0"/>
        <w:jc w:val="both"/>
        <w:rPr>
          <w:rFonts w:ascii="Times New Roman" w:eastAsia="TimesNewRoman-Identity-H" w:hAnsi="Times New Roman" w:cs="Times New Roman"/>
          <w:sz w:val="24"/>
          <w:szCs w:val="24"/>
        </w:rPr>
      </w:pPr>
      <w:r w:rsidRPr="00094990">
        <w:rPr>
          <w:rFonts w:ascii="Times New Roman" w:eastAsia="TimesNewRoman-Identity-H" w:hAnsi="Times New Roman" w:cs="Times New Roman"/>
          <w:sz w:val="24"/>
          <w:szCs w:val="24"/>
        </w:rPr>
        <w:t>--- The problem of knowledge 1956.</w:t>
      </w:r>
    </w:p>
    <w:p w14:paraId="48770732" w14:textId="77777777" w:rsidR="005B2DFC" w:rsidRPr="00094990" w:rsidRDefault="005B2DFC" w:rsidP="00647A48">
      <w:pPr>
        <w:autoSpaceDE w:val="0"/>
        <w:autoSpaceDN w:val="0"/>
        <w:adjustRightInd w:val="0"/>
        <w:spacing w:after="0"/>
        <w:jc w:val="both"/>
        <w:rPr>
          <w:rFonts w:ascii="Times New Roman" w:eastAsia="TimesNewRoman-Identity-H" w:hAnsi="Times New Roman" w:cs="Times New Roman"/>
          <w:sz w:val="24"/>
          <w:szCs w:val="24"/>
        </w:rPr>
      </w:pPr>
      <w:r w:rsidRPr="00094990">
        <w:rPr>
          <w:rFonts w:ascii="Times New Roman" w:eastAsia="TimesNewRoman-Identity-H" w:hAnsi="Times New Roman" w:cs="Times New Roman"/>
          <w:sz w:val="24"/>
          <w:szCs w:val="24"/>
        </w:rPr>
        <w:t>---The central question of philosophy 1973.</w:t>
      </w:r>
    </w:p>
    <w:p w14:paraId="195BDA17" w14:textId="77777777" w:rsidR="002344A7" w:rsidRPr="00094990" w:rsidRDefault="00081161" w:rsidP="00647A48">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i/>
          <w:iCs/>
          <w:sz w:val="24"/>
          <w:szCs w:val="24"/>
        </w:rPr>
        <w:t>Stevenson, Charles L</w:t>
      </w:r>
      <w:r w:rsidR="00692C67" w:rsidRPr="00094990">
        <w:rPr>
          <w:rFonts w:ascii="Times New Roman" w:hAnsi="Times New Roman" w:cs="Times New Roman"/>
          <w:i/>
          <w:iCs/>
          <w:sz w:val="24"/>
          <w:szCs w:val="24"/>
        </w:rPr>
        <w:t>.:</w:t>
      </w:r>
      <w:r w:rsidRPr="00094990">
        <w:rPr>
          <w:rFonts w:ascii="Times New Roman" w:hAnsi="Times New Roman" w:cs="Times New Roman"/>
          <w:i/>
          <w:iCs/>
          <w:sz w:val="24"/>
          <w:szCs w:val="24"/>
        </w:rPr>
        <w:t>-</w:t>
      </w:r>
      <w:r w:rsidR="002344A7" w:rsidRPr="00094990">
        <w:rPr>
          <w:rFonts w:ascii="Times New Roman" w:hAnsi="Times New Roman" w:cs="Times New Roman"/>
          <w:sz w:val="24"/>
          <w:szCs w:val="24"/>
        </w:rPr>
        <w:t xml:space="preserve"> Ethics and Language. New Haven: Yale University</w:t>
      </w:r>
      <w:r w:rsidRPr="00094990">
        <w:rPr>
          <w:rFonts w:ascii="Times New Roman" w:hAnsi="Times New Roman" w:cs="Times New Roman"/>
          <w:sz w:val="24"/>
          <w:szCs w:val="24"/>
        </w:rPr>
        <w:t xml:space="preserve"> </w:t>
      </w:r>
      <w:r w:rsidR="002344A7" w:rsidRPr="00094990">
        <w:rPr>
          <w:rFonts w:ascii="Times New Roman" w:hAnsi="Times New Roman" w:cs="Times New Roman"/>
          <w:sz w:val="24"/>
          <w:szCs w:val="24"/>
        </w:rPr>
        <w:t>Press, 1944.</w:t>
      </w:r>
    </w:p>
    <w:p w14:paraId="73CA5E6C" w14:textId="77777777" w:rsidR="002344A7" w:rsidRPr="00094990" w:rsidRDefault="00081161" w:rsidP="00647A48">
      <w:pPr>
        <w:spacing w:after="0"/>
        <w:jc w:val="both"/>
        <w:rPr>
          <w:rFonts w:ascii="Times New Roman" w:eastAsia="TimesNewRoman-Identity-H" w:hAnsi="Times New Roman" w:cs="Times New Roman"/>
          <w:sz w:val="24"/>
          <w:szCs w:val="24"/>
        </w:rPr>
      </w:pPr>
      <w:r w:rsidRPr="00094990">
        <w:rPr>
          <w:rFonts w:ascii="Times New Roman" w:eastAsia="TimesNewRoman-Identity-H" w:hAnsi="Times New Roman" w:cs="Times New Roman"/>
          <w:sz w:val="24"/>
          <w:szCs w:val="24"/>
        </w:rPr>
        <w:t xml:space="preserve">  ---</w:t>
      </w:r>
      <w:r w:rsidR="002344A7" w:rsidRPr="00094990">
        <w:rPr>
          <w:rFonts w:ascii="Times New Roman" w:eastAsia="TimesNewRoman-Identity-H" w:hAnsi="Times New Roman" w:cs="Times New Roman"/>
          <w:sz w:val="24"/>
          <w:szCs w:val="24"/>
        </w:rPr>
        <w:t>The emotive meaning of ethical terms.</w:t>
      </w:r>
      <w:r w:rsidRPr="00094990">
        <w:rPr>
          <w:rFonts w:ascii="Times New Roman" w:eastAsia="TimesNewRoman-Identity-H" w:hAnsi="Times New Roman" w:cs="Times New Roman"/>
          <w:sz w:val="24"/>
          <w:szCs w:val="24"/>
        </w:rPr>
        <w:t xml:space="preserve"> 1937</w:t>
      </w:r>
    </w:p>
    <w:p w14:paraId="35954CAC" w14:textId="77777777" w:rsidR="00580555" w:rsidRPr="00094990" w:rsidRDefault="00580555" w:rsidP="00647A48">
      <w:pPr>
        <w:spacing w:after="0"/>
        <w:jc w:val="both"/>
        <w:rPr>
          <w:rFonts w:ascii="Times New Roman" w:eastAsia="TimesNewRoman-Identity-H" w:hAnsi="Times New Roman" w:cs="Times New Roman"/>
          <w:sz w:val="24"/>
          <w:szCs w:val="24"/>
        </w:rPr>
      </w:pPr>
      <w:r w:rsidRPr="00094990">
        <w:rPr>
          <w:rFonts w:ascii="Times New Roman" w:eastAsia="TimesNewRoman-Identity-H" w:hAnsi="Times New Roman" w:cs="Times New Roman"/>
          <w:sz w:val="24"/>
          <w:szCs w:val="24"/>
        </w:rPr>
        <w:t>---Fact and Value (important article collection)1963</w:t>
      </w:r>
    </w:p>
    <w:p w14:paraId="3BAB2AA4" w14:textId="7582D7DB" w:rsidR="002344A7" w:rsidRPr="00094990" w:rsidRDefault="002344A7" w:rsidP="00647A48">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i/>
          <w:iCs/>
          <w:sz w:val="24"/>
          <w:szCs w:val="24"/>
        </w:rPr>
        <w:t>Edward, Paul</w:t>
      </w:r>
      <w:r w:rsidR="00692C67" w:rsidRPr="00094990">
        <w:rPr>
          <w:rFonts w:ascii="Times New Roman" w:hAnsi="Times New Roman" w:cs="Times New Roman"/>
          <w:i/>
          <w:iCs/>
          <w:sz w:val="24"/>
          <w:szCs w:val="24"/>
        </w:rPr>
        <w:t>: -</w:t>
      </w:r>
      <w:r w:rsidRPr="00094990">
        <w:rPr>
          <w:rFonts w:ascii="Times New Roman" w:hAnsi="Times New Roman" w:cs="Times New Roman"/>
          <w:sz w:val="24"/>
          <w:szCs w:val="24"/>
        </w:rPr>
        <w:t xml:space="preserve"> A Modern Introduction </w:t>
      </w:r>
      <w:r w:rsidR="00806B8A" w:rsidRPr="00094990">
        <w:rPr>
          <w:rFonts w:ascii="Times New Roman" w:hAnsi="Times New Roman" w:cs="Times New Roman"/>
          <w:sz w:val="24"/>
          <w:szCs w:val="24"/>
        </w:rPr>
        <w:t>to</w:t>
      </w:r>
      <w:r w:rsidRPr="00094990">
        <w:rPr>
          <w:rFonts w:ascii="Times New Roman" w:hAnsi="Times New Roman" w:cs="Times New Roman"/>
          <w:sz w:val="24"/>
          <w:szCs w:val="24"/>
        </w:rPr>
        <w:t xml:space="preserve"> Ethics</w:t>
      </w:r>
      <w:r w:rsidR="00081161" w:rsidRPr="00094990">
        <w:rPr>
          <w:rFonts w:ascii="Times New Roman" w:hAnsi="Times New Roman" w:cs="Times New Roman"/>
          <w:sz w:val="24"/>
          <w:szCs w:val="24"/>
        </w:rPr>
        <w:t xml:space="preserve">, George Allen &amp; Unwin Ltd, </w:t>
      </w:r>
      <w:r w:rsidRPr="00094990">
        <w:rPr>
          <w:rFonts w:ascii="Times New Roman" w:hAnsi="Times New Roman" w:cs="Times New Roman"/>
          <w:sz w:val="24"/>
          <w:szCs w:val="24"/>
        </w:rPr>
        <w:t>United</w:t>
      </w:r>
      <w:r w:rsidR="00081161" w:rsidRPr="00094990">
        <w:rPr>
          <w:rFonts w:ascii="Times New Roman" w:hAnsi="Times New Roman" w:cs="Times New Roman"/>
          <w:sz w:val="24"/>
          <w:szCs w:val="24"/>
        </w:rPr>
        <w:t xml:space="preserve"> </w:t>
      </w:r>
      <w:r w:rsidRPr="00094990">
        <w:rPr>
          <w:rFonts w:ascii="Times New Roman" w:hAnsi="Times New Roman" w:cs="Times New Roman"/>
          <w:sz w:val="24"/>
          <w:szCs w:val="24"/>
        </w:rPr>
        <w:t xml:space="preserve">State of America. </w:t>
      </w:r>
      <w:r w:rsidR="00806B8A" w:rsidRPr="00094990">
        <w:rPr>
          <w:rFonts w:ascii="Times New Roman" w:hAnsi="Times New Roman" w:cs="Times New Roman"/>
          <w:sz w:val="24"/>
          <w:szCs w:val="24"/>
        </w:rPr>
        <w:t>1958, p.</w:t>
      </w:r>
      <w:r w:rsidRPr="00094990">
        <w:rPr>
          <w:rFonts w:ascii="Times New Roman" w:hAnsi="Times New Roman" w:cs="Times New Roman"/>
          <w:sz w:val="24"/>
          <w:szCs w:val="24"/>
        </w:rPr>
        <w:t>537</w:t>
      </w:r>
    </w:p>
    <w:p w14:paraId="308FAC59" w14:textId="77777777" w:rsidR="00081161" w:rsidRPr="00094990" w:rsidRDefault="005B2DFC" w:rsidP="00647A48">
      <w:pPr>
        <w:autoSpaceDE w:val="0"/>
        <w:autoSpaceDN w:val="0"/>
        <w:adjustRightInd w:val="0"/>
        <w:spacing w:after="0"/>
        <w:jc w:val="both"/>
        <w:rPr>
          <w:rFonts w:ascii="Times New Roman" w:hAnsi="Times New Roman" w:cs="Times New Roman"/>
          <w:color w:val="000000"/>
          <w:sz w:val="24"/>
          <w:szCs w:val="24"/>
        </w:rPr>
      </w:pPr>
      <w:r w:rsidRPr="00094990">
        <w:rPr>
          <w:rFonts w:ascii="Times New Roman" w:hAnsi="Times New Roman" w:cs="Times New Roman"/>
          <w:i/>
          <w:iCs/>
          <w:color w:val="000000"/>
          <w:sz w:val="24"/>
          <w:szCs w:val="24"/>
        </w:rPr>
        <w:t xml:space="preserve"> Hare</w:t>
      </w:r>
      <w:r w:rsidR="00692C67" w:rsidRPr="00094990">
        <w:rPr>
          <w:rFonts w:ascii="Times New Roman" w:hAnsi="Times New Roman" w:cs="Times New Roman"/>
          <w:i/>
          <w:iCs/>
          <w:color w:val="000000"/>
          <w:sz w:val="24"/>
          <w:szCs w:val="24"/>
        </w:rPr>
        <w:t xml:space="preserve"> R.M.</w:t>
      </w:r>
      <w:r w:rsidRPr="00094990">
        <w:rPr>
          <w:rFonts w:ascii="Times New Roman" w:hAnsi="Times New Roman" w:cs="Times New Roman"/>
          <w:i/>
          <w:iCs/>
          <w:color w:val="000000"/>
          <w:sz w:val="24"/>
          <w:szCs w:val="24"/>
        </w:rPr>
        <w:t>:-</w:t>
      </w:r>
      <w:r w:rsidR="002344A7" w:rsidRPr="00094990">
        <w:rPr>
          <w:rFonts w:ascii="Times New Roman" w:hAnsi="Times New Roman" w:cs="Times New Roman"/>
          <w:color w:val="000000"/>
          <w:sz w:val="24"/>
          <w:szCs w:val="24"/>
        </w:rPr>
        <w:t>Language of Morals, Oxford Clarendon Press, 1952.</w:t>
      </w:r>
    </w:p>
    <w:p w14:paraId="12D392D9" w14:textId="0255FD60" w:rsidR="006F7A1A" w:rsidRPr="00094990" w:rsidRDefault="00081161" w:rsidP="00647A48">
      <w:pPr>
        <w:autoSpaceDE w:val="0"/>
        <w:autoSpaceDN w:val="0"/>
        <w:adjustRightInd w:val="0"/>
        <w:spacing w:after="0"/>
        <w:jc w:val="both"/>
        <w:rPr>
          <w:rFonts w:ascii="Times New Roman" w:hAnsi="Times New Roman" w:cs="Times New Roman"/>
          <w:color w:val="000000"/>
          <w:sz w:val="24"/>
          <w:szCs w:val="24"/>
        </w:rPr>
      </w:pPr>
      <w:r w:rsidRPr="00094990">
        <w:rPr>
          <w:rFonts w:ascii="Times New Roman" w:hAnsi="Times New Roman" w:cs="Times New Roman"/>
          <w:color w:val="000000"/>
          <w:sz w:val="24"/>
          <w:szCs w:val="24"/>
        </w:rPr>
        <w:t xml:space="preserve"> ---</w:t>
      </w:r>
      <w:r w:rsidR="002344A7" w:rsidRPr="00094990">
        <w:rPr>
          <w:rFonts w:ascii="Times New Roman" w:hAnsi="Times New Roman" w:cs="Times New Roman"/>
          <w:color w:val="000000"/>
          <w:sz w:val="24"/>
          <w:szCs w:val="24"/>
        </w:rPr>
        <w:t xml:space="preserve">Freedom and </w:t>
      </w:r>
      <w:r w:rsidR="00806B8A" w:rsidRPr="00094990">
        <w:rPr>
          <w:rFonts w:ascii="Times New Roman" w:hAnsi="Times New Roman" w:cs="Times New Roman"/>
          <w:color w:val="000000"/>
          <w:sz w:val="24"/>
          <w:szCs w:val="24"/>
        </w:rPr>
        <w:t>Reason</w:t>
      </w:r>
      <w:r w:rsidR="002344A7" w:rsidRPr="00094990">
        <w:rPr>
          <w:rFonts w:ascii="Times New Roman" w:hAnsi="Times New Roman" w:cs="Times New Roman"/>
          <w:color w:val="000000"/>
          <w:sz w:val="24"/>
          <w:szCs w:val="24"/>
        </w:rPr>
        <w:t xml:space="preserve">, Oxford University </w:t>
      </w:r>
      <w:r w:rsidR="00806B8A" w:rsidRPr="00094990">
        <w:rPr>
          <w:rFonts w:ascii="Times New Roman" w:hAnsi="Times New Roman" w:cs="Times New Roman"/>
          <w:color w:val="000000"/>
          <w:sz w:val="24"/>
          <w:szCs w:val="24"/>
        </w:rPr>
        <w:t>Press</w:t>
      </w:r>
      <w:r w:rsidR="002344A7" w:rsidRPr="00094990">
        <w:rPr>
          <w:rFonts w:ascii="Times New Roman" w:hAnsi="Times New Roman" w:cs="Times New Roman"/>
          <w:color w:val="000000"/>
          <w:sz w:val="24"/>
          <w:szCs w:val="24"/>
        </w:rPr>
        <w:t>, 1963.</w:t>
      </w:r>
    </w:p>
    <w:p w14:paraId="59B5515E" w14:textId="77777777" w:rsidR="002344A7" w:rsidRPr="00094990" w:rsidRDefault="00081161" w:rsidP="00647A48">
      <w:pPr>
        <w:autoSpaceDE w:val="0"/>
        <w:autoSpaceDN w:val="0"/>
        <w:adjustRightInd w:val="0"/>
        <w:spacing w:after="0"/>
        <w:jc w:val="both"/>
        <w:rPr>
          <w:rFonts w:ascii="Times New Roman" w:hAnsi="Times New Roman" w:cs="Times New Roman"/>
          <w:color w:val="000000"/>
          <w:sz w:val="24"/>
          <w:szCs w:val="24"/>
        </w:rPr>
      </w:pPr>
      <w:r w:rsidRPr="00094990">
        <w:rPr>
          <w:rFonts w:ascii="Times New Roman" w:eastAsia="TimesNewRoman-Identity-H" w:hAnsi="Times New Roman" w:cs="Times New Roman"/>
          <w:sz w:val="24"/>
          <w:szCs w:val="24"/>
        </w:rPr>
        <w:t>---</w:t>
      </w:r>
      <w:r w:rsidR="002344A7" w:rsidRPr="00094990">
        <w:rPr>
          <w:rFonts w:ascii="Times New Roman" w:eastAsia="TimesNewRoman-Identity-H" w:hAnsi="Times New Roman" w:cs="Times New Roman"/>
          <w:sz w:val="24"/>
          <w:szCs w:val="24"/>
        </w:rPr>
        <w:t>Universal prescriptivism. In Singer (ed.), A</w:t>
      </w:r>
      <w:r w:rsidRPr="00094990">
        <w:rPr>
          <w:rFonts w:ascii="Times New Roman" w:eastAsia="TimesNewRoman-Identity-H" w:hAnsi="Times New Roman" w:cs="Times New Roman"/>
          <w:sz w:val="24"/>
          <w:szCs w:val="24"/>
        </w:rPr>
        <w:t xml:space="preserve"> </w:t>
      </w:r>
      <w:r w:rsidR="002344A7" w:rsidRPr="00094990">
        <w:rPr>
          <w:rFonts w:ascii="Times New Roman" w:eastAsia="TimesNewRoman-Identity-H" w:hAnsi="Times New Roman" w:cs="Times New Roman"/>
          <w:sz w:val="24"/>
          <w:szCs w:val="24"/>
        </w:rPr>
        <w:t>Companion to Ethics. Oxford: Blackwell.</w:t>
      </w:r>
    </w:p>
    <w:p w14:paraId="1BFF6861" w14:textId="77777777" w:rsidR="00580555" w:rsidRPr="00094990" w:rsidRDefault="002344A7" w:rsidP="00647A48">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i/>
          <w:iCs/>
          <w:sz w:val="24"/>
          <w:szCs w:val="24"/>
        </w:rPr>
        <w:t>Nowell-Smith, P. H.</w:t>
      </w:r>
      <w:r w:rsidR="00692C67" w:rsidRPr="00094990">
        <w:rPr>
          <w:rFonts w:ascii="Times New Roman" w:hAnsi="Times New Roman" w:cs="Times New Roman"/>
          <w:i/>
          <w:iCs/>
          <w:sz w:val="24"/>
          <w:szCs w:val="24"/>
        </w:rPr>
        <w:t>:-</w:t>
      </w:r>
      <w:r w:rsidRPr="00094990">
        <w:rPr>
          <w:rFonts w:ascii="Times New Roman" w:hAnsi="Times New Roman" w:cs="Times New Roman"/>
          <w:sz w:val="24"/>
          <w:szCs w:val="24"/>
        </w:rPr>
        <w:t xml:space="preserve"> Ethics, London, Penguin Books, 1954.</w:t>
      </w:r>
    </w:p>
    <w:p w14:paraId="305413ED" w14:textId="5EC27C4C" w:rsidR="00235404" w:rsidRPr="00094990" w:rsidRDefault="00235404" w:rsidP="00647A48">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i/>
          <w:iCs/>
          <w:sz w:val="24"/>
          <w:szCs w:val="24"/>
        </w:rPr>
        <w:t xml:space="preserve">Foot, </w:t>
      </w:r>
      <w:r w:rsidR="00806B8A" w:rsidRPr="00094990">
        <w:rPr>
          <w:rFonts w:ascii="Times New Roman" w:hAnsi="Times New Roman" w:cs="Times New Roman"/>
          <w:i/>
          <w:iCs/>
          <w:sz w:val="24"/>
          <w:szCs w:val="24"/>
        </w:rPr>
        <w:t>Philippa: -</w:t>
      </w:r>
      <w:r w:rsidR="005B2DFC" w:rsidRPr="00094990">
        <w:rPr>
          <w:rFonts w:ascii="Times New Roman" w:hAnsi="Times New Roman" w:cs="Times New Roman"/>
          <w:sz w:val="24"/>
          <w:szCs w:val="24"/>
        </w:rPr>
        <w:t xml:space="preserve"> </w:t>
      </w:r>
      <w:r w:rsidRPr="00094990">
        <w:rPr>
          <w:rFonts w:ascii="Times New Roman" w:hAnsi="Times New Roman" w:cs="Times New Roman"/>
          <w:sz w:val="24"/>
          <w:szCs w:val="24"/>
        </w:rPr>
        <w:t xml:space="preserve">Theories of Ethics. </w:t>
      </w:r>
      <w:r w:rsidR="003C0D7F" w:rsidRPr="00094990">
        <w:rPr>
          <w:rFonts w:ascii="Times New Roman" w:hAnsi="Times New Roman" w:cs="Times New Roman"/>
          <w:sz w:val="24"/>
          <w:szCs w:val="24"/>
        </w:rPr>
        <w:t>(Oxford, 1967)</w:t>
      </w:r>
    </w:p>
    <w:p w14:paraId="248D37E7" w14:textId="77777777" w:rsidR="00235404" w:rsidRPr="00094990" w:rsidRDefault="00235404" w:rsidP="00647A48">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sz w:val="24"/>
          <w:szCs w:val="24"/>
        </w:rPr>
        <w:t>---Virtues and Vices, (Oxford: Blackwell, 1978).</w:t>
      </w:r>
    </w:p>
    <w:p w14:paraId="58A6535C" w14:textId="77777777" w:rsidR="00235404" w:rsidRPr="00094990" w:rsidRDefault="005B2DFC" w:rsidP="00647A48">
      <w:pPr>
        <w:spacing w:after="0"/>
        <w:jc w:val="both"/>
        <w:rPr>
          <w:rFonts w:ascii="Times New Roman" w:hAnsi="Times New Roman" w:cs="Times New Roman"/>
          <w:sz w:val="24"/>
          <w:szCs w:val="24"/>
        </w:rPr>
      </w:pPr>
      <w:r w:rsidRPr="00094990">
        <w:rPr>
          <w:rFonts w:ascii="Times New Roman" w:hAnsi="Times New Roman" w:cs="Times New Roman"/>
          <w:sz w:val="24"/>
          <w:szCs w:val="24"/>
        </w:rPr>
        <w:t>---</w:t>
      </w:r>
      <w:r w:rsidR="00235404" w:rsidRPr="00094990">
        <w:rPr>
          <w:rFonts w:ascii="Times New Roman" w:hAnsi="Times New Roman" w:cs="Times New Roman"/>
          <w:sz w:val="24"/>
          <w:szCs w:val="24"/>
        </w:rPr>
        <w:t xml:space="preserve">'Moral Relativism', </w:t>
      </w:r>
      <w:r w:rsidR="003C0D7F" w:rsidRPr="00094990">
        <w:rPr>
          <w:rFonts w:ascii="Times New Roman" w:hAnsi="Times New Roman" w:cs="Times New Roman"/>
          <w:sz w:val="24"/>
          <w:szCs w:val="24"/>
        </w:rPr>
        <w:t>the</w:t>
      </w:r>
      <w:r w:rsidR="00235404" w:rsidRPr="00094990">
        <w:rPr>
          <w:rFonts w:ascii="Times New Roman" w:hAnsi="Times New Roman" w:cs="Times New Roman"/>
          <w:sz w:val="24"/>
          <w:szCs w:val="24"/>
        </w:rPr>
        <w:t xml:space="preserve"> Lindley Lecture, 1978,</w:t>
      </w:r>
    </w:p>
    <w:p w14:paraId="7FD8E455" w14:textId="77777777" w:rsidR="00512F1F" w:rsidRPr="00094990" w:rsidRDefault="00512F1F" w:rsidP="00647A48">
      <w:pPr>
        <w:spacing w:after="0"/>
        <w:jc w:val="both"/>
        <w:rPr>
          <w:rFonts w:ascii="Times New Roman" w:hAnsi="Times New Roman" w:cs="Times New Roman"/>
          <w:sz w:val="24"/>
          <w:szCs w:val="24"/>
          <w:lang w:val="en-GB"/>
        </w:rPr>
      </w:pPr>
      <w:r w:rsidRPr="00094990">
        <w:rPr>
          <w:rFonts w:ascii="Times New Roman" w:hAnsi="Times New Roman" w:cs="Times New Roman"/>
          <w:i/>
          <w:iCs/>
          <w:sz w:val="24"/>
          <w:szCs w:val="24"/>
          <w:lang w:val="en-GB"/>
        </w:rPr>
        <w:t>G. J. Warnock M.A. (auth.</w:t>
      </w:r>
      <w:r w:rsidR="003C0D7F" w:rsidRPr="00094990">
        <w:rPr>
          <w:rFonts w:ascii="Times New Roman" w:hAnsi="Times New Roman" w:cs="Times New Roman"/>
          <w:i/>
          <w:iCs/>
          <w:sz w:val="24"/>
          <w:szCs w:val="24"/>
          <w:lang w:val="en-GB"/>
        </w:rPr>
        <w:t>)</w:t>
      </w:r>
      <w:r w:rsidR="003C0D7F" w:rsidRPr="00094990">
        <w:rPr>
          <w:rFonts w:ascii="Times New Roman" w:hAnsi="Times New Roman" w:cs="Times New Roman"/>
          <w:sz w:val="24"/>
          <w:szCs w:val="24"/>
          <w:lang w:val="en-GB"/>
        </w:rPr>
        <w:t xml:space="preserve"> -</w:t>
      </w:r>
      <w:r w:rsidRPr="00094990">
        <w:rPr>
          <w:rFonts w:ascii="Times New Roman" w:hAnsi="Times New Roman" w:cs="Times New Roman"/>
          <w:sz w:val="24"/>
          <w:szCs w:val="24"/>
          <w:lang w:val="en-GB"/>
        </w:rPr>
        <w:t xml:space="preserve"> Contemporary Moral Philosophy- (New Studies in Ethics</w:t>
      </w:r>
      <w:r w:rsidR="003C0D7F" w:rsidRPr="00094990">
        <w:rPr>
          <w:rFonts w:ascii="Times New Roman" w:hAnsi="Times New Roman" w:cs="Times New Roman"/>
          <w:sz w:val="24"/>
          <w:szCs w:val="24"/>
          <w:lang w:val="en-GB"/>
        </w:rPr>
        <w:t>) Macmillan Education UK (1967)</w:t>
      </w:r>
    </w:p>
    <w:p w14:paraId="3EBC9102" w14:textId="77777777" w:rsidR="002344A7" w:rsidRPr="00094990" w:rsidRDefault="00041A75" w:rsidP="00647A48">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i/>
          <w:iCs/>
          <w:sz w:val="24"/>
          <w:szCs w:val="24"/>
        </w:rPr>
        <w:t>Macinty</w:t>
      </w:r>
      <w:r w:rsidR="00692C67" w:rsidRPr="00094990">
        <w:rPr>
          <w:rFonts w:ascii="Times New Roman" w:hAnsi="Times New Roman" w:cs="Times New Roman"/>
          <w:i/>
          <w:iCs/>
          <w:sz w:val="24"/>
          <w:szCs w:val="24"/>
        </w:rPr>
        <w:t>re, Alasdair</w:t>
      </w:r>
      <w:r w:rsidR="003C0D7F" w:rsidRPr="00094990">
        <w:rPr>
          <w:rFonts w:ascii="Times New Roman" w:hAnsi="Times New Roman" w:cs="Times New Roman"/>
          <w:i/>
          <w:iCs/>
          <w:sz w:val="24"/>
          <w:szCs w:val="24"/>
        </w:rPr>
        <w:t>: -</w:t>
      </w:r>
      <w:r w:rsidR="005B2DFC" w:rsidRPr="00094990">
        <w:rPr>
          <w:rFonts w:ascii="Times New Roman" w:hAnsi="Times New Roman" w:cs="Times New Roman"/>
          <w:sz w:val="24"/>
          <w:szCs w:val="24"/>
        </w:rPr>
        <w:t xml:space="preserve"> A Short History of Ethics. </w:t>
      </w:r>
      <w:r w:rsidR="00692C67" w:rsidRPr="00094990">
        <w:rPr>
          <w:rFonts w:ascii="Times New Roman" w:hAnsi="Times New Roman" w:cs="Times New Roman"/>
          <w:sz w:val="24"/>
          <w:szCs w:val="24"/>
        </w:rPr>
        <w:t>(New York: Macmillan</w:t>
      </w:r>
      <w:r w:rsidR="003C0D7F" w:rsidRPr="00094990">
        <w:rPr>
          <w:rFonts w:ascii="Times New Roman" w:hAnsi="Times New Roman" w:cs="Times New Roman"/>
          <w:sz w:val="24"/>
          <w:szCs w:val="24"/>
        </w:rPr>
        <w:t>, 1966)</w:t>
      </w:r>
    </w:p>
    <w:p w14:paraId="6313C494" w14:textId="77777777" w:rsidR="005B2DFC" w:rsidRPr="00094990" w:rsidRDefault="005B2DFC" w:rsidP="00647A48">
      <w:pPr>
        <w:autoSpaceDE w:val="0"/>
        <w:autoSpaceDN w:val="0"/>
        <w:adjustRightInd w:val="0"/>
        <w:spacing w:after="0"/>
        <w:jc w:val="both"/>
        <w:rPr>
          <w:rFonts w:ascii="Times New Roman" w:eastAsia="TimesNewRoman-Identity-H" w:hAnsi="Times New Roman" w:cs="Times New Roman"/>
          <w:sz w:val="24"/>
          <w:szCs w:val="24"/>
        </w:rPr>
      </w:pPr>
      <w:r w:rsidRPr="00094990">
        <w:rPr>
          <w:rFonts w:ascii="Times New Roman" w:eastAsia="TimesNewRoman-Identity-H" w:hAnsi="Times New Roman" w:cs="Times New Roman"/>
          <w:i/>
          <w:iCs/>
          <w:sz w:val="24"/>
          <w:szCs w:val="24"/>
        </w:rPr>
        <w:t>Hudson, W</w:t>
      </w:r>
      <w:r w:rsidR="00692C67" w:rsidRPr="00094990">
        <w:rPr>
          <w:rFonts w:ascii="Times New Roman" w:eastAsia="TimesNewRoman-Identity-H" w:hAnsi="Times New Roman" w:cs="Times New Roman"/>
          <w:i/>
          <w:iCs/>
          <w:sz w:val="24"/>
          <w:szCs w:val="24"/>
        </w:rPr>
        <w:t>.D</w:t>
      </w:r>
      <w:r w:rsidRPr="00094990">
        <w:rPr>
          <w:rFonts w:ascii="Times New Roman" w:eastAsia="TimesNewRoman-Identity-H" w:hAnsi="Times New Roman" w:cs="Times New Roman"/>
          <w:i/>
          <w:iCs/>
          <w:sz w:val="24"/>
          <w:szCs w:val="24"/>
        </w:rPr>
        <w:t>.:-</w:t>
      </w:r>
      <w:r w:rsidR="002344A7" w:rsidRPr="00094990">
        <w:rPr>
          <w:rFonts w:ascii="Times New Roman" w:eastAsia="TimesNewRoman-Identity-H" w:hAnsi="Times New Roman" w:cs="Times New Roman"/>
          <w:sz w:val="24"/>
          <w:szCs w:val="24"/>
        </w:rPr>
        <w:t xml:space="preserve"> Modern Moral Philosophy. London</w:t>
      </w:r>
      <w:r w:rsidR="00692C67" w:rsidRPr="00094990">
        <w:rPr>
          <w:rFonts w:ascii="Times New Roman" w:eastAsia="TimesNewRoman-Identity-H" w:hAnsi="Times New Roman" w:cs="Times New Roman"/>
          <w:sz w:val="24"/>
          <w:szCs w:val="24"/>
        </w:rPr>
        <w:t>: Macmillan.1970</w:t>
      </w:r>
    </w:p>
    <w:p w14:paraId="08694D37" w14:textId="3921BF0B" w:rsidR="00580555" w:rsidRPr="00094990" w:rsidRDefault="00580555" w:rsidP="00647A48">
      <w:pPr>
        <w:spacing w:after="0"/>
        <w:jc w:val="both"/>
        <w:rPr>
          <w:rFonts w:ascii="Times New Roman" w:hAnsi="Times New Roman" w:cs="Times New Roman"/>
          <w:sz w:val="24"/>
          <w:szCs w:val="24"/>
        </w:rPr>
      </w:pPr>
      <w:r w:rsidRPr="00094990">
        <w:rPr>
          <w:rFonts w:ascii="Times New Roman" w:hAnsi="Times New Roman" w:cs="Times New Roman"/>
          <w:i/>
          <w:iCs/>
          <w:sz w:val="24"/>
          <w:szCs w:val="24"/>
        </w:rPr>
        <w:t xml:space="preserve">Luther </w:t>
      </w:r>
      <w:r w:rsidR="002344A7" w:rsidRPr="00094990">
        <w:rPr>
          <w:rFonts w:ascii="Times New Roman" w:hAnsi="Times New Roman" w:cs="Times New Roman"/>
          <w:i/>
          <w:iCs/>
          <w:sz w:val="24"/>
          <w:szCs w:val="24"/>
        </w:rPr>
        <w:t xml:space="preserve">J. </w:t>
      </w:r>
      <w:r w:rsidR="00806B8A" w:rsidRPr="00094990">
        <w:rPr>
          <w:rFonts w:ascii="Times New Roman" w:hAnsi="Times New Roman" w:cs="Times New Roman"/>
          <w:i/>
          <w:iCs/>
          <w:sz w:val="24"/>
          <w:szCs w:val="24"/>
        </w:rPr>
        <w:t>Binkley:</w:t>
      </w:r>
      <w:r w:rsidR="00806B8A" w:rsidRPr="00094990">
        <w:rPr>
          <w:rFonts w:ascii="Times New Roman" w:hAnsi="Times New Roman" w:cs="Times New Roman"/>
          <w:sz w:val="24"/>
          <w:szCs w:val="24"/>
        </w:rPr>
        <w:t xml:space="preserve"> -</w:t>
      </w:r>
      <w:r w:rsidR="00692C67" w:rsidRPr="00094990">
        <w:rPr>
          <w:rFonts w:ascii="Times New Roman" w:hAnsi="Times New Roman" w:cs="Times New Roman"/>
          <w:sz w:val="24"/>
          <w:szCs w:val="24"/>
        </w:rPr>
        <w:t xml:space="preserve"> </w:t>
      </w:r>
      <w:r w:rsidRPr="00094990">
        <w:rPr>
          <w:rFonts w:ascii="Times New Roman" w:hAnsi="Times New Roman" w:cs="Times New Roman"/>
          <w:sz w:val="24"/>
          <w:szCs w:val="24"/>
        </w:rPr>
        <w:t xml:space="preserve">Contemporary </w:t>
      </w:r>
      <w:r w:rsidR="00806B8A" w:rsidRPr="00094990">
        <w:rPr>
          <w:rFonts w:ascii="Times New Roman" w:hAnsi="Times New Roman" w:cs="Times New Roman"/>
          <w:sz w:val="24"/>
          <w:szCs w:val="24"/>
        </w:rPr>
        <w:t>Ethical Theories</w:t>
      </w:r>
    </w:p>
    <w:p w14:paraId="229B1D48" w14:textId="59BFF288" w:rsidR="00CB1B0F" w:rsidRPr="00094990" w:rsidRDefault="00692C67" w:rsidP="00647A48">
      <w:pPr>
        <w:autoSpaceDE w:val="0"/>
        <w:autoSpaceDN w:val="0"/>
        <w:adjustRightInd w:val="0"/>
        <w:spacing w:after="0"/>
        <w:jc w:val="both"/>
        <w:rPr>
          <w:rFonts w:ascii="Times New Roman" w:hAnsi="Times New Roman" w:cs="Times New Roman"/>
          <w:sz w:val="24"/>
          <w:szCs w:val="24"/>
        </w:rPr>
      </w:pPr>
      <w:r w:rsidRPr="00094990">
        <w:rPr>
          <w:rFonts w:ascii="Times New Roman" w:hAnsi="Times New Roman" w:cs="Times New Roman"/>
          <w:i/>
          <w:iCs/>
          <w:sz w:val="24"/>
          <w:szCs w:val="24"/>
        </w:rPr>
        <w:t>Miller, Alexander:-</w:t>
      </w:r>
      <w:r w:rsidR="002344A7" w:rsidRPr="00094990">
        <w:rPr>
          <w:rFonts w:ascii="Times New Roman" w:hAnsi="Times New Roman" w:cs="Times New Roman"/>
          <w:sz w:val="24"/>
          <w:szCs w:val="24"/>
        </w:rPr>
        <w:t xml:space="preserve">“Emotivism and the Verification Principle”. , Proceedings of the </w:t>
      </w:r>
      <w:r w:rsidR="002344A7" w:rsidRPr="00094990">
        <w:rPr>
          <w:rFonts w:ascii="Times New Roman" w:eastAsia="TimesNewRomanPS-BoldItalicMT" w:hAnsi="Times New Roman" w:cs="Times New Roman"/>
          <w:sz w:val="24"/>
          <w:szCs w:val="24"/>
        </w:rPr>
        <w:t>A</w:t>
      </w:r>
      <w:r w:rsidR="005B2DFC" w:rsidRPr="00094990">
        <w:rPr>
          <w:rFonts w:ascii="Times New Roman" w:eastAsia="TimesNewRomanPS-BoldItalicMT" w:hAnsi="Times New Roman" w:cs="Times New Roman"/>
          <w:sz w:val="24"/>
          <w:szCs w:val="24"/>
        </w:rPr>
        <w:t xml:space="preserve"> </w:t>
      </w:r>
      <w:r w:rsidRPr="00094990">
        <w:rPr>
          <w:rFonts w:ascii="Times New Roman" w:hAnsi="Times New Roman" w:cs="Times New Roman"/>
          <w:sz w:val="24"/>
          <w:szCs w:val="24"/>
        </w:rPr>
        <w:t>Aristotelian</w:t>
      </w:r>
      <w:r w:rsidR="002344A7" w:rsidRPr="00094990">
        <w:rPr>
          <w:rFonts w:ascii="Times New Roman" w:hAnsi="Times New Roman" w:cs="Times New Roman"/>
          <w:sz w:val="24"/>
          <w:szCs w:val="24"/>
        </w:rPr>
        <w:t xml:space="preserve"> Society. Blackw</w:t>
      </w:r>
      <w:r w:rsidRPr="00094990">
        <w:rPr>
          <w:rFonts w:ascii="Times New Roman" w:hAnsi="Times New Roman" w:cs="Times New Roman"/>
          <w:sz w:val="24"/>
          <w:szCs w:val="24"/>
        </w:rPr>
        <w:t>ell Publishing New Series Vol.98</w:t>
      </w:r>
      <w:r w:rsidR="003C0D7F" w:rsidRPr="00094990">
        <w:rPr>
          <w:rFonts w:ascii="Times New Roman" w:hAnsi="Times New Roman" w:cs="Times New Roman"/>
          <w:sz w:val="24"/>
          <w:szCs w:val="24"/>
        </w:rPr>
        <w:t xml:space="preserve"> (1998)</w:t>
      </w:r>
    </w:p>
    <w:sectPr w:rsidR="00CB1B0F" w:rsidRPr="00094990" w:rsidSect="00C96F07">
      <w:type w:val="continuous"/>
      <w:pgSz w:w="12240" w:h="15840"/>
      <w:pgMar w:top="1440" w:right="1440" w:bottom="1440" w:left="187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9B7A6" w14:textId="77777777" w:rsidR="00130541" w:rsidRDefault="00130541" w:rsidP="00CB1B0F">
      <w:pPr>
        <w:spacing w:after="0" w:line="240" w:lineRule="auto"/>
      </w:pPr>
      <w:r>
        <w:separator/>
      </w:r>
    </w:p>
  </w:endnote>
  <w:endnote w:type="continuationSeparator" w:id="0">
    <w:p w14:paraId="6C853D8E" w14:textId="77777777" w:rsidR="00130541" w:rsidRDefault="00130541" w:rsidP="00CB1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Identity-H">
    <w:altName w:val="MS Mincho"/>
    <w:panose1 w:val="00000000000000000000"/>
    <w:charset w:val="80"/>
    <w:family w:val="auto"/>
    <w:notTrueType/>
    <w:pitch w:val="default"/>
    <w:sig w:usb0="00000001" w:usb1="08070000" w:usb2="00000010" w:usb3="00000000" w:csb0="00020000" w:csb1="00000000"/>
  </w:font>
  <w:font w:name="TimesNewRomanPS-BoldItalicMT">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7C965" w14:textId="77777777" w:rsidR="00130541" w:rsidRDefault="00130541" w:rsidP="00CB1B0F">
      <w:pPr>
        <w:spacing w:after="0" w:line="240" w:lineRule="auto"/>
      </w:pPr>
      <w:r>
        <w:separator/>
      </w:r>
    </w:p>
  </w:footnote>
  <w:footnote w:type="continuationSeparator" w:id="0">
    <w:p w14:paraId="45A49752" w14:textId="77777777" w:rsidR="00130541" w:rsidRDefault="00130541" w:rsidP="00CB1B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60367"/>
    <w:multiLevelType w:val="hybridMultilevel"/>
    <w:tmpl w:val="9C029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9A4F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48631C6"/>
    <w:multiLevelType w:val="hybridMultilevel"/>
    <w:tmpl w:val="6E46FDD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4CF6D97"/>
    <w:multiLevelType w:val="multilevel"/>
    <w:tmpl w:val="2EA4D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461702">
    <w:abstractNumId w:val="1"/>
  </w:num>
  <w:num w:numId="2" w16cid:durableId="431055475">
    <w:abstractNumId w:val="0"/>
  </w:num>
  <w:num w:numId="3" w16cid:durableId="1254507220">
    <w:abstractNumId w:val="2"/>
  </w:num>
  <w:num w:numId="4" w16cid:durableId="1924533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A40"/>
    <w:rsid w:val="00023E77"/>
    <w:rsid w:val="00041A75"/>
    <w:rsid w:val="00041F0A"/>
    <w:rsid w:val="00074F05"/>
    <w:rsid w:val="00081161"/>
    <w:rsid w:val="00094990"/>
    <w:rsid w:val="000B5591"/>
    <w:rsid w:val="000C13CC"/>
    <w:rsid w:val="000C730D"/>
    <w:rsid w:val="000F4923"/>
    <w:rsid w:val="00130541"/>
    <w:rsid w:val="00146C9E"/>
    <w:rsid w:val="001A4F82"/>
    <w:rsid w:val="001B5E86"/>
    <w:rsid w:val="001B7883"/>
    <w:rsid w:val="002145E8"/>
    <w:rsid w:val="002344A7"/>
    <w:rsid w:val="00235404"/>
    <w:rsid w:val="00265094"/>
    <w:rsid w:val="0028495E"/>
    <w:rsid w:val="00286AEE"/>
    <w:rsid w:val="00291129"/>
    <w:rsid w:val="002934BA"/>
    <w:rsid w:val="002A3274"/>
    <w:rsid w:val="002C08C1"/>
    <w:rsid w:val="002E28D2"/>
    <w:rsid w:val="00332D3E"/>
    <w:rsid w:val="00337D4A"/>
    <w:rsid w:val="003460EB"/>
    <w:rsid w:val="003A4804"/>
    <w:rsid w:val="003A6DCA"/>
    <w:rsid w:val="003C0D7F"/>
    <w:rsid w:val="003D702F"/>
    <w:rsid w:val="00416B15"/>
    <w:rsid w:val="00442384"/>
    <w:rsid w:val="004664FA"/>
    <w:rsid w:val="00472CB4"/>
    <w:rsid w:val="004C7936"/>
    <w:rsid w:val="00512F1F"/>
    <w:rsid w:val="0053408A"/>
    <w:rsid w:val="00546CB8"/>
    <w:rsid w:val="00580555"/>
    <w:rsid w:val="005A2574"/>
    <w:rsid w:val="005A7BE7"/>
    <w:rsid w:val="005B2DFC"/>
    <w:rsid w:val="005C0898"/>
    <w:rsid w:val="005C1EC4"/>
    <w:rsid w:val="005E70FA"/>
    <w:rsid w:val="00612610"/>
    <w:rsid w:val="00646D24"/>
    <w:rsid w:val="00647A48"/>
    <w:rsid w:val="006612C7"/>
    <w:rsid w:val="00683C84"/>
    <w:rsid w:val="00692C67"/>
    <w:rsid w:val="00694A40"/>
    <w:rsid w:val="006C5A2C"/>
    <w:rsid w:val="006F5221"/>
    <w:rsid w:val="006F7A1A"/>
    <w:rsid w:val="00740178"/>
    <w:rsid w:val="0074742E"/>
    <w:rsid w:val="0075279F"/>
    <w:rsid w:val="007616A7"/>
    <w:rsid w:val="00781EA9"/>
    <w:rsid w:val="007A090F"/>
    <w:rsid w:val="007A741F"/>
    <w:rsid w:val="007B36D5"/>
    <w:rsid w:val="007D49E6"/>
    <w:rsid w:val="007D55C5"/>
    <w:rsid w:val="007E3404"/>
    <w:rsid w:val="007E3940"/>
    <w:rsid w:val="007E54DE"/>
    <w:rsid w:val="007E7C6E"/>
    <w:rsid w:val="00806B8A"/>
    <w:rsid w:val="008C0452"/>
    <w:rsid w:val="008D7847"/>
    <w:rsid w:val="008E3907"/>
    <w:rsid w:val="008E3B6C"/>
    <w:rsid w:val="00911DBA"/>
    <w:rsid w:val="00925014"/>
    <w:rsid w:val="009606C1"/>
    <w:rsid w:val="00980E4E"/>
    <w:rsid w:val="00992063"/>
    <w:rsid w:val="00993EDF"/>
    <w:rsid w:val="00997462"/>
    <w:rsid w:val="009A5420"/>
    <w:rsid w:val="009C28B1"/>
    <w:rsid w:val="009E3149"/>
    <w:rsid w:val="00A210CD"/>
    <w:rsid w:val="00A2329F"/>
    <w:rsid w:val="00A251F9"/>
    <w:rsid w:val="00A47CF2"/>
    <w:rsid w:val="00A5295E"/>
    <w:rsid w:val="00A52D40"/>
    <w:rsid w:val="00A569E2"/>
    <w:rsid w:val="00A57ADF"/>
    <w:rsid w:val="00AB2638"/>
    <w:rsid w:val="00AB379A"/>
    <w:rsid w:val="00AD1479"/>
    <w:rsid w:val="00AD428B"/>
    <w:rsid w:val="00AD7D28"/>
    <w:rsid w:val="00AF469A"/>
    <w:rsid w:val="00B11BA8"/>
    <w:rsid w:val="00B13613"/>
    <w:rsid w:val="00B451E9"/>
    <w:rsid w:val="00B62001"/>
    <w:rsid w:val="00B760A7"/>
    <w:rsid w:val="00BB0BD8"/>
    <w:rsid w:val="00BB6DB4"/>
    <w:rsid w:val="00BE3C40"/>
    <w:rsid w:val="00C11C07"/>
    <w:rsid w:val="00C26681"/>
    <w:rsid w:val="00C345F1"/>
    <w:rsid w:val="00C5085C"/>
    <w:rsid w:val="00C61060"/>
    <w:rsid w:val="00C61EB4"/>
    <w:rsid w:val="00C654D8"/>
    <w:rsid w:val="00C96F07"/>
    <w:rsid w:val="00CB1B0F"/>
    <w:rsid w:val="00CB4825"/>
    <w:rsid w:val="00D13979"/>
    <w:rsid w:val="00D65176"/>
    <w:rsid w:val="00D67531"/>
    <w:rsid w:val="00D745B0"/>
    <w:rsid w:val="00D94363"/>
    <w:rsid w:val="00DA62BA"/>
    <w:rsid w:val="00DB0FD7"/>
    <w:rsid w:val="00E0229B"/>
    <w:rsid w:val="00E04298"/>
    <w:rsid w:val="00E117B9"/>
    <w:rsid w:val="00E460B5"/>
    <w:rsid w:val="00E90D1F"/>
    <w:rsid w:val="00EA33AB"/>
    <w:rsid w:val="00EA3F1F"/>
    <w:rsid w:val="00EC17CB"/>
    <w:rsid w:val="00EE2DA8"/>
    <w:rsid w:val="00F22D2E"/>
    <w:rsid w:val="00F351B8"/>
    <w:rsid w:val="00F71E8F"/>
    <w:rsid w:val="00F840B1"/>
    <w:rsid w:val="00F84B8E"/>
    <w:rsid w:val="00FA3C4C"/>
    <w:rsid w:val="00FB2A3A"/>
    <w:rsid w:val="00FC5FC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9D81A"/>
  <w15:docId w15:val="{D1229E1A-EC89-4C47-BB8B-8C732FA7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1A1A1A"/>
        <w:sz w:val="28"/>
        <w:szCs w:val="28"/>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A40"/>
  </w:style>
  <w:style w:type="paragraph" w:styleId="Heading1">
    <w:name w:val="heading 1"/>
    <w:basedOn w:val="Normal"/>
    <w:next w:val="Normal"/>
    <w:link w:val="Heading1Char"/>
    <w:uiPriority w:val="9"/>
    <w:qFormat/>
    <w:rsid w:val="00EA33AB"/>
    <w:pPr>
      <w:keepNext/>
      <w:keepLines/>
      <w:spacing w:before="480" w:after="0"/>
      <w:outlineLvl w:val="0"/>
    </w:pPr>
    <w:rPr>
      <w:rFonts w:asciiTheme="majorHAnsi" w:eastAsiaTheme="majorEastAsia" w:hAnsiTheme="majorHAnsi" w:cstheme="majorBidi"/>
      <w:b/>
      <w:bCs/>
      <w:color w:val="365F91" w:themeColor="accent1" w:themeShade="BF"/>
      <w:szCs w:val="25"/>
    </w:rPr>
  </w:style>
  <w:style w:type="paragraph" w:styleId="Heading2">
    <w:name w:val="heading 2"/>
    <w:basedOn w:val="Normal"/>
    <w:next w:val="Normal"/>
    <w:link w:val="Heading2Char"/>
    <w:uiPriority w:val="9"/>
    <w:unhideWhenUsed/>
    <w:qFormat/>
    <w:rsid w:val="00DB0FD7"/>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unhideWhenUsed/>
    <w:qFormat/>
    <w:rsid w:val="00A47CF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F7A1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606C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9606C1"/>
    <w:rPr>
      <w:rFonts w:asciiTheme="majorHAnsi" w:eastAsiaTheme="majorEastAsia" w:hAnsiTheme="majorHAnsi" w:cstheme="majorBidi"/>
      <w:color w:val="17365D" w:themeColor="text2" w:themeShade="BF"/>
      <w:spacing w:val="5"/>
      <w:kern w:val="28"/>
      <w:sz w:val="52"/>
      <w:szCs w:val="47"/>
    </w:rPr>
  </w:style>
  <w:style w:type="paragraph" w:customStyle="1" w:styleId="Default">
    <w:name w:val="Default"/>
    <w:rsid w:val="00683C84"/>
    <w:pPr>
      <w:autoSpaceDE w:val="0"/>
      <w:autoSpaceDN w:val="0"/>
      <w:adjustRightInd w:val="0"/>
      <w:spacing w:after="0" w:line="240" w:lineRule="auto"/>
    </w:pPr>
    <w:rPr>
      <w:rFonts w:ascii="Arial" w:hAnsi="Arial" w:cs="Arial"/>
      <w:color w:val="000000"/>
      <w:sz w:val="24"/>
      <w:szCs w:val="24"/>
    </w:rPr>
  </w:style>
  <w:style w:type="paragraph" w:styleId="Subtitle">
    <w:name w:val="Subtitle"/>
    <w:basedOn w:val="Normal"/>
    <w:next w:val="Normal"/>
    <w:link w:val="SubtitleChar"/>
    <w:uiPriority w:val="11"/>
    <w:qFormat/>
    <w:rsid w:val="00C26681"/>
    <w:pPr>
      <w:numPr>
        <w:ilvl w:val="1"/>
      </w:numPr>
    </w:pPr>
    <w:rPr>
      <w:rFonts w:asciiTheme="majorHAnsi" w:eastAsiaTheme="majorEastAsia" w:hAnsiTheme="majorHAnsi" w:cstheme="majorBidi"/>
      <w:i/>
      <w:iCs/>
      <w:color w:val="4F81BD" w:themeColor="accent1"/>
      <w:spacing w:val="15"/>
      <w:sz w:val="24"/>
      <w:szCs w:val="21"/>
    </w:rPr>
  </w:style>
  <w:style w:type="character" w:customStyle="1" w:styleId="SubtitleChar">
    <w:name w:val="Subtitle Char"/>
    <w:basedOn w:val="DefaultParagraphFont"/>
    <w:link w:val="Subtitle"/>
    <w:uiPriority w:val="11"/>
    <w:rsid w:val="00C26681"/>
    <w:rPr>
      <w:rFonts w:asciiTheme="majorHAnsi" w:eastAsiaTheme="majorEastAsia" w:hAnsiTheme="majorHAnsi" w:cstheme="majorBidi"/>
      <w:i/>
      <w:iCs/>
      <w:color w:val="4F81BD" w:themeColor="accent1"/>
      <w:spacing w:val="15"/>
      <w:sz w:val="24"/>
      <w:szCs w:val="21"/>
    </w:rPr>
  </w:style>
  <w:style w:type="character" w:styleId="SubtleEmphasis">
    <w:name w:val="Subtle Emphasis"/>
    <w:basedOn w:val="DefaultParagraphFont"/>
    <w:uiPriority w:val="19"/>
    <w:qFormat/>
    <w:rsid w:val="00C26681"/>
    <w:rPr>
      <w:i/>
      <w:iCs/>
      <w:color w:val="808080" w:themeColor="text1" w:themeTint="7F"/>
    </w:rPr>
  </w:style>
  <w:style w:type="character" w:styleId="Emphasis">
    <w:name w:val="Emphasis"/>
    <w:basedOn w:val="DefaultParagraphFont"/>
    <w:uiPriority w:val="20"/>
    <w:qFormat/>
    <w:rsid w:val="00C26681"/>
    <w:rPr>
      <w:i/>
      <w:iCs/>
    </w:rPr>
  </w:style>
  <w:style w:type="paragraph" w:styleId="ListParagraph">
    <w:name w:val="List Paragraph"/>
    <w:basedOn w:val="Normal"/>
    <w:uiPriority w:val="34"/>
    <w:qFormat/>
    <w:rsid w:val="00C26681"/>
    <w:pPr>
      <w:ind w:left="720"/>
      <w:contextualSpacing/>
    </w:pPr>
  </w:style>
  <w:style w:type="paragraph" w:styleId="DocumentMap">
    <w:name w:val="Document Map"/>
    <w:basedOn w:val="Normal"/>
    <w:link w:val="DocumentMapChar"/>
    <w:uiPriority w:val="99"/>
    <w:semiHidden/>
    <w:unhideWhenUsed/>
    <w:rsid w:val="00740178"/>
    <w:pPr>
      <w:spacing w:after="0" w:line="240" w:lineRule="auto"/>
    </w:pPr>
    <w:rPr>
      <w:rFonts w:ascii="Tahoma" w:hAnsi="Tahoma" w:cs="Mangal"/>
      <w:sz w:val="16"/>
      <w:szCs w:val="14"/>
    </w:rPr>
  </w:style>
  <w:style w:type="character" w:customStyle="1" w:styleId="DocumentMapChar">
    <w:name w:val="Document Map Char"/>
    <w:basedOn w:val="DefaultParagraphFont"/>
    <w:link w:val="DocumentMap"/>
    <w:uiPriority w:val="99"/>
    <w:semiHidden/>
    <w:rsid w:val="00740178"/>
    <w:rPr>
      <w:rFonts w:ascii="Tahoma" w:hAnsi="Tahoma" w:cs="Mangal"/>
      <w:sz w:val="16"/>
      <w:szCs w:val="14"/>
    </w:rPr>
  </w:style>
  <w:style w:type="paragraph" w:styleId="BalloonText">
    <w:name w:val="Balloon Text"/>
    <w:basedOn w:val="Normal"/>
    <w:link w:val="BalloonTextChar"/>
    <w:uiPriority w:val="99"/>
    <w:semiHidden/>
    <w:unhideWhenUsed/>
    <w:rsid w:val="006F5221"/>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F5221"/>
    <w:rPr>
      <w:rFonts w:ascii="Tahoma" w:hAnsi="Tahoma" w:cs="Mangal"/>
      <w:sz w:val="16"/>
      <w:szCs w:val="14"/>
    </w:rPr>
  </w:style>
  <w:style w:type="character" w:customStyle="1" w:styleId="Heading1Char">
    <w:name w:val="Heading 1 Char"/>
    <w:basedOn w:val="DefaultParagraphFont"/>
    <w:link w:val="Heading1"/>
    <w:uiPriority w:val="9"/>
    <w:rsid w:val="00EA33AB"/>
    <w:rPr>
      <w:rFonts w:asciiTheme="majorHAnsi" w:eastAsiaTheme="majorEastAsia" w:hAnsiTheme="majorHAnsi" w:cstheme="majorBidi"/>
      <w:b/>
      <w:bCs/>
      <w:color w:val="365F91" w:themeColor="accent1" w:themeShade="BF"/>
      <w:sz w:val="28"/>
      <w:szCs w:val="25"/>
    </w:rPr>
  </w:style>
  <w:style w:type="character" w:styleId="Hyperlink">
    <w:name w:val="Hyperlink"/>
    <w:basedOn w:val="DefaultParagraphFont"/>
    <w:uiPriority w:val="99"/>
    <w:semiHidden/>
    <w:unhideWhenUsed/>
    <w:rsid w:val="00DB0FD7"/>
    <w:rPr>
      <w:color w:val="0000FF"/>
      <w:u w:val="single"/>
    </w:rPr>
  </w:style>
  <w:style w:type="character" w:customStyle="1" w:styleId="Heading2Char">
    <w:name w:val="Heading 2 Char"/>
    <w:basedOn w:val="DefaultParagraphFont"/>
    <w:link w:val="Heading2"/>
    <w:uiPriority w:val="9"/>
    <w:rsid w:val="00DB0FD7"/>
    <w:rPr>
      <w:rFonts w:asciiTheme="majorHAnsi" w:eastAsiaTheme="majorEastAsia" w:hAnsiTheme="majorHAnsi" w:cstheme="majorBidi"/>
      <w:b/>
      <w:bCs/>
      <w:color w:val="4F81BD" w:themeColor="accent1"/>
      <w:sz w:val="26"/>
      <w:szCs w:val="23"/>
    </w:rPr>
  </w:style>
  <w:style w:type="character" w:customStyle="1" w:styleId="Heading3Char">
    <w:name w:val="Heading 3 Char"/>
    <w:basedOn w:val="DefaultParagraphFont"/>
    <w:link w:val="Heading3"/>
    <w:uiPriority w:val="9"/>
    <w:rsid w:val="00A47CF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6F7A1A"/>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92501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4F82"/>
    <w:rPr>
      <w:b/>
      <w:bCs/>
    </w:rPr>
  </w:style>
  <w:style w:type="paragraph" w:styleId="IntenseQuote">
    <w:name w:val="Intense Quote"/>
    <w:basedOn w:val="Normal"/>
    <w:next w:val="Normal"/>
    <w:link w:val="IntenseQuoteChar"/>
    <w:uiPriority w:val="30"/>
    <w:qFormat/>
    <w:rsid w:val="00AD7D2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7D28"/>
    <w:rPr>
      <w:b/>
      <w:bCs/>
      <w:i/>
      <w:iCs/>
      <w:color w:val="4F81BD" w:themeColor="accent1"/>
    </w:rPr>
  </w:style>
  <w:style w:type="paragraph" w:styleId="NoSpacing">
    <w:name w:val="No Spacing"/>
    <w:link w:val="NoSpacingChar"/>
    <w:uiPriority w:val="1"/>
    <w:qFormat/>
    <w:rsid w:val="007B36D5"/>
    <w:pPr>
      <w:spacing w:after="0" w:line="240" w:lineRule="auto"/>
    </w:pPr>
  </w:style>
  <w:style w:type="character" w:customStyle="1" w:styleId="NoSpacingChar">
    <w:name w:val="No Spacing Char"/>
    <w:basedOn w:val="DefaultParagraphFont"/>
    <w:link w:val="NoSpacing"/>
    <w:uiPriority w:val="1"/>
    <w:rsid w:val="00D65176"/>
  </w:style>
  <w:style w:type="paragraph" w:styleId="Header">
    <w:name w:val="header"/>
    <w:basedOn w:val="Normal"/>
    <w:link w:val="HeaderChar"/>
    <w:uiPriority w:val="99"/>
    <w:semiHidden/>
    <w:unhideWhenUsed/>
    <w:rsid w:val="00CB1B0F"/>
    <w:pPr>
      <w:tabs>
        <w:tab w:val="center" w:pos="4680"/>
        <w:tab w:val="right" w:pos="9360"/>
      </w:tabs>
      <w:spacing w:after="0" w:line="240" w:lineRule="auto"/>
    </w:pPr>
    <w:rPr>
      <w:szCs w:val="25"/>
    </w:rPr>
  </w:style>
  <w:style w:type="character" w:customStyle="1" w:styleId="HeaderChar">
    <w:name w:val="Header Char"/>
    <w:basedOn w:val="DefaultParagraphFont"/>
    <w:link w:val="Header"/>
    <w:uiPriority w:val="99"/>
    <w:semiHidden/>
    <w:rsid w:val="00CB1B0F"/>
    <w:rPr>
      <w:szCs w:val="25"/>
    </w:rPr>
  </w:style>
  <w:style w:type="paragraph" w:styleId="Footer">
    <w:name w:val="footer"/>
    <w:basedOn w:val="Normal"/>
    <w:link w:val="FooterChar"/>
    <w:uiPriority w:val="99"/>
    <w:unhideWhenUsed/>
    <w:rsid w:val="00CB1B0F"/>
    <w:pPr>
      <w:tabs>
        <w:tab w:val="center" w:pos="4680"/>
        <w:tab w:val="right" w:pos="9360"/>
      </w:tabs>
      <w:spacing w:after="0" w:line="240" w:lineRule="auto"/>
    </w:pPr>
    <w:rPr>
      <w:szCs w:val="25"/>
    </w:rPr>
  </w:style>
  <w:style w:type="character" w:customStyle="1" w:styleId="FooterChar">
    <w:name w:val="Footer Char"/>
    <w:basedOn w:val="DefaultParagraphFont"/>
    <w:link w:val="Footer"/>
    <w:uiPriority w:val="99"/>
    <w:rsid w:val="00CB1B0F"/>
    <w:rPr>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DECE26-F74E-41EC-965F-E6993ECD6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3040</Words>
  <Characters>17332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Sandeep</dc:creator>
  <cp:lastModifiedBy>Rishikesh Chauhan</cp:lastModifiedBy>
  <cp:revision>2</cp:revision>
  <cp:lastPrinted>2021-09-20T08:49:00Z</cp:lastPrinted>
  <dcterms:created xsi:type="dcterms:W3CDTF">2022-08-31T18:28:00Z</dcterms:created>
  <dcterms:modified xsi:type="dcterms:W3CDTF">2022-08-31T18:28:00Z</dcterms:modified>
</cp:coreProperties>
</file>